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7" w:rightFromText="187" w:horzAnchor="margin" w:tblpXSpec="center" w:tblpY="2881"/>
        <w:tblW w:w="4000" w:type="pct"/>
        <w:tblBorders>
          <w:left w:val="single" w:sz="18" w:space="0" w:color="4F81BD"/>
        </w:tblBorders>
        <w:tblLook w:val="04A0" w:firstRow="1" w:lastRow="0" w:firstColumn="1" w:lastColumn="0" w:noHBand="0" w:noVBand="1"/>
      </w:tblPr>
      <w:tblGrid>
        <w:gridCol w:w="7442"/>
      </w:tblGrid>
      <w:tr w:rsidR="007B3838" w:rsidRPr="0093430D" w:rsidTr="0093430D">
        <w:tc>
          <w:tcPr>
            <w:tcW w:w="7672" w:type="dxa"/>
            <w:tcMar>
              <w:top w:w="216" w:type="dxa"/>
              <w:left w:w="115" w:type="dxa"/>
              <w:bottom w:w="216" w:type="dxa"/>
              <w:right w:w="115" w:type="dxa"/>
            </w:tcMar>
          </w:tcPr>
          <w:p w:rsidR="007B3838" w:rsidRPr="0093430D" w:rsidRDefault="007B3838" w:rsidP="0007542E">
            <w:pPr>
              <w:pStyle w:val="NoSpacing"/>
              <w:rPr>
                <w:rFonts w:ascii="Cambria" w:hAnsi="Cambria"/>
              </w:rPr>
            </w:pPr>
          </w:p>
        </w:tc>
      </w:tr>
      <w:tr w:rsidR="007B3838" w:rsidRPr="0093430D" w:rsidTr="0093430D">
        <w:tc>
          <w:tcPr>
            <w:tcW w:w="7672" w:type="dxa"/>
          </w:tcPr>
          <w:p w:rsidR="007B3838" w:rsidRPr="0093430D" w:rsidRDefault="007B3838" w:rsidP="0007542E">
            <w:pPr>
              <w:pStyle w:val="NoSpacing"/>
              <w:rPr>
                <w:rFonts w:ascii="Cambria" w:hAnsi="Cambria"/>
                <w:color w:val="4F81BD"/>
                <w:sz w:val="80"/>
                <w:szCs w:val="80"/>
              </w:rPr>
            </w:pPr>
            <w:r w:rsidRPr="0093430D">
              <w:rPr>
                <w:rFonts w:ascii="Cambria" w:hAnsi="Cambria"/>
                <w:color w:val="4F81BD"/>
                <w:sz w:val="80"/>
                <w:szCs w:val="80"/>
              </w:rPr>
              <w:t>OPĆI UVJETI UGOVORA O PRUŽANJU ARHITEKTONSKI</w:t>
            </w:r>
            <w:r w:rsidR="004E4E81" w:rsidRPr="0093430D">
              <w:rPr>
                <w:rFonts w:ascii="Cambria" w:hAnsi="Cambria"/>
                <w:color w:val="4F81BD"/>
                <w:sz w:val="80"/>
                <w:szCs w:val="80"/>
              </w:rPr>
              <w:t>H</w:t>
            </w:r>
            <w:r w:rsidRPr="0093430D">
              <w:rPr>
                <w:rFonts w:ascii="Cambria" w:hAnsi="Cambria"/>
                <w:color w:val="4F81BD"/>
                <w:sz w:val="80"/>
                <w:szCs w:val="80"/>
              </w:rPr>
              <w:t xml:space="preserve"> USLUGA</w:t>
            </w:r>
          </w:p>
        </w:tc>
      </w:tr>
      <w:tr w:rsidR="007B3838" w:rsidRPr="0093430D" w:rsidTr="0093430D">
        <w:tc>
          <w:tcPr>
            <w:tcW w:w="7672" w:type="dxa"/>
            <w:tcMar>
              <w:top w:w="216" w:type="dxa"/>
              <w:left w:w="115" w:type="dxa"/>
              <w:bottom w:w="216" w:type="dxa"/>
              <w:right w:w="115" w:type="dxa"/>
            </w:tcMar>
          </w:tcPr>
          <w:p w:rsidR="007B3838" w:rsidRPr="0093430D" w:rsidRDefault="007B3838" w:rsidP="0007542E">
            <w:pPr>
              <w:pStyle w:val="NoSpacing"/>
              <w:rPr>
                <w:rFonts w:ascii="Cambria" w:hAnsi="Cambria"/>
              </w:rPr>
            </w:pPr>
          </w:p>
        </w:tc>
      </w:tr>
    </w:tbl>
    <w:p w:rsidR="007B3838" w:rsidRPr="0007542E" w:rsidRDefault="007B3838" w:rsidP="0007542E"/>
    <w:p w:rsidR="007B3838" w:rsidRPr="0007542E" w:rsidRDefault="007B3838" w:rsidP="0007542E"/>
    <w:tbl>
      <w:tblPr>
        <w:tblpPr w:leftFromText="187" w:rightFromText="187" w:horzAnchor="margin" w:tblpXSpec="center" w:tblpYSpec="bottom"/>
        <w:tblW w:w="4000" w:type="pct"/>
        <w:tblLook w:val="04A0" w:firstRow="1" w:lastRow="0" w:firstColumn="1" w:lastColumn="0" w:noHBand="0" w:noVBand="1"/>
      </w:tblPr>
      <w:tblGrid>
        <w:gridCol w:w="7442"/>
      </w:tblGrid>
      <w:tr w:rsidR="007B3838" w:rsidRPr="0093430D">
        <w:tc>
          <w:tcPr>
            <w:tcW w:w="7672" w:type="dxa"/>
            <w:tcMar>
              <w:top w:w="216" w:type="dxa"/>
              <w:left w:w="115" w:type="dxa"/>
              <w:bottom w:w="216" w:type="dxa"/>
              <w:right w:w="115" w:type="dxa"/>
            </w:tcMar>
          </w:tcPr>
          <w:p w:rsidR="007B3838" w:rsidRPr="0093430D" w:rsidRDefault="00D1026D" w:rsidP="0007542E">
            <w:pPr>
              <w:pStyle w:val="NoSpacing"/>
              <w:rPr>
                <w:color w:val="4F81BD"/>
              </w:rPr>
            </w:pPr>
            <w:proofErr w:type="spellStart"/>
            <w:r w:rsidRPr="0093430D">
              <w:rPr>
                <w:color w:val="4F81BD"/>
              </w:rPr>
              <w:t>Hrvatska</w:t>
            </w:r>
            <w:proofErr w:type="spellEnd"/>
            <w:r w:rsidRPr="0093430D">
              <w:rPr>
                <w:color w:val="4F81BD"/>
              </w:rPr>
              <w:t xml:space="preserve"> </w:t>
            </w:r>
            <w:proofErr w:type="spellStart"/>
            <w:r w:rsidRPr="0093430D">
              <w:rPr>
                <w:color w:val="4F81BD"/>
              </w:rPr>
              <w:t>komora</w:t>
            </w:r>
            <w:proofErr w:type="spellEnd"/>
            <w:r w:rsidRPr="0093430D">
              <w:rPr>
                <w:color w:val="4F81BD"/>
              </w:rPr>
              <w:t xml:space="preserve"> arhitekata</w:t>
            </w:r>
          </w:p>
          <w:p w:rsidR="00D1026D" w:rsidRPr="0093430D" w:rsidRDefault="00D1026D" w:rsidP="0007542E">
            <w:pPr>
              <w:pStyle w:val="NoSpacing"/>
              <w:rPr>
                <w:color w:val="4F81BD"/>
              </w:rPr>
            </w:pPr>
            <w:proofErr w:type="spellStart"/>
            <w:r w:rsidRPr="0093430D">
              <w:rPr>
                <w:color w:val="4F81BD"/>
              </w:rPr>
              <w:t>Ulica</w:t>
            </w:r>
            <w:proofErr w:type="spellEnd"/>
            <w:r w:rsidRPr="0093430D">
              <w:rPr>
                <w:color w:val="4F81BD"/>
              </w:rPr>
              <w:t xml:space="preserve"> </w:t>
            </w:r>
            <w:proofErr w:type="spellStart"/>
            <w:r w:rsidRPr="0093430D">
              <w:rPr>
                <w:color w:val="4F81BD"/>
              </w:rPr>
              <w:t>grada</w:t>
            </w:r>
            <w:proofErr w:type="spellEnd"/>
            <w:r w:rsidRPr="0093430D">
              <w:rPr>
                <w:color w:val="4F81BD"/>
              </w:rPr>
              <w:t xml:space="preserve"> </w:t>
            </w:r>
            <w:proofErr w:type="spellStart"/>
            <w:r w:rsidRPr="0093430D">
              <w:rPr>
                <w:color w:val="4F81BD"/>
              </w:rPr>
              <w:t>Vukovara</w:t>
            </w:r>
            <w:proofErr w:type="spellEnd"/>
            <w:r w:rsidRPr="0093430D">
              <w:rPr>
                <w:color w:val="4F81BD"/>
              </w:rPr>
              <w:t xml:space="preserve"> 271</w:t>
            </w:r>
          </w:p>
          <w:p w:rsidR="00D1026D" w:rsidRPr="0093430D" w:rsidRDefault="00D1026D" w:rsidP="0007542E">
            <w:pPr>
              <w:pStyle w:val="NoSpacing"/>
              <w:rPr>
                <w:color w:val="4F81BD"/>
              </w:rPr>
            </w:pPr>
            <w:r w:rsidRPr="0093430D">
              <w:rPr>
                <w:color w:val="4F81BD"/>
              </w:rPr>
              <w:t>10 000 Zagreb</w:t>
            </w:r>
          </w:p>
          <w:p w:rsidR="007B3838" w:rsidRPr="0093430D" w:rsidRDefault="007B3838" w:rsidP="0007542E">
            <w:pPr>
              <w:pStyle w:val="NoSpacing"/>
              <w:rPr>
                <w:color w:val="4F81BD"/>
              </w:rPr>
            </w:pPr>
          </w:p>
          <w:p w:rsidR="007B3838" w:rsidRPr="0093430D" w:rsidRDefault="007B3838" w:rsidP="0007542E">
            <w:pPr>
              <w:pStyle w:val="NoSpacing"/>
              <w:rPr>
                <w:color w:val="4F81BD"/>
              </w:rPr>
            </w:pPr>
          </w:p>
        </w:tc>
      </w:tr>
    </w:tbl>
    <w:p w:rsidR="007B3838" w:rsidRPr="0007542E" w:rsidRDefault="007B3838" w:rsidP="0007542E"/>
    <w:p w:rsidR="007B3838" w:rsidRPr="0093430D" w:rsidRDefault="007B3838" w:rsidP="0007542E">
      <w:pPr>
        <w:rPr>
          <w:rFonts w:ascii="Times New Roman" w:hAnsi="Times New Roman"/>
          <w:b/>
          <w:bCs/>
          <w:sz w:val="24"/>
          <w:szCs w:val="24"/>
        </w:rPr>
      </w:pPr>
      <w:r w:rsidRPr="0007542E">
        <w:rPr>
          <w:rFonts w:ascii="Times New Roman" w:hAnsi="Times New Roman"/>
          <w:sz w:val="24"/>
          <w:szCs w:val="24"/>
        </w:rPr>
        <w:br w:type="page"/>
      </w:r>
    </w:p>
    <w:p w:rsidR="008C0BC2" w:rsidRPr="0007542E" w:rsidRDefault="008C0BC2" w:rsidP="0007542E">
      <w:pPr>
        <w:pStyle w:val="Heading1"/>
        <w:spacing w:before="0"/>
        <w:ind w:right="57"/>
        <w:rPr>
          <w:rFonts w:ascii="Times New Roman" w:hAnsi="Times New Roman"/>
          <w:color w:val="auto"/>
          <w:sz w:val="24"/>
          <w:szCs w:val="24"/>
        </w:rPr>
      </w:pPr>
    </w:p>
    <w:p w:rsidR="008C0BC2" w:rsidRPr="0007542E" w:rsidRDefault="008C0BC2" w:rsidP="0007542E">
      <w:pPr>
        <w:pStyle w:val="TOCHeading"/>
        <w:tabs>
          <w:tab w:val="left" w:pos="1567"/>
        </w:tabs>
        <w:spacing w:before="0"/>
        <w:ind w:right="57"/>
        <w:rPr>
          <w:color w:val="auto"/>
        </w:rPr>
      </w:pPr>
      <w:proofErr w:type="spellStart"/>
      <w:r w:rsidRPr="0007542E">
        <w:rPr>
          <w:color w:val="auto"/>
        </w:rPr>
        <w:t>Sadržaj</w:t>
      </w:r>
      <w:proofErr w:type="spellEnd"/>
      <w:r w:rsidR="00514E38" w:rsidRPr="0007542E">
        <w:rPr>
          <w:color w:val="auto"/>
        </w:rPr>
        <w:tab/>
      </w:r>
    </w:p>
    <w:p w:rsidR="00B63A84" w:rsidRPr="0007542E" w:rsidRDefault="00B63A84" w:rsidP="0007542E">
      <w:pPr>
        <w:ind w:firstLine="708"/>
        <w:rPr>
          <w:lang w:val="en-US" w:eastAsia="ja-JP"/>
        </w:rPr>
      </w:pPr>
    </w:p>
    <w:p w:rsidR="00785ADF" w:rsidRDefault="008C0BC2">
      <w:pPr>
        <w:pStyle w:val="TOC1"/>
        <w:tabs>
          <w:tab w:val="right" w:leader="dot" w:pos="9062"/>
        </w:tabs>
        <w:rPr>
          <w:noProof/>
          <w:lang w:eastAsia="hr-HR"/>
        </w:rPr>
      </w:pPr>
      <w:r w:rsidRPr="0007542E">
        <w:fldChar w:fldCharType="begin"/>
      </w:r>
      <w:r w:rsidRPr="0007542E">
        <w:instrText xml:space="preserve"> TOC \o "1-3" \h \z \u </w:instrText>
      </w:r>
      <w:r w:rsidRPr="0007542E">
        <w:fldChar w:fldCharType="separate"/>
      </w:r>
      <w:hyperlink w:anchor="_Toc393361268" w:history="1">
        <w:r w:rsidR="00785ADF" w:rsidRPr="00D1375A">
          <w:rPr>
            <w:rStyle w:val="Hyperlink"/>
            <w:rFonts w:ascii="Times New Roman" w:hAnsi="Times New Roman"/>
            <w:noProof/>
          </w:rPr>
          <w:t>UVODNE ODREDBE</w:t>
        </w:r>
        <w:r w:rsidR="00785ADF">
          <w:rPr>
            <w:noProof/>
            <w:webHidden/>
          </w:rPr>
          <w:tab/>
        </w:r>
        <w:r w:rsidR="00785ADF">
          <w:rPr>
            <w:noProof/>
            <w:webHidden/>
          </w:rPr>
          <w:fldChar w:fldCharType="begin"/>
        </w:r>
        <w:r w:rsidR="00785ADF">
          <w:rPr>
            <w:noProof/>
            <w:webHidden/>
          </w:rPr>
          <w:instrText xml:space="preserve"> PAGEREF _Toc393361268 \h </w:instrText>
        </w:r>
        <w:r w:rsidR="00785ADF">
          <w:rPr>
            <w:noProof/>
            <w:webHidden/>
          </w:rPr>
        </w:r>
        <w:r w:rsidR="00785ADF">
          <w:rPr>
            <w:noProof/>
            <w:webHidden/>
          </w:rPr>
          <w:fldChar w:fldCharType="separate"/>
        </w:r>
        <w:r w:rsidR="00785ADF">
          <w:rPr>
            <w:noProof/>
            <w:webHidden/>
          </w:rPr>
          <w:t>5</w:t>
        </w:r>
        <w:r w:rsidR="00785ADF">
          <w:rPr>
            <w:noProof/>
            <w:webHidden/>
          </w:rPr>
          <w:fldChar w:fldCharType="end"/>
        </w:r>
      </w:hyperlink>
    </w:p>
    <w:p w:rsidR="00785ADF" w:rsidRDefault="00437BE9">
      <w:pPr>
        <w:pStyle w:val="TOC2"/>
        <w:tabs>
          <w:tab w:val="right" w:leader="dot" w:pos="9062"/>
        </w:tabs>
        <w:rPr>
          <w:noProof/>
          <w:lang w:eastAsia="hr-HR"/>
        </w:rPr>
      </w:pPr>
      <w:hyperlink w:anchor="_Toc393361269" w:history="1">
        <w:r w:rsidR="00785ADF" w:rsidRPr="00D1375A">
          <w:rPr>
            <w:rStyle w:val="Hyperlink"/>
            <w:rFonts w:ascii="Times New Roman" w:hAnsi="Times New Roman"/>
            <w:noProof/>
          </w:rPr>
          <w:t>Osnovne odredbe</w:t>
        </w:r>
        <w:r w:rsidR="00785ADF">
          <w:rPr>
            <w:noProof/>
            <w:webHidden/>
          </w:rPr>
          <w:tab/>
        </w:r>
        <w:r w:rsidR="00785ADF">
          <w:rPr>
            <w:noProof/>
            <w:webHidden/>
          </w:rPr>
          <w:fldChar w:fldCharType="begin"/>
        </w:r>
        <w:r w:rsidR="00785ADF">
          <w:rPr>
            <w:noProof/>
            <w:webHidden/>
          </w:rPr>
          <w:instrText xml:space="preserve"> PAGEREF _Toc393361269 \h </w:instrText>
        </w:r>
        <w:r w:rsidR="00785ADF">
          <w:rPr>
            <w:noProof/>
            <w:webHidden/>
          </w:rPr>
        </w:r>
        <w:r w:rsidR="00785ADF">
          <w:rPr>
            <w:noProof/>
            <w:webHidden/>
          </w:rPr>
          <w:fldChar w:fldCharType="separate"/>
        </w:r>
        <w:r w:rsidR="00785ADF">
          <w:rPr>
            <w:noProof/>
            <w:webHidden/>
          </w:rPr>
          <w:t>5</w:t>
        </w:r>
        <w:r w:rsidR="00785ADF">
          <w:rPr>
            <w:noProof/>
            <w:webHidden/>
          </w:rPr>
          <w:fldChar w:fldCharType="end"/>
        </w:r>
      </w:hyperlink>
    </w:p>
    <w:p w:rsidR="00785ADF" w:rsidRDefault="00437BE9">
      <w:pPr>
        <w:pStyle w:val="TOC2"/>
        <w:tabs>
          <w:tab w:val="right" w:leader="dot" w:pos="9062"/>
        </w:tabs>
        <w:rPr>
          <w:noProof/>
          <w:lang w:eastAsia="hr-HR"/>
        </w:rPr>
      </w:pPr>
      <w:hyperlink w:anchor="_Toc393361270" w:history="1">
        <w:r w:rsidR="00785ADF" w:rsidRPr="00D1375A">
          <w:rPr>
            <w:rStyle w:val="Hyperlink"/>
            <w:rFonts w:ascii="Times New Roman" w:hAnsi="Times New Roman"/>
            <w:noProof/>
          </w:rPr>
          <w:t>Primjena Pravilnika o standardu usluga arhitekata</w:t>
        </w:r>
        <w:r w:rsidR="00785ADF">
          <w:rPr>
            <w:noProof/>
            <w:webHidden/>
          </w:rPr>
          <w:tab/>
        </w:r>
        <w:r w:rsidR="00785ADF">
          <w:rPr>
            <w:noProof/>
            <w:webHidden/>
          </w:rPr>
          <w:fldChar w:fldCharType="begin"/>
        </w:r>
        <w:r w:rsidR="00785ADF">
          <w:rPr>
            <w:noProof/>
            <w:webHidden/>
          </w:rPr>
          <w:instrText xml:space="preserve"> PAGEREF _Toc393361270 \h </w:instrText>
        </w:r>
        <w:r w:rsidR="00785ADF">
          <w:rPr>
            <w:noProof/>
            <w:webHidden/>
          </w:rPr>
        </w:r>
        <w:r w:rsidR="00785ADF">
          <w:rPr>
            <w:noProof/>
            <w:webHidden/>
          </w:rPr>
          <w:fldChar w:fldCharType="separate"/>
        </w:r>
        <w:r w:rsidR="00785ADF">
          <w:rPr>
            <w:noProof/>
            <w:webHidden/>
          </w:rPr>
          <w:t>5</w:t>
        </w:r>
        <w:r w:rsidR="00785ADF">
          <w:rPr>
            <w:noProof/>
            <w:webHidden/>
          </w:rPr>
          <w:fldChar w:fldCharType="end"/>
        </w:r>
      </w:hyperlink>
    </w:p>
    <w:p w:rsidR="00785ADF" w:rsidRDefault="00437BE9">
      <w:pPr>
        <w:pStyle w:val="TOC2"/>
        <w:tabs>
          <w:tab w:val="right" w:leader="dot" w:pos="9062"/>
        </w:tabs>
        <w:rPr>
          <w:noProof/>
          <w:lang w:eastAsia="hr-HR"/>
        </w:rPr>
      </w:pPr>
      <w:hyperlink w:anchor="_Toc393361271" w:history="1">
        <w:r w:rsidR="00785ADF" w:rsidRPr="00D1375A">
          <w:rPr>
            <w:rStyle w:val="Hyperlink"/>
            <w:rFonts w:ascii="Times New Roman" w:hAnsi="Times New Roman"/>
            <w:noProof/>
          </w:rPr>
          <w:t>Značenje osnovnih izraza</w:t>
        </w:r>
        <w:r w:rsidR="00785ADF">
          <w:rPr>
            <w:noProof/>
            <w:webHidden/>
          </w:rPr>
          <w:tab/>
        </w:r>
        <w:r w:rsidR="00785ADF">
          <w:rPr>
            <w:noProof/>
            <w:webHidden/>
          </w:rPr>
          <w:fldChar w:fldCharType="begin"/>
        </w:r>
        <w:r w:rsidR="00785ADF">
          <w:rPr>
            <w:noProof/>
            <w:webHidden/>
          </w:rPr>
          <w:instrText xml:space="preserve"> PAGEREF _Toc393361271 \h </w:instrText>
        </w:r>
        <w:r w:rsidR="00785ADF">
          <w:rPr>
            <w:noProof/>
            <w:webHidden/>
          </w:rPr>
        </w:r>
        <w:r w:rsidR="00785ADF">
          <w:rPr>
            <w:noProof/>
            <w:webHidden/>
          </w:rPr>
          <w:fldChar w:fldCharType="separate"/>
        </w:r>
        <w:r w:rsidR="00785ADF">
          <w:rPr>
            <w:noProof/>
            <w:webHidden/>
          </w:rPr>
          <w:t>6</w:t>
        </w:r>
        <w:r w:rsidR="00785ADF">
          <w:rPr>
            <w:noProof/>
            <w:webHidden/>
          </w:rPr>
          <w:fldChar w:fldCharType="end"/>
        </w:r>
      </w:hyperlink>
    </w:p>
    <w:p w:rsidR="00785ADF" w:rsidRDefault="00437BE9">
      <w:pPr>
        <w:pStyle w:val="TOC1"/>
        <w:tabs>
          <w:tab w:val="right" w:leader="dot" w:pos="9062"/>
        </w:tabs>
        <w:rPr>
          <w:noProof/>
          <w:lang w:eastAsia="hr-HR"/>
        </w:rPr>
      </w:pPr>
      <w:hyperlink w:anchor="_Toc393361272" w:history="1">
        <w:r w:rsidR="00785ADF" w:rsidRPr="00D1375A">
          <w:rPr>
            <w:rStyle w:val="Hyperlink"/>
            <w:rFonts w:ascii="Times New Roman" w:hAnsi="Times New Roman"/>
            <w:noProof/>
          </w:rPr>
          <w:t>PRIMJENA OPĆIH UVJETA</w:t>
        </w:r>
        <w:r w:rsidR="00785ADF">
          <w:rPr>
            <w:noProof/>
            <w:webHidden/>
          </w:rPr>
          <w:tab/>
        </w:r>
        <w:r w:rsidR="00785ADF">
          <w:rPr>
            <w:noProof/>
            <w:webHidden/>
          </w:rPr>
          <w:fldChar w:fldCharType="begin"/>
        </w:r>
        <w:r w:rsidR="00785ADF">
          <w:rPr>
            <w:noProof/>
            <w:webHidden/>
          </w:rPr>
          <w:instrText xml:space="preserve"> PAGEREF _Toc393361272 \h </w:instrText>
        </w:r>
        <w:r w:rsidR="00785ADF">
          <w:rPr>
            <w:noProof/>
            <w:webHidden/>
          </w:rPr>
        </w:r>
        <w:r w:rsidR="00785ADF">
          <w:rPr>
            <w:noProof/>
            <w:webHidden/>
          </w:rPr>
          <w:fldChar w:fldCharType="separate"/>
        </w:r>
        <w:r w:rsidR="00785ADF">
          <w:rPr>
            <w:noProof/>
            <w:webHidden/>
          </w:rPr>
          <w:t>9</w:t>
        </w:r>
        <w:r w:rsidR="00785ADF">
          <w:rPr>
            <w:noProof/>
            <w:webHidden/>
          </w:rPr>
          <w:fldChar w:fldCharType="end"/>
        </w:r>
      </w:hyperlink>
    </w:p>
    <w:p w:rsidR="00785ADF" w:rsidRDefault="00437BE9">
      <w:pPr>
        <w:pStyle w:val="TOC1"/>
        <w:tabs>
          <w:tab w:val="right" w:leader="dot" w:pos="9062"/>
        </w:tabs>
        <w:rPr>
          <w:noProof/>
          <w:lang w:eastAsia="hr-HR"/>
        </w:rPr>
      </w:pPr>
      <w:hyperlink w:anchor="_Toc393361273" w:history="1">
        <w:r w:rsidR="00785ADF" w:rsidRPr="00D1375A">
          <w:rPr>
            <w:rStyle w:val="Hyperlink"/>
            <w:rFonts w:ascii="Times New Roman" w:hAnsi="Times New Roman"/>
            <w:noProof/>
          </w:rPr>
          <w:t>SKLAPANJE UGOVORA I DEFINIRANJE PREDMETA UGOVORA</w:t>
        </w:r>
        <w:r w:rsidR="00785ADF">
          <w:rPr>
            <w:noProof/>
            <w:webHidden/>
          </w:rPr>
          <w:tab/>
        </w:r>
        <w:r w:rsidR="00785ADF">
          <w:rPr>
            <w:noProof/>
            <w:webHidden/>
          </w:rPr>
          <w:fldChar w:fldCharType="begin"/>
        </w:r>
        <w:r w:rsidR="00785ADF">
          <w:rPr>
            <w:noProof/>
            <w:webHidden/>
          </w:rPr>
          <w:instrText xml:space="preserve"> PAGEREF _Toc393361273 \h </w:instrText>
        </w:r>
        <w:r w:rsidR="00785ADF">
          <w:rPr>
            <w:noProof/>
            <w:webHidden/>
          </w:rPr>
        </w:r>
        <w:r w:rsidR="00785ADF">
          <w:rPr>
            <w:noProof/>
            <w:webHidden/>
          </w:rPr>
          <w:fldChar w:fldCharType="separate"/>
        </w:r>
        <w:r w:rsidR="00785ADF">
          <w:rPr>
            <w:noProof/>
            <w:webHidden/>
          </w:rPr>
          <w:t>10</w:t>
        </w:r>
        <w:r w:rsidR="00785ADF">
          <w:rPr>
            <w:noProof/>
            <w:webHidden/>
          </w:rPr>
          <w:fldChar w:fldCharType="end"/>
        </w:r>
      </w:hyperlink>
    </w:p>
    <w:p w:rsidR="00785ADF" w:rsidRDefault="00437BE9">
      <w:pPr>
        <w:pStyle w:val="TOC2"/>
        <w:tabs>
          <w:tab w:val="right" w:leader="dot" w:pos="9062"/>
        </w:tabs>
        <w:rPr>
          <w:noProof/>
          <w:lang w:eastAsia="hr-HR"/>
        </w:rPr>
      </w:pPr>
      <w:hyperlink w:anchor="_Toc393361274" w:history="1">
        <w:r w:rsidR="00785ADF" w:rsidRPr="00D1375A">
          <w:rPr>
            <w:rStyle w:val="Hyperlink"/>
            <w:rFonts w:ascii="Times New Roman" w:hAnsi="Times New Roman"/>
            <w:noProof/>
          </w:rPr>
          <w:t>Pregovori</w:t>
        </w:r>
        <w:r w:rsidR="00785ADF">
          <w:rPr>
            <w:noProof/>
            <w:webHidden/>
          </w:rPr>
          <w:tab/>
        </w:r>
        <w:r w:rsidR="00785ADF">
          <w:rPr>
            <w:noProof/>
            <w:webHidden/>
          </w:rPr>
          <w:fldChar w:fldCharType="begin"/>
        </w:r>
        <w:r w:rsidR="00785ADF">
          <w:rPr>
            <w:noProof/>
            <w:webHidden/>
          </w:rPr>
          <w:instrText xml:space="preserve"> PAGEREF _Toc393361274 \h </w:instrText>
        </w:r>
        <w:r w:rsidR="00785ADF">
          <w:rPr>
            <w:noProof/>
            <w:webHidden/>
          </w:rPr>
        </w:r>
        <w:r w:rsidR="00785ADF">
          <w:rPr>
            <w:noProof/>
            <w:webHidden/>
          </w:rPr>
          <w:fldChar w:fldCharType="separate"/>
        </w:r>
        <w:r w:rsidR="00785ADF">
          <w:rPr>
            <w:noProof/>
            <w:webHidden/>
          </w:rPr>
          <w:t>10</w:t>
        </w:r>
        <w:r w:rsidR="00785ADF">
          <w:rPr>
            <w:noProof/>
            <w:webHidden/>
          </w:rPr>
          <w:fldChar w:fldCharType="end"/>
        </w:r>
      </w:hyperlink>
    </w:p>
    <w:p w:rsidR="00785ADF" w:rsidRDefault="00437BE9">
      <w:pPr>
        <w:pStyle w:val="TOC2"/>
        <w:tabs>
          <w:tab w:val="right" w:leader="dot" w:pos="9062"/>
        </w:tabs>
        <w:rPr>
          <w:noProof/>
          <w:lang w:eastAsia="hr-HR"/>
        </w:rPr>
      </w:pPr>
      <w:hyperlink w:anchor="_Toc393361275" w:history="1">
        <w:r w:rsidR="00785ADF" w:rsidRPr="00D1375A">
          <w:rPr>
            <w:rStyle w:val="Hyperlink"/>
            <w:rFonts w:ascii="Times New Roman" w:hAnsi="Times New Roman"/>
            <w:noProof/>
          </w:rPr>
          <w:t>Projektni zadatak</w:t>
        </w:r>
        <w:r w:rsidR="00785ADF">
          <w:rPr>
            <w:noProof/>
            <w:webHidden/>
          </w:rPr>
          <w:tab/>
        </w:r>
        <w:r w:rsidR="00785ADF">
          <w:rPr>
            <w:noProof/>
            <w:webHidden/>
          </w:rPr>
          <w:fldChar w:fldCharType="begin"/>
        </w:r>
        <w:r w:rsidR="00785ADF">
          <w:rPr>
            <w:noProof/>
            <w:webHidden/>
          </w:rPr>
          <w:instrText xml:space="preserve"> PAGEREF _Toc393361275 \h </w:instrText>
        </w:r>
        <w:r w:rsidR="00785ADF">
          <w:rPr>
            <w:noProof/>
            <w:webHidden/>
          </w:rPr>
        </w:r>
        <w:r w:rsidR="00785ADF">
          <w:rPr>
            <w:noProof/>
            <w:webHidden/>
          </w:rPr>
          <w:fldChar w:fldCharType="separate"/>
        </w:r>
        <w:r w:rsidR="00785ADF">
          <w:rPr>
            <w:noProof/>
            <w:webHidden/>
          </w:rPr>
          <w:t>10</w:t>
        </w:r>
        <w:r w:rsidR="00785ADF">
          <w:rPr>
            <w:noProof/>
            <w:webHidden/>
          </w:rPr>
          <w:fldChar w:fldCharType="end"/>
        </w:r>
      </w:hyperlink>
    </w:p>
    <w:p w:rsidR="00785ADF" w:rsidRDefault="00437BE9">
      <w:pPr>
        <w:pStyle w:val="TOC2"/>
        <w:tabs>
          <w:tab w:val="right" w:leader="dot" w:pos="9062"/>
        </w:tabs>
        <w:rPr>
          <w:noProof/>
          <w:lang w:eastAsia="hr-HR"/>
        </w:rPr>
      </w:pPr>
      <w:hyperlink w:anchor="_Toc393361276" w:history="1">
        <w:r w:rsidR="00785ADF" w:rsidRPr="00D1375A">
          <w:rPr>
            <w:rStyle w:val="Hyperlink"/>
            <w:rFonts w:ascii="Times New Roman" w:hAnsi="Times New Roman"/>
            <w:noProof/>
          </w:rPr>
          <w:t>Pisani oblik narudžbe i sklapanje ugovora</w:t>
        </w:r>
        <w:r w:rsidR="00785ADF">
          <w:rPr>
            <w:noProof/>
            <w:webHidden/>
          </w:rPr>
          <w:tab/>
        </w:r>
        <w:r w:rsidR="00785ADF">
          <w:rPr>
            <w:noProof/>
            <w:webHidden/>
          </w:rPr>
          <w:fldChar w:fldCharType="begin"/>
        </w:r>
        <w:r w:rsidR="00785ADF">
          <w:rPr>
            <w:noProof/>
            <w:webHidden/>
          </w:rPr>
          <w:instrText xml:space="preserve"> PAGEREF _Toc393361276 \h </w:instrText>
        </w:r>
        <w:r w:rsidR="00785ADF">
          <w:rPr>
            <w:noProof/>
            <w:webHidden/>
          </w:rPr>
        </w:r>
        <w:r w:rsidR="00785ADF">
          <w:rPr>
            <w:noProof/>
            <w:webHidden/>
          </w:rPr>
          <w:fldChar w:fldCharType="separate"/>
        </w:r>
        <w:r w:rsidR="00785ADF">
          <w:rPr>
            <w:noProof/>
            <w:webHidden/>
          </w:rPr>
          <w:t>11</w:t>
        </w:r>
        <w:r w:rsidR="00785ADF">
          <w:rPr>
            <w:noProof/>
            <w:webHidden/>
          </w:rPr>
          <w:fldChar w:fldCharType="end"/>
        </w:r>
      </w:hyperlink>
    </w:p>
    <w:p w:rsidR="00785ADF" w:rsidRDefault="00437BE9">
      <w:pPr>
        <w:pStyle w:val="TOC2"/>
        <w:tabs>
          <w:tab w:val="right" w:leader="dot" w:pos="9062"/>
        </w:tabs>
        <w:rPr>
          <w:noProof/>
          <w:lang w:eastAsia="hr-HR"/>
        </w:rPr>
      </w:pPr>
      <w:hyperlink w:anchor="_Toc393361277" w:history="1">
        <w:r w:rsidR="00785ADF" w:rsidRPr="00D1375A">
          <w:rPr>
            <w:rStyle w:val="Hyperlink"/>
            <w:rFonts w:ascii="Times New Roman" w:hAnsi="Times New Roman"/>
            <w:noProof/>
          </w:rPr>
          <w:t>Promjena narudžbe</w:t>
        </w:r>
        <w:r w:rsidR="00785ADF">
          <w:rPr>
            <w:noProof/>
            <w:webHidden/>
          </w:rPr>
          <w:tab/>
        </w:r>
        <w:r w:rsidR="00785ADF">
          <w:rPr>
            <w:noProof/>
            <w:webHidden/>
          </w:rPr>
          <w:fldChar w:fldCharType="begin"/>
        </w:r>
        <w:r w:rsidR="00785ADF">
          <w:rPr>
            <w:noProof/>
            <w:webHidden/>
          </w:rPr>
          <w:instrText xml:space="preserve"> PAGEREF _Toc393361277 \h </w:instrText>
        </w:r>
        <w:r w:rsidR="00785ADF">
          <w:rPr>
            <w:noProof/>
            <w:webHidden/>
          </w:rPr>
        </w:r>
        <w:r w:rsidR="00785ADF">
          <w:rPr>
            <w:noProof/>
            <w:webHidden/>
          </w:rPr>
          <w:fldChar w:fldCharType="separate"/>
        </w:r>
        <w:r w:rsidR="00785ADF">
          <w:rPr>
            <w:noProof/>
            <w:webHidden/>
          </w:rPr>
          <w:t>11</w:t>
        </w:r>
        <w:r w:rsidR="00785ADF">
          <w:rPr>
            <w:noProof/>
            <w:webHidden/>
          </w:rPr>
          <w:fldChar w:fldCharType="end"/>
        </w:r>
      </w:hyperlink>
    </w:p>
    <w:p w:rsidR="00785ADF" w:rsidRDefault="00437BE9">
      <w:pPr>
        <w:pStyle w:val="TOC2"/>
        <w:tabs>
          <w:tab w:val="right" w:leader="dot" w:pos="9062"/>
        </w:tabs>
        <w:rPr>
          <w:noProof/>
          <w:lang w:eastAsia="hr-HR"/>
        </w:rPr>
      </w:pPr>
      <w:hyperlink w:anchor="_Toc393361278" w:history="1">
        <w:r w:rsidR="00785ADF" w:rsidRPr="00D1375A">
          <w:rPr>
            <w:rStyle w:val="Hyperlink"/>
            <w:rFonts w:ascii="Times New Roman" w:hAnsi="Times New Roman"/>
            <w:noProof/>
          </w:rPr>
          <w:t>Odustanak od narudžbe</w:t>
        </w:r>
        <w:r w:rsidR="00785ADF">
          <w:rPr>
            <w:noProof/>
            <w:webHidden/>
          </w:rPr>
          <w:tab/>
        </w:r>
        <w:r w:rsidR="00785ADF">
          <w:rPr>
            <w:noProof/>
            <w:webHidden/>
          </w:rPr>
          <w:fldChar w:fldCharType="begin"/>
        </w:r>
        <w:r w:rsidR="00785ADF">
          <w:rPr>
            <w:noProof/>
            <w:webHidden/>
          </w:rPr>
          <w:instrText xml:space="preserve"> PAGEREF _Toc393361278 \h </w:instrText>
        </w:r>
        <w:r w:rsidR="00785ADF">
          <w:rPr>
            <w:noProof/>
            <w:webHidden/>
          </w:rPr>
        </w:r>
        <w:r w:rsidR="00785ADF">
          <w:rPr>
            <w:noProof/>
            <w:webHidden/>
          </w:rPr>
          <w:fldChar w:fldCharType="separate"/>
        </w:r>
        <w:r w:rsidR="00785ADF">
          <w:rPr>
            <w:noProof/>
            <w:webHidden/>
          </w:rPr>
          <w:t>13</w:t>
        </w:r>
        <w:r w:rsidR="00785ADF">
          <w:rPr>
            <w:noProof/>
            <w:webHidden/>
          </w:rPr>
          <w:fldChar w:fldCharType="end"/>
        </w:r>
      </w:hyperlink>
    </w:p>
    <w:p w:rsidR="00785ADF" w:rsidRDefault="00437BE9">
      <w:pPr>
        <w:pStyle w:val="TOC2"/>
        <w:tabs>
          <w:tab w:val="right" w:leader="dot" w:pos="9062"/>
        </w:tabs>
        <w:rPr>
          <w:noProof/>
          <w:lang w:eastAsia="hr-HR"/>
        </w:rPr>
      </w:pPr>
      <w:hyperlink w:anchor="_Toc393361279" w:history="1">
        <w:r w:rsidR="00785ADF" w:rsidRPr="00D1375A">
          <w:rPr>
            <w:rStyle w:val="Hyperlink"/>
            <w:rFonts w:ascii="Times New Roman" w:hAnsi="Times New Roman"/>
            <w:noProof/>
          </w:rPr>
          <w:t>Predmet narudžbe</w:t>
        </w:r>
        <w:r w:rsidR="00785ADF">
          <w:rPr>
            <w:noProof/>
            <w:webHidden/>
          </w:rPr>
          <w:tab/>
        </w:r>
        <w:r w:rsidR="00785ADF">
          <w:rPr>
            <w:noProof/>
            <w:webHidden/>
          </w:rPr>
          <w:fldChar w:fldCharType="begin"/>
        </w:r>
        <w:r w:rsidR="00785ADF">
          <w:rPr>
            <w:noProof/>
            <w:webHidden/>
          </w:rPr>
          <w:instrText xml:space="preserve"> PAGEREF _Toc393361279 \h </w:instrText>
        </w:r>
        <w:r w:rsidR="00785ADF">
          <w:rPr>
            <w:noProof/>
            <w:webHidden/>
          </w:rPr>
        </w:r>
        <w:r w:rsidR="00785ADF">
          <w:rPr>
            <w:noProof/>
            <w:webHidden/>
          </w:rPr>
          <w:fldChar w:fldCharType="separate"/>
        </w:r>
        <w:r w:rsidR="00785ADF">
          <w:rPr>
            <w:noProof/>
            <w:webHidden/>
          </w:rPr>
          <w:t>13</w:t>
        </w:r>
        <w:r w:rsidR="00785ADF">
          <w:rPr>
            <w:noProof/>
            <w:webHidden/>
          </w:rPr>
          <w:fldChar w:fldCharType="end"/>
        </w:r>
      </w:hyperlink>
    </w:p>
    <w:p w:rsidR="00785ADF" w:rsidRDefault="00437BE9">
      <w:pPr>
        <w:pStyle w:val="TOC1"/>
        <w:tabs>
          <w:tab w:val="right" w:leader="dot" w:pos="9062"/>
        </w:tabs>
        <w:rPr>
          <w:noProof/>
          <w:lang w:eastAsia="hr-HR"/>
        </w:rPr>
      </w:pPr>
      <w:hyperlink w:anchor="_Toc393361280" w:history="1">
        <w:r w:rsidR="00785ADF" w:rsidRPr="00D1375A">
          <w:rPr>
            <w:rStyle w:val="Hyperlink"/>
            <w:rFonts w:ascii="Times New Roman" w:hAnsi="Times New Roman"/>
            <w:noProof/>
          </w:rPr>
          <w:t>CIJENA UGOVORENE ARHITEKTONSKE USLUGE</w:t>
        </w:r>
        <w:r w:rsidR="00785ADF">
          <w:rPr>
            <w:noProof/>
            <w:webHidden/>
          </w:rPr>
          <w:tab/>
        </w:r>
        <w:r w:rsidR="00785ADF">
          <w:rPr>
            <w:noProof/>
            <w:webHidden/>
          </w:rPr>
          <w:fldChar w:fldCharType="begin"/>
        </w:r>
        <w:r w:rsidR="00785ADF">
          <w:rPr>
            <w:noProof/>
            <w:webHidden/>
          </w:rPr>
          <w:instrText xml:space="preserve"> PAGEREF _Toc393361280 \h </w:instrText>
        </w:r>
        <w:r w:rsidR="00785ADF">
          <w:rPr>
            <w:noProof/>
            <w:webHidden/>
          </w:rPr>
        </w:r>
        <w:r w:rsidR="00785ADF">
          <w:rPr>
            <w:noProof/>
            <w:webHidden/>
          </w:rPr>
          <w:fldChar w:fldCharType="separate"/>
        </w:r>
        <w:r w:rsidR="00785ADF">
          <w:rPr>
            <w:noProof/>
            <w:webHidden/>
          </w:rPr>
          <w:t>14</w:t>
        </w:r>
        <w:r w:rsidR="00785ADF">
          <w:rPr>
            <w:noProof/>
            <w:webHidden/>
          </w:rPr>
          <w:fldChar w:fldCharType="end"/>
        </w:r>
      </w:hyperlink>
    </w:p>
    <w:p w:rsidR="00785ADF" w:rsidRDefault="00437BE9">
      <w:pPr>
        <w:pStyle w:val="TOC2"/>
        <w:tabs>
          <w:tab w:val="right" w:leader="dot" w:pos="9062"/>
        </w:tabs>
        <w:rPr>
          <w:noProof/>
          <w:lang w:eastAsia="hr-HR"/>
        </w:rPr>
      </w:pPr>
      <w:hyperlink w:anchor="_Toc393361281" w:history="1">
        <w:r w:rsidR="00785ADF" w:rsidRPr="00D1375A">
          <w:rPr>
            <w:rStyle w:val="Hyperlink"/>
            <w:rFonts w:ascii="Times New Roman" w:hAnsi="Times New Roman"/>
            <w:noProof/>
          </w:rPr>
          <w:t>Način određivanja cijene arhitektonskih usluga</w:t>
        </w:r>
        <w:r w:rsidR="00785ADF">
          <w:rPr>
            <w:noProof/>
            <w:webHidden/>
          </w:rPr>
          <w:tab/>
        </w:r>
        <w:r w:rsidR="00785ADF">
          <w:rPr>
            <w:noProof/>
            <w:webHidden/>
          </w:rPr>
          <w:fldChar w:fldCharType="begin"/>
        </w:r>
        <w:r w:rsidR="00785ADF">
          <w:rPr>
            <w:noProof/>
            <w:webHidden/>
          </w:rPr>
          <w:instrText xml:space="preserve"> PAGEREF _Toc393361281 \h </w:instrText>
        </w:r>
        <w:r w:rsidR="00785ADF">
          <w:rPr>
            <w:noProof/>
            <w:webHidden/>
          </w:rPr>
        </w:r>
        <w:r w:rsidR="00785ADF">
          <w:rPr>
            <w:noProof/>
            <w:webHidden/>
          </w:rPr>
          <w:fldChar w:fldCharType="separate"/>
        </w:r>
        <w:r w:rsidR="00785ADF">
          <w:rPr>
            <w:noProof/>
            <w:webHidden/>
          </w:rPr>
          <w:t>14</w:t>
        </w:r>
        <w:r w:rsidR="00785ADF">
          <w:rPr>
            <w:noProof/>
            <w:webHidden/>
          </w:rPr>
          <w:fldChar w:fldCharType="end"/>
        </w:r>
      </w:hyperlink>
    </w:p>
    <w:p w:rsidR="00785ADF" w:rsidRDefault="00437BE9">
      <w:pPr>
        <w:pStyle w:val="TOC2"/>
        <w:tabs>
          <w:tab w:val="right" w:leader="dot" w:pos="9062"/>
        </w:tabs>
        <w:rPr>
          <w:noProof/>
          <w:lang w:eastAsia="hr-HR"/>
        </w:rPr>
      </w:pPr>
      <w:hyperlink w:anchor="_Toc393361282" w:history="1">
        <w:r w:rsidR="00785ADF" w:rsidRPr="00D1375A">
          <w:rPr>
            <w:rStyle w:val="Hyperlink"/>
            <w:rFonts w:ascii="Times New Roman" w:hAnsi="Times New Roman"/>
            <w:noProof/>
          </w:rPr>
          <w:t>Obračunavanje naknade u posebnim slučajevima</w:t>
        </w:r>
        <w:r w:rsidR="00785ADF">
          <w:rPr>
            <w:noProof/>
            <w:webHidden/>
          </w:rPr>
          <w:tab/>
        </w:r>
        <w:r w:rsidR="00785ADF">
          <w:rPr>
            <w:noProof/>
            <w:webHidden/>
          </w:rPr>
          <w:fldChar w:fldCharType="begin"/>
        </w:r>
        <w:r w:rsidR="00785ADF">
          <w:rPr>
            <w:noProof/>
            <w:webHidden/>
          </w:rPr>
          <w:instrText xml:space="preserve"> PAGEREF _Toc393361282 \h </w:instrText>
        </w:r>
        <w:r w:rsidR="00785ADF">
          <w:rPr>
            <w:noProof/>
            <w:webHidden/>
          </w:rPr>
        </w:r>
        <w:r w:rsidR="00785ADF">
          <w:rPr>
            <w:noProof/>
            <w:webHidden/>
          </w:rPr>
          <w:fldChar w:fldCharType="separate"/>
        </w:r>
        <w:r w:rsidR="00785ADF">
          <w:rPr>
            <w:noProof/>
            <w:webHidden/>
          </w:rPr>
          <w:t>15</w:t>
        </w:r>
        <w:r w:rsidR="00785ADF">
          <w:rPr>
            <w:noProof/>
            <w:webHidden/>
          </w:rPr>
          <w:fldChar w:fldCharType="end"/>
        </w:r>
      </w:hyperlink>
    </w:p>
    <w:p w:rsidR="00785ADF" w:rsidRDefault="00437BE9">
      <w:pPr>
        <w:pStyle w:val="TOC2"/>
        <w:tabs>
          <w:tab w:val="right" w:leader="dot" w:pos="9062"/>
        </w:tabs>
        <w:rPr>
          <w:noProof/>
          <w:lang w:eastAsia="hr-HR"/>
        </w:rPr>
      </w:pPr>
      <w:hyperlink w:anchor="_Toc393361283" w:history="1">
        <w:r w:rsidR="00785ADF" w:rsidRPr="00D1375A">
          <w:rPr>
            <w:rStyle w:val="Hyperlink"/>
            <w:rFonts w:ascii="Times New Roman" w:hAnsi="Times New Roman"/>
            <w:noProof/>
          </w:rPr>
          <w:t>Više idejnih i glavnih projekata</w:t>
        </w:r>
        <w:r w:rsidR="00785ADF">
          <w:rPr>
            <w:noProof/>
            <w:webHidden/>
          </w:rPr>
          <w:tab/>
        </w:r>
        <w:r w:rsidR="00785ADF">
          <w:rPr>
            <w:noProof/>
            <w:webHidden/>
          </w:rPr>
          <w:fldChar w:fldCharType="begin"/>
        </w:r>
        <w:r w:rsidR="00785ADF">
          <w:rPr>
            <w:noProof/>
            <w:webHidden/>
          </w:rPr>
          <w:instrText xml:space="preserve"> PAGEREF _Toc393361283 \h </w:instrText>
        </w:r>
        <w:r w:rsidR="00785ADF">
          <w:rPr>
            <w:noProof/>
            <w:webHidden/>
          </w:rPr>
        </w:r>
        <w:r w:rsidR="00785ADF">
          <w:rPr>
            <w:noProof/>
            <w:webHidden/>
          </w:rPr>
          <w:fldChar w:fldCharType="separate"/>
        </w:r>
        <w:r w:rsidR="00785ADF">
          <w:rPr>
            <w:noProof/>
            <w:webHidden/>
          </w:rPr>
          <w:t>16</w:t>
        </w:r>
        <w:r w:rsidR="00785ADF">
          <w:rPr>
            <w:noProof/>
            <w:webHidden/>
          </w:rPr>
          <w:fldChar w:fldCharType="end"/>
        </w:r>
      </w:hyperlink>
    </w:p>
    <w:p w:rsidR="00785ADF" w:rsidRDefault="00437BE9">
      <w:pPr>
        <w:pStyle w:val="TOC2"/>
        <w:tabs>
          <w:tab w:val="right" w:leader="dot" w:pos="9062"/>
        </w:tabs>
        <w:rPr>
          <w:noProof/>
          <w:lang w:eastAsia="hr-HR"/>
        </w:rPr>
      </w:pPr>
      <w:hyperlink w:anchor="_Toc393361284" w:history="1">
        <w:r w:rsidR="00785ADF" w:rsidRPr="00D1375A">
          <w:rPr>
            <w:rStyle w:val="Hyperlink"/>
            <w:rFonts w:ascii="Times New Roman" w:hAnsi="Times New Roman"/>
            <w:noProof/>
          </w:rPr>
          <w:t>Izvedba u vremenskim razmacima</w:t>
        </w:r>
        <w:r w:rsidR="00785ADF">
          <w:rPr>
            <w:noProof/>
            <w:webHidden/>
          </w:rPr>
          <w:tab/>
        </w:r>
        <w:r w:rsidR="00785ADF">
          <w:rPr>
            <w:noProof/>
            <w:webHidden/>
          </w:rPr>
          <w:fldChar w:fldCharType="begin"/>
        </w:r>
        <w:r w:rsidR="00785ADF">
          <w:rPr>
            <w:noProof/>
            <w:webHidden/>
          </w:rPr>
          <w:instrText xml:space="preserve"> PAGEREF _Toc393361284 \h </w:instrText>
        </w:r>
        <w:r w:rsidR="00785ADF">
          <w:rPr>
            <w:noProof/>
            <w:webHidden/>
          </w:rPr>
        </w:r>
        <w:r w:rsidR="00785ADF">
          <w:rPr>
            <w:noProof/>
            <w:webHidden/>
          </w:rPr>
          <w:fldChar w:fldCharType="separate"/>
        </w:r>
        <w:r w:rsidR="00785ADF">
          <w:rPr>
            <w:noProof/>
            <w:webHidden/>
          </w:rPr>
          <w:t>16</w:t>
        </w:r>
        <w:r w:rsidR="00785ADF">
          <w:rPr>
            <w:noProof/>
            <w:webHidden/>
          </w:rPr>
          <w:fldChar w:fldCharType="end"/>
        </w:r>
      </w:hyperlink>
    </w:p>
    <w:p w:rsidR="00785ADF" w:rsidRDefault="00437BE9">
      <w:pPr>
        <w:pStyle w:val="TOC2"/>
        <w:tabs>
          <w:tab w:val="right" w:leader="dot" w:pos="9062"/>
        </w:tabs>
        <w:rPr>
          <w:noProof/>
          <w:lang w:eastAsia="hr-HR"/>
        </w:rPr>
      </w:pPr>
      <w:hyperlink w:anchor="_Toc393361285" w:history="1">
        <w:r w:rsidR="00785ADF" w:rsidRPr="00D1375A">
          <w:rPr>
            <w:rStyle w:val="Hyperlink"/>
            <w:rFonts w:ascii="Times New Roman" w:hAnsi="Times New Roman"/>
            <w:noProof/>
          </w:rPr>
          <w:t>Narudžba za više građevina</w:t>
        </w:r>
        <w:r w:rsidR="00785ADF">
          <w:rPr>
            <w:noProof/>
            <w:webHidden/>
          </w:rPr>
          <w:tab/>
        </w:r>
        <w:r w:rsidR="00785ADF">
          <w:rPr>
            <w:noProof/>
            <w:webHidden/>
          </w:rPr>
          <w:fldChar w:fldCharType="begin"/>
        </w:r>
        <w:r w:rsidR="00785ADF">
          <w:rPr>
            <w:noProof/>
            <w:webHidden/>
          </w:rPr>
          <w:instrText xml:space="preserve"> PAGEREF _Toc393361285 \h </w:instrText>
        </w:r>
        <w:r w:rsidR="00785ADF">
          <w:rPr>
            <w:noProof/>
            <w:webHidden/>
          </w:rPr>
        </w:r>
        <w:r w:rsidR="00785ADF">
          <w:rPr>
            <w:noProof/>
            <w:webHidden/>
          </w:rPr>
          <w:fldChar w:fldCharType="separate"/>
        </w:r>
        <w:r w:rsidR="00785ADF">
          <w:rPr>
            <w:noProof/>
            <w:webHidden/>
          </w:rPr>
          <w:t>16</w:t>
        </w:r>
        <w:r w:rsidR="00785ADF">
          <w:rPr>
            <w:noProof/>
            <w:webHidden/>
          </w:rPr>
          <w:fldChar w:fldCharType="end"/>
        </w:r>
      </w:hyperlink>
    </w:p>
    <w:p w:rsidR="00785ADF" w:rsidRDefault="00437BE9">
      <w:pPr>
        <w:pStyle w:val="TOC2"/>
        <w:tabs>
          <w:tab w:val="right" w:leader="dot" w:pos="9062"/>
        </w:tabs>
        <w:rPr>
          <w:noProof/>
          <w:lang w:eastAsia="hr-HR"/>
        </w:rPr>
      </w:pPr>
      <w:hyperlink w:anchor="_Toc393361286" w:history="1">
        <w:r w:rsidR="00785ADF" w:rsidRPr="00D1375A">
          <w:rPr>
            <w:rStyle w:val="Hyperlink"/>
            <w:rFonts w:ascii="Times New Roman" w:hAnsi="Times New Roman"/>
            <w:noProof/>
          </w:rPr>
          <w:t>Različiti poslovi na jednoj građevini</w:t>
        </w:r>
        <w:r w:rsidR="00785ADF">
          <w:rPr>
            <w:noProof/>
            <w:webHidden/>
          </w:rPr>
          <w:tab/>
        </w:r>
        <w:r w:rsidR="00785ADF">
          <w:rPr>
            <w:noProof/>
            <w:webHidden/>
          </w:rPr>
          <w:fldChar w:fldCharType="begin"/>
        </w:r>
        <w:r w:rsidR="00785ADF">
          <w:rPr>
            <w:noProof/>
            <w:webHidden/>
          </w:rPr>
          <w:instrText xml:space="preserve"> PAGEREF _Toc393361286 \h </w:instrText>
        </w:r>
        <w:r w:rsidR="00785ADF">
          <w:rPr>
            <w:noProof/>
            <w:webHidden/>
          </w:rPr>
        </w:r>
        <w:r w:rsidR="00785ADF">
          <w:rPr>
            <w:noProof/>
            <w:webHidden/>
          </w:rPr>
          <w:fldChar w:fldCharType="separate"/>
        </w:r>
        <w:r w:rsidR="00785ADF">
          <w:rPr>
            <w:noProof/>
            <w:webHidden/>
          </w:rPr>
          <w:t>17</w:t>
        </w:r>
        <w:r w:rsidR="00785ADF">
          <w:rPr>
            <w:noProof/>
            <w:webHidden/>
          </w:rPr>
          <w:fldChar w:fldCharType="end"/>
        </w:r>
      </w:hyperlink>
    </w:p>
    <w:p w:rsidR="00785ADF" w:rsidRDefault="00437BE9">
      <w:pPr>
        <w:pStyle w:val="TOC2"/>
        <w:tabs>
          <w:tab w:val="right" w:leader="dot" w:pos="9062"/>
        </w:tabs>
        <w:rPr>
          <w:noProof/>
          <w:lang w:eastAsia="hr-HR"/>
        </w:rPr>
      </w:pPr>
      <w:hyperlink w:anchor="_Toc393361287" w:history="1">
        <w:r w:rsidR="00785ADF" w:rsidRPr="00D1375A">
          <w:rPr>
            <w:rStyle w:val="Hyperlink"/>
            <w:rFonts w:ascii="Times New Roman" w:hAnsi="Times New Roman"/>
            <w:noProof/>
          </w:rPr>
          <w:t>Raskid ugovora zbog povećane cijene</w:t>
        </w:r>
        <w:r w:rsidR="00785ADF">
          <w:rPr>
            <w:noProof/>
            <w:webHidden/>
          </w:rPr>
          <w:tab/>
        </w:r>
        <w:r w:rsidR="00785ADF">
          <w:rPr>
            <w:noProof/>
            <w:webHidden/>
          </w:rPr>
          <w:fldChar w:fldCharType="begin"/>
        </w:r>
        <w:r w:rsidR="00785ADF">
          <w:rPr>
            <w:noProof/>
            <w:webHidden/>
          </w:rPr>
          <w:instrText xml:space="preserve"> PAGEREF _Toc393361287 \h </w:instrText>
        </w:r>
        <w:r w:rsidR="00785ADF">
          <w:rPr>
            <w:noProof/>
            <w:webHidden/>
          </w:rPr>
        </w:r>
        <w:r w:rsidR="00785ADF">
          <w:rPr>
            <w:noProof/>
            <w:webHidden/>
          </w:rPr>
          <w:fldChar w:fldCharType="separate"/>
        </w:r>
        <w:r w:rsidR="00785ADF">
          <w:rPr>
            <w:noProof/>
            <w:webHidden/>
          </w:rPr>
          <w:t>17</w:t>
        </w:r>
        <w:r w:rsidR="00785ADF">
          <w:rPr>
            <w:noProof/>
            <w:webHidden/>
          </w:rPr>
          <w:fldChar w:fldCharType="end"/>
        </w:r>
      </w:hyperlink>
    </w:p>
    <w:p w:rsidR="00785ADF" w:rsidRDefault="00437BE9">
      <w:pPr>
        <w:pStyle w:val="TOC1"/>
        <w:tabs>
          <w:tab w:val="right" w:leader="dot" w:pos="9062"/>
        </w:tabs>
        <w:rPr>
          <w:noProof/>
          <w:lang w:eastAsia="hr-HR"/>
        </w:rPr>
      </w:pPr>
      <w:hyperlink w:anchor="_Toc393361288" w:history="1">
        <w:r w:rsidR="00785ADF" w:rsidRPr="00D1375A">
          <w:rPr>
            <w:rStyle w:val="Hyperlink"/>
            <w:rFonts w:ascii="Times New Roman" w:hAnsi="Times New Roman"/>
            <w:noProof/>
          </w:rPr>
          <w:t>NAKNADA OSTALIH TROŠKOVA</w:t>
        </w:r>
        <w:r w:rsidR="00785ADF">
          <w:rPr>
            <w:noProof/>
            <w:webHidden/>
          </w:rPr>
          <w:tab/>
        </w:r>
        <w:r w:rsidR="00785ADF">
          <w:rPr>
            <w:noProof/>
            <w:webHidden/>
          </w:rPr>
          <w:fldChar w:fldCharType="begin"/>
        </w:r>
        <w:r w:rsidR="00785ADF">
          <w:rPr>
            <w:noProof/>
            <w:webHidden/>
          </w:rPr>
          <w:instrText xml:space="preserve"> PAGEREF _Toc393361288 \h </w:instrText>
        </w:r>
        <w:r w:rsidR="00785ADF">
          <w:rPr>
            <w:noProof/>
            <w:webHidden/>
          </w:rPr>
        </w:r>
        <w:r w:rsidR="00785ADF">
          <w:rPr>
            <w:noProof/>
            <w:webHidden/>
          </w:rPr>
          <w:fldChar w:fldCharType="separate"/>
        </w:r>
        <w:r w:rsidR="00785ADF">
          <w:rPr>
            <w:noProof/>
            <w:webHidden/>
          </w:rPr>
          <w:t>18</w:t>
        </w:r>
        <w:r w:rsidR="00785ADF">
          <w:rPr>
            <w:noProof/>
            <w:webHidden/>
          </w:rPr>
          <w:fldChar w:fldCharType="end"/>
        </w:r>
      </w:hyperlink>
    </w:p>
    <w:p w:rsidR="00785ADF" w:rsidRDefault="00437BE9">
      <w:pPr>
        <w:pStyle w:val="TOC1"/>
        <w:tabs>
          <w:tab w:val="right" w:leader="dot" w:pos="9062"/>
        </w:tabs>
        <w:rPr>
          <w:noProof/>
          <w:lang w:eastAsia="hr-HR"/>
        </w:rPr>
      </w:pPr>
      <w:hyperlink w:anchor="_Toc393361289" w:history="1">
        <w:r w:rsidR="00785ADF" w:rsidRPr="00D1375A">
          <w:rPr>
            <w:rStyle w:val="Hyperlink"/>
            <w:rFonts w:ascii="Times New Roman" w:hAnsi="Times New Roman"/>
            <w:noProof/>
          </w:rPr>
          <w:t>PLAĆANJA</w:t>
        </w:r>
        <w:r w:rsidR="00785ADF">
          <w:rPr>
            <w:noProof/>
            <w:webHidden/>
          </w:rPr>
          <w:tab/>
        </w:r>
        <w:r w:rsidR="00785ADF">
          <w:rPr>
            <w:noProof/>
            <w:webHidden/>
          </w:rPr>
          <w:fldChar w:fldCharType="begin"/>
        </w:r>
        <w:r w:rsidR="00785ADF">
          <w:rPr>
            <w:noProof/>
            <w:webHidden/>
          </w:rPr>
          <w:instrText xml:space="preserve"> PAGEREF _Toc393361289 \h </w:instrText>
        </w:r>
        <w:r w:rsidR="00785ADF">
          <w:rPr>
            <w:noProof/>
            <w:webHidden/>
          </w:rPr>
        </w:r>
        <w:r w:rsidR="00785ADF">
          <w:rPr>
            <w:noProof/>
            <w:webHidden/>
          </w:rPr>
          <w:fldChar w:fldCharType="separate"/>
        </w:r>
        <w:r w:rsidR="00785ADF">
          <w:rPr>
            <w:noProof/>
            <w:webHidden/>
          </w:rPr>
          <w:t>19</w:t>
        </w:r>
        <w:r w:rsidR="00785ADF">
          <w:rPr>
            <w:noProof/>
            <w:webHidden/>
          </w:rPr>
          <w:fldChar w:fldCharType="end"/>
        </w:r>
      </w:hyperlink>
    </w:p>
    <w:p w:rsidR="00785ADF" w:rsidRDefault="00437BE9">
      <w:pPr>
        <w:pStyle w:val="TOC2"/>
        <w:tabs>
          <w:tab w:val="right" w:leader="dot" w:pos="9062"/>
        </w:tabs>
        <w:rPr>
          <w:noProof/>
          <w:lang w:eastAsia="hr-HR"/>
        </w:rPr>
      </w:pPr>
      <w:hyperlink w:anchor="_Toc393361290" w:history="1">
        <w:r w:rsidR="00785ADF" w:rsidRPr="00D1375A">
          <w:rPr>
            <w:rStyle w:val="Hyperlink"/>
            <w:rFonts w:ascii="Times New Roman" w:hAnsi="Times New Roman"/>
            <w:noProof/>
          </w:rPr>
          <w:t>Općenito o plaćanjima</w:t>
        </w:r>
        <w:r w:rsidR="00785ADF">
          <w:rPr>
            <w:noProof/>
            <w:webHidden/>
          </w:rPr>
          <w:tab/>
        </w:r>
        <w:r w:rsidR="00785ADF">
          <w:rPr>
            <w:noProof/>
            <w:webHidden/>
          </w:rPr>
          <w:fldChar w:fldCharType="begin"/>
        </w:r>
        <w:r w:rsidR="00785ADF">
          <w:rPr>
            <w:noProof/>
            <w:webHidden/>
          </w:rPr>
          <w:instrText xml:space="preserve"> PAGEREF _Toc393361290 \h </w:instrText>
        </w:r>
        <w:r w:rsidR="00785ADF">
          <w:rPr>
            <w:noProof/>
            <w:webHidden/>
          </w:rPr>
        </w:r>
        <w:r w:rsidR="00785ADF">
          <w:rPr>
            <w:noProof/>
            <w:webHidden/>
          </w:rPr>
          <w:fldChar w:fldCharType="separate"/>
        </w:r>
        <w:r w:rsidR="00785ADF">
          <w:rPr>
            <w:noProof/>
            <w:webHidden/>
          </w:rPr>
          <w:t>19</w:t>
        </w:r>
        <w:r w:rsidR="00785ADF">
          <w:rPr>
            <w:noProof/>
            <w:webHidden/>
          </w:rPr>
          <w:fldChar w:fldCharType="end"/>
        </w:r>
      </w:hyperlink>
    </w:p>
    <w:p w:rsidR="00785ADF" w:rsidRDefault="00437BE9">
      <w:pPr>
        <w:pStyle w:val="TOC2"/>
        <w:tabs>
          <w:tab w:val="right" w:leader="dot" w:pos="9062"/>
        </w:tabs>
        <w:rPr>
          <w:noProof/>
          <w:lang w:eastAsia="hr-HR"/>
        </w:rPr>
      </w:pPr>
      <w:hyperlink w:anchor="_Toc393361291" w:history="1">
        <w:r w:rsidR="00785ADF" w:rsidRPr="00D1375A">
          <w:rPr>
            <w:rStyle w:val="Hyperlink"/>
            <w:rFonts w:ascii="Times New Roman" w:hAnsi="Times New Roman"/>
            <w:noProof/>
          </w:rPr>
          <w:t>Jednokratno plaćanje</w:t>
        </w:r>
        <w:r w:rsidR="00785ADF">
          <w:rPr>
            <w:noProof/>
            <w:webHidden/>
          </w:rPr>
          <w:tab/>
        </w:r>
        <w:r w:rsidR="00785ADF">
          <w:rPr>
            <w:noProof/>
            <w:webHidden/>
          </w:rPr>
          <w:fldChar w:fldCharType="begin"/>
        </w:r>
        <w:r w:rsidR="00785ADF">
          <w:rPr>
            <w:noProof/>
            <w:webHidden/>
          </w:rPr>
          <w:instrText xml:space="preserve"> PAGEREF _Toc393361291 \h </w:instrText>
        </w:r>
        <w:r w:rsidR="00785ADF">
          <w:rPr>
            <w:noProof/>
            <w:webHidden/>
          </w:rPr>
        </w:r>
        <w:r w:rsidR="00785ADF">
          <w:rPr>
            <w:noProof/>
            <w:webHidden/>
          </w:rPr>
          <w:fldChar w:fldCharType="separate"/>
        </w:r>
        <w:r w:rsidR="00785ADF">
          <w:rPr>
            <w:noProof/>
            <w:webHidden/>
          </w:rPr>
          <w:t>19</w:t>
        </w:r>
        <w:r w:rsidR="00785ADF">
          <w:rPr>
            <w:noProof/>
            <w:webHidden/>
          </w:rPr>
          <w:fldChar w:fldCharType="end"/>
        </w:r>
      </w:hyperlink>
    </w:p>
    <w:p w:rsidR="00785ADF" w:rsidRDefault="00437BE9">
      <w:pPr>
        <w:pStyle w:val="TOC2"/>
        <w:tabs>
          <w:tab w:val="right" w:leader="dot" w:pos="9062"/>
        </w:tabs>
        <w:rPr>
          <w:noProof/>
          <w:lang w:eastAsia="hr-HR"/>
        </w:rPr>
      </w:pPr>
      <w:hyperlink w:anchor="_Toc393361292" w:history="1">
        <w:r w:rsidR="00785ADF" w:rsidRPr="00D1375A">
          <w:rPr>
            <w:rStyle w:val="Hyperlink"/>
            <w:rFonts w:ascii="Times New Roman" w:hAnsi="Times New Roman"/>
            <w:noProof/>
          </w:rPr>
          <w:t>Plaćanje po fazama</w:t>
        </w:r>
        <w:r w:rsidR="00785ADF">
          <w:rPr>
            <w:noProof/>
            <w:webHidden/>
          </w:rPr>
          <w:tab/>
        </w:r>
        <w:r w:rsidR="00785ADF">
          <w:rPr>
            <w:noProof/>
            <w:webHidden/>
          </w:rPr>
          <w:fldChar w:fldCharType="begin"/>
        </w:r>
        <w:r w:rsidR="00785ADF">
          <w:rPr>
            <w:noProof/>
            <w:webHidden/>
          </w:rPr>
          <w:instrText xml:space="preserve"> PAGEREF _Toc393361292 \h </w:instrText>
        </w:r>
        <w:r w:rsidR="00785ADF">
          <w:rPr>
            <w:noProof/>
            <w:webHidden/>
          </w:rPr>
        </w:r>
        <w:r w:rsidR="00785ADF">
          <w:rPr>
            <w:noProof/>
            <w:webHidden/>
          </w:rPr>
          <w:fldChar w:fldCharType="separate"/>
        </w:r>
        <w:r w:rsidR="00785ADF">
          <w:rPr>
            <w:noProof/>
            <w:webHidden/>
          </w:rPr>
          <w:t>20</w:t>
        </w:r>
        <w:r w:rsidR="00785ADF">
          <w:rPr>
            <w:noProof/>
            <w:webHidden/>
          </w:rPr>
          <w:fldChar w:fldCharType="end"/>
        </w:r>
      </w:hyperlink>
    </w:p>
    <w:p w:rsidR="00785ADF" w:rsidRDefault="00437BE9">
      <w:pPr>
        <w:pStyle w:val="TOC2"/>
        <w:tabs>
          <w:tab w:val="right" w:leader="dot" w:pos="9062"/>
        </w:tabs>
        <w:rPr>
          <w:noProof/>
          <w:lang w:eastAsia="hr-HR"/>
        </w:rPr>
      </w:pPr>
      <w:hyperlink w:anchor="_Toc393361293" w:history="1">
        <w:r w:rsidR="00785ADF" w:rsidRPr="00D1375A">
          <w:rPr>
            <w:rStyle w:val="Hyperlink"/>
            <w:rFonts w:ascii="Times New Roman" w:hAnsi="Times New Roman"/>
            <w:noProof/>
          </w:rPr>
          <w:t>Predujam</w:t>
        </w:r>
        <w:r w:rsidR="00785ADF">
          <w:rPr>
            <w:noProof/>
            <w:webHidden/>
          </w:rPr>
          <w:tab/>
        </w:r>
        <w:r w:rsidR="00785ADF">
          <w:rPr>
            <w:noProof/>
            <w:webHidden/>
          </w:rPr>
          <w:fldChar w:fldCharType="begin"/>
        </w:r>
        <w:r w:rsidR="00785ADF">
          <w:rPr>
            <w:noProof/>
            <w:webHidden/>
          </w:rPr>
          <w:instrText xml:space="preserve"> PAGEREF _Toc393361293 \h </w:instrText>
        </w:r>
        <w:r w:rsidR="00785ADF">
          <w:rPr>
            <w:noProof/>
            <w:webHidden/>
          </w:rPr>
        </w:r>
        <w:r w:rsidR="00785ADF">
          <w:rPr>
            <w:noProof/>
            <w:webHidden/>
          </w:rPr>
          <w:fldChar w:fldCharType="separate"/>
        </w:r>
        <w:r w:rsidR="00785ADF">
          <w:rPr>
            <w:noProof/>
            <w:webHidden/>
          </w:rPr>
          <w:t>20</w:t>
        </w:r>
        <w:r w:rsidR="00785ADF">
          <w:rPr>
            <w:noProof/>
            <w:webHidden/>
          </w:rPr>
          <w:fldChar w:fldCharType="end"/>
        </w:r>
      </w:hyperlink>
    </w:p>
    <w:p w:rsidR="00785ADF" w:rsidRDefault="00437BE9">
      <w:pPr>
        <w:pStyle w:val="TOC2"/>
        <w:tabs>
          <w:tab w:val="right" w:leader="dot" w:pos="9062"/>
        </w:tabs>
        <w:rPr>
          <w:noProof/>
          <w:lang w:eastAsia="hr-HR"/>
        </w:rPr>
      </w:pPr>
      <w:hyperlink w:anchor="_Toc393361294" w:history="1">
        <w:r w:rsidR="00785ADF" w:rsidRPr="00D1375A">
          <w:rPr>
            <w:rStyle w:val="Hyperlink"/>
            <w:rFonts w:ascii="Times New Roman" w:hAnsi="Times New Roman"/>
            <w:noProof/>
          </w:rPr>
          <w:t>Proračun s izričitim jamstvom</w:t>
        </w:r>
        <w:r w:rsidR="00785ADF">
          <w:rPr>
            <w:noProof/>
            <w:webHidden/>
          </w:rPr>
          <w:tab/>
        </w:r>
        <w:r w:rsidR="00785ADF">
          <w:rPr>
            <w:noProof/>
            <w:webHidden/>
          </w:rPr>
          <w:fldChar w:fldCharType="begin"/>
        </w:r>
        <w:r w:rsidR="00785ADF">
          <w:rPr>
            <w:noProof/>
            <w:webHidden/>
          </w:rPr>
          <w:instrText xml:space="preserve"> PAGEREF _Toc393361294 \h </w:instrText>
        </w:r>
        <w:r w:rsidR="00785ADF">
          <w:rPr>
            <w:noProof/>
            <w:webHidden/>
          </w:rPr>
        </w:r>
        <w:r w:rsidR="00785ADF">
          <w:rPr>
            <w:noProof/>
            <w:webHidden/>
          </w:rPr>
          <w:fldChar w:fldCharType="separate"/>
        </w:r>
        <w:r w:rsidR="00785ADF">
          <w:rPr>
            <w:noProof/>
            <w:webHidden/>
          </w:rPr>
          <w:t>20</w:t>
        </w:r>
        <w:r w:rsidR="00785ADF">
          <w:rPr>
            <w:noProof/>
            <w:webHidden/>
          </w:rPr>
          <w:fldChar w:fldCharType="end"/>
        </w:r>
      </w:hyperlink>
    </w:p>
    <w:p w:rsidR="00785ADF" w:rsidRDefault="00437BE9">
      <w:pPr>
        <w:pStyle w:val="TOC2"/>
        <w:tabs>
          <w:tab w:val="right" w:leader="dot" w:pos="9062"/>
        </w:tabs>
        <w:rPr>
          <w:noProof/>
          <w:lang w:eastAsia="hr-HR"/>
        </w:rPr>
      </w:pPr>
      <w:hyperlink w:anchor="_Toc393361295" w:history="1">
        <w:r w:rsidR="00785ADF" w:rsidRPr="00D1375A">
          <w:rPr>
            <w:rStyle w:val="Hyperlink"/>
            <w:rFonts w:ascii="Times New Roman" w:hAnsi="Times New Roman"/>
            <w:noProof/>
          </w:rPr>
          <w:t>Zakašnjenje</w:t>
        </w:r>
        <w:r w:rsidR="00785ADF">
          <w:rPr>
            <w:noProof/>
            <w:webHidden/>
          </w:rPr>
          <w:tab/>
        </w:r>
        <w:r w:rsidR="00785ADF">
          <w:rPr>
            <w:noProof/>
            <w:webHidden/>
          </w:rPr>
          <w:fldChar w:fldCharType="begin"/>
        </w:r>
        <w:r w:rsidR="00785ADF">
          <w:rPr>
            <w:noProof/>
            <w:webHidden/>
          </w:rPr>
          <w:instrText xml:space="preserve"> PAGEREF _Toc393361295 \h </w:instrText>
        </w:r>
        <w:r w:rsidR="00785ADF">
          <w:rPr>
            <w:noProof/>
            <w:webHidden/>
          </w:rPr>
        </w:r>
        <w:r w:rsidR="00785ADF">
          <w:rPr>
            <w:noProof/>
            <w:webHidden/>
          </w:rPr>
          <w:fldChar w:fldCharType="separate"/>
        </w:r>
        <w:r w:rsidR="00785ADF">
          <w:rPr>
            <w:noProof/>
            <w:webHidden/>
          </w:rPr>
          <w:t>21</w:t>
        </w:r>
        <w:r w:rsidR="00785ADF">
          <w:rPr>
            <w:noProof/>
            <w:webHidden/>
          </w:rPr>
          <w:fldChar w:fldCharType="end"/>
        </w:r>
      </w:hyperlink>
    </w:p>
    <w:p w:rsidR="00785ADF" w:rsidRDefault="00437BE9">
      <w:pPr>
        <w:pStyle w:val="TOC2"/>
        <w:tabs>
          <w:tab w:val="right" w:leader="dot" w:pos="9062"/>
        </w:tabs>
        <w:rPr>
          <w:noProof/>
          <w:lang w:eastAsia="hr-HR"/>
        </w:rPr>
      </w:pPr>
      <w:hyperlink w:anchor="_Toc393361296" w:history="1">
        <w:r w:rsidR="00785ADF" w:rsidRPr="00D1375A">
          <w:rPr>
            <w:rStyle w:val="Hyperlink"/>
            <w:rFonts w:ascii="Times New Roman" w:hAnsi="Times New Roman"/>
            <w:noProof/>
          </w:rPr>
          <w:t>Valutna klauzula</w:t>
        </w:r>
        <w:r w:rsidR="00785ADF">
          <w:rPr>
            <w:noProof/>
            <w:webHidden/>
          </w:rPr>
          <w:tab/>
        </w:r>
        <w:r w:rsidR="00785ADF">
          <w:rPr>
            <w:noProof/>
            <w:webHidden/>
          </w:rPr>
          <w:fldChar w:fldCharType="begin"/>
        </w:r>
        <w:r w:rsidR="00785ADF">
          <w:rPr>
            <w:noProof/>
            <w:webHidden/>
          </w:rPr>
          <w:instrText xml:space="preserve"> PAGEREF _Toc393361296 \h </w:instrText>
        </w:r>
        <w:r w:rsidR="00785ADF">
          <w:rPr>
            <w:noProof/>
            <w:webHidden/>
          </w:rPr>
        </w:r>
        <w:r w:rsidR="00785ADF">
          <w:rPr>
            <w:noProof/>
            <w:webHidden/>
          </w:rPr>
          <w:fldChar w:fldCharType="separate"/>
        </w:r>
        <w:r w:rsidR="00785ADF">
          <w:rPr>
            <w:noProof/>
            <w:webHidden/>
          </w:rPr>
          <w:t>21</w:t>
        </w:r>
        <w:r w:rsidR="00785ADF">
          <w:rPr>
            <w:noProof/>
            <w:webHidden/>
          </w:rPr>
          <w:fldChar w:fldCharType="end"/>
        </w:r>
      </w:hyperlink>
    </w:p>
    <w:p w:rsidR="00785ADF" w:rsidRDefault="00437BE9">
      <w:pPr>
        <w:pStyle w:val="TOC2"/>
        <w:tabs>
          <w:tab w:val="right" w:leader="dot" w:pos="9062"/>
        </w:tabs>
        <w:rPr>
          <w:noProof/>
          <w:lang w:eastAsia="hr-HR"/>
        </w:rPr>
      </w:pPr>
      <w:hyperlink w:anchor="_Toc393361297" w:history="1">
        <w:r w:rsidR="00785ADF" w:rsidRPr="00D1375A">
          <w:rPr>
            <w:rStyle w:val="Hyperlink"/>
            <w:rFonts w:ascii="Times New Roman" w:hAnsi="Times New Roman"/>
            <w:noProof/>
            <w:lang w:eastAsia="hr-HR"/>
          </w:rPr>
          <w:t>Objava podataka o nepodmirenim računima</w:t>
        </w:r>
        <w:r w:rsidR="00785ADF">
          <w:rPr>
            <w:noProof/>
            <w:webHidden/>
          </w:rPr>
          <w:tab/>
        </w:r>
        <w:r w:rsidR="00785ADF">
          <w:rPr>
            <w:noProof/>
            <w:webHidden/>
          </w:rPr>
          <w:fldChar w:fldCharType="begin"/>
        </w:r>
        <w:r w:rsidR="00785ADF">
          <w:rPr>
            <w:noProof/>
            <w:webHidden/>
          </w:rPr>
          <w:instrText xml:space="preserve"> PAGEREF _Toc393361297 \h </w:instrText>
        </w:r>
        <w:r w:rsidR="00785ADF">
          <w:rPr>
            <w:noProof/>
            <w:webHidden/>
          </w:rPr>
        </w:r>
        <w:r w:rsidR="00785ADF">
          <w:rPr>
            <w:noProof/>
            <w:webHidden/>
          </w:rPr>
          <w:fldChar w:fldCharType="separate"/>
        </w:r>
        <w:r w:rsidR="00785ADF">
          <w:rPr>
            <w:noProof/>
            <w:webHidden/>
          </w:rPr>
          <w:t>22</w:t>
        </w:r>
        <w:r w:rsidR="00785ADF">
          <w:rPr>
            <w:noProof/>
            <w:webHidden/>
          </w:rPr>
          <w:fldChar w:fldCharType="end"/>
        </w:r>
      </w:hyperlink>
    </w:p>
    <w:p w:rsidR="00785ADF" w:rsidRDefault="00437BE9">
      <w:pPr>
        <w:pStyle w:val="TOC1"/>
        <w:tabs>
          <w:tab w:val="right" w:leader="dot" w:pos="9062"/>
        </w:tabs>
        <w:rPr>
          <w:noProof/>
          <w:lang w:eastAsia="hr-HR"/>
        </w:rPr>
      </w:pPr>
      <w:hyperlink w:anchor="_Toc393361298" w:history="1">
        <w:r w:rsidR="00785ADF" w:rsidRPr="00D1375A">
          <w:rPr>
            <w:rStyle w:val="Hyperlink"/>
            <w:rFonts w:ascii="Times New Roman" w:hAnsi="Times New Roman"/>
            <w:noProof/>
          </w:rPr>
          <w:t>PRAVA I OBVEZE IZVRŠITELJA</w:t>
        </w:r>
        <w:r w:rsidR="00785ADF">
          <w:rPr>
            <w:noProof/>
            <w:webHidden/>
          </w:rPr>
          <w:tab/>
        </w:r>
        <w:r w:rsidR="00785ADF">
          <w:rPr>
            <w:noProof/>
            <w:webHidden/>
          </w:rPr>
          <w:fldChar w:fldCharType="begin"/>
        </w:r>
        <w:r w:rsidR="00785ADF">
          <w:rPr>
            <w:noProof/>
            <w:webHidden/>
          </w:rPr>
          <w:instrText xml:space="preserve"> PAGEREF _Toc393361298 \h </w:instrText>
        </w:r>
        <w:r w:rsidR="00785ADF">
          <w:rPr>
            <w:noProof/>
            <w:webHidden/>
          </w:rPr>
        </w:r>
        <w:r w:rsidR="00785ADF">
          <w:rPr>
            <w:noProof/>
            <w:webHidden/>
          </w:rPr>
          <w:fldChar w:fldCharType="separate"/>
        </w:r>
        <w:r w:rsidR="00785ADF">
          <w:rPr>
            <w:noProof/>
            <w:webHidden/>
          </w:rPr>
          <w:t>22</w:t>
        </w:r>
        <w:r w:rsidR="00785ADF">
          <w:rPr>
            <w:noProof/>
            <w:webHidden/>
          </w:rPr>
          <w:fldChar w:fldCharType="end"/>
        </w:r>
      </w:hyperlink>
    </w:p>
    <w:p w:rsidR="00785ADF" w:rsidRDefault="00437BE9">
      <w:pPr>
        <w:pStyle w:val="TOC2"/>
        <w:tabs>
          <w:tab w:val="right" w:leader="dot" w:pos="9062"/>
        </w:tabs>
        <w:rPr>
          <w:noProof/>
          <w:lang w:eastAsia="hr-HR"/>
        </w:rPr>
      </w:pPr>
      <w:hyperlink w:anchor="_Toc393361299" w:history="1">
        <w:r w:rsidR="00785ADF" w:rsidRPr="00D1375A">
          <w:rPr>
            <w:rStyle w:val="Hyperlink"/>
            <w:rFonts w:ascii="Times New Roman" w:hAnsi="Times New Roman"/>
            <w:noProof/>
          </w:rPr>
          <w:t>Način izvršenja usluge</w:t>
        </w:r>
        <w:r w:rsidR="00785ADF">
          <w:rPr>
            <w:noProof/>
            <w:webHidden/>
          </w:rPr>
          <w:tab/>
        </w:r>
        <w:r w:rsidR="00785ADF">
          <w:rPr>
            <w:noProof/>
            <w:webHidden/>
          </w:rPr>
          <w:fldChar w:fldCharType="begin"/>
        </w:r>
        <w:r w:rsidR="00785ADF">
          <w:rPr>
            <w:noProof/>
            <w:webHidden/>
          </w:rPr>
          <w:instrText xml:space="preserve"> PAGEREF _Toc393361299 \h </w:instrText>
        </w:r>
        <w:r w:rsidR="00785ADF">
          <w:rPr>
            <w:noProof/>
            <w:webHidden/>
          </w:rPr>
        </w:r>
        <w:r w:rsidR="00785ADF">
          <w:rPr>
            <w:noProof/>
            <w:webHidden/>
          </w:rPr>
          <w:fldChar w:fldCharType="separate"/>
        </w:r>
        <w:r w:rsidR="00785ADF">
          <w:rPr>
            <w:noProof/>
            <w:webHidden/>
          </w:rPr>
          <w:t>22</w:t>
        </w:r>
        <w:r w:rsidR="00785ADF">
          <w:rPr>
            <w:noProof/>
            <w:webHidden/>
          </w:rPr>
          <w:fldChar w:fldCharType="end"/>
        </w:r>
      </w:hyperlink>
    </w:p>
    <w:p w:rsidR="00785ADF" w:rsidRDefault="00437BE9">
      <w:pPr>
        <w:pStyle w:val="TOC2"/>
        <w:tabs>
          <w:tab w:val="right" w:leader="dot" w:pos="9062"/>
        </w:tabs>
        <w:rPr>
          <w:noProof/>
          <w:lang w:eastAsia="hr-HR"/>
        </w:rPr>
      </w:pPr>
      <w:hyperlink w:anchor="_Toc393361300" w:history="1">
        <w:r w:rsidR="00785ADF" w:rsidRPr="00D1375A">
          <w:rPr>
            <w:rStyle w:val="Hyperlink"/>
            <w:rFonts w:ascii="Times New Roman" w:hAnsi="Times New Roman"/>
            <w:noProof/>
          </w:rPr>
          <w:t>Preuzimanje ugovorene usluge od strane drugog izvršitelja</w:t>
        </w:r>
        <w:r w:rsidR="00785ADF">
          <w:rPr>
            <w:noProof/>
            <w:webHidden/>
          </w:rPr>
          <w:tab/>
        </w:r>
        <w:r w:rsidR="00785ADF">
          <w:rPr>
            <w:noProof/>
            <w:webHidden/>
          </w:rPr>
          <w:fldChar w:fldCharType="begin"/>
        </w:r>
        <w:r w:rsidR="00785ADF">
          <w:rPr>
            <w:noProof/>
            <w:webHidden/>
          </w:rPr>
          <w:instrText xml:space="preserve"> PAGEREF _Toc393361300 \h </w:instrText>
        </w:r>
        <w:r w:rsidR="00785ADF">
          <w:rPr>
            <w:noProof/>
            <w:webHidden/>
          </w:rPr>
        </w:r>
        <w:r w:rsidR="00785ADF">
          <w:rPr>
            <w:noProof/>
            <w:webHidden/>
          </w:rPr>
          <w:fldChar w:fldCharType="separate"/>
        </w:r>
        <w:r w:rsidR="00785ADF">
          <w:rPr>
            <w:noProof/>
            <w:webHidden/>
          </w:rPr>
          <w:t>23</w:t>
        </w:r>
        <w:r w:rsidR="00785ADF">
          <w:rPr>
            <w:noProof/>
            <w:webHidden/>
          </w:rPr>
          <w:fldChar w:fldCharType="end"/>
        </w:r>
      </w:hyperlink>
    </w:p>
    <w:p w:rsidR="00785ADF" w:rsidRDefault="00437BE9">
      <w:pPr>
        <w:pStyle w:val="TOC2"/>
        <w:tabs>
          <w:tab w:val="right" w:leader="dot" w:pos="9062"/>
        </w:tabs>
        <w:rPr>
          <w:noProof/>
          <w:lang w:eastAsia="hr-HR"/>
        </w:rPr>
      </w:pPr>
      <w:hyperlink w:anchor="_Toc393361301" w:history="1">
        <w:r w:rsidR="00785ADF" w:rsidRPr="00D1375A">
          <w:rPr>
            <w:rStyle w:val="Hyperlink"/>
            <w:rFonts w:ascii="Times New Roman" w:hAnsi="Times New Roman"/>
            <w:noProof/>
            <w:lang w:eastAsia="hr-HR"/>
          </w:rPr>
          <w:t>Pravo nadzora</w:t>
        </w:r>
        <w:r w:rsidR="00785ADF">
          <w:rPr>
            <w:noProof/>
            <w:webHidden/>
          </w:rPr>
          <w:tab/>
        </w:r>
        <w:r w:rsidR="00785ADF">
          <w:rPr>
            <w:noProof/>
            <w:webHidden/>
          </w:rPr>
          <w:fldChar w:fldCharType="begin"/>
        </w:r>
        <w:r w:rsidR="00785ADF">
          <w:rPr>
            <w:noProof/>
            <w:webHidden/>
          </w:rPr>
          <w:instrText xml:space="preserve"> PAGEREF _Toc393361301 \h </w:instrText>
        </w:r>
        <w:r w:rsidR="00785ADF">
          <w:rPr>
            <w:noProof/>
            <w:webHidden/>
          </w:rPr>
        </w:r>
        <w:r w:rsidR="00785ADF">
          <w:rPr>
            <w:noProof/>
            <w:webHidden/>
          </w:rPr>
          <w:fldChar w:fldCharType="separate"/>
        </w:r>
        <w:r w:rsidR="00785ADF">
          <w:rPr>
            <w:noProof/>
            <w:webHidden/>
          </w:rPr>
          <w:t>23</w:t>
        </w:r>
        <w:r w:rsidR="00785ADF">
          <w:rPr>
            <w:noProof/>
            <w:webHidden/>
          </w:rPr>
          <w:fldChar w:fldCharType="end"/>
        </w:r>
      </w:hyperlink>
    </w:p>
    <w:p w:rsidR="00785ADF" w:rsidRDefault="00437BE9">
      <w:pPr>
        <w:pStyle w:val="TOC2"/>
        <w:tabs>
          <w:tab w:val="right" w:leader="dot" w:pos="9062"/>
        </w:tabs>
        <w:rPr>
          <w:noProof/>
          <w:lang w:eastAsia="hr-HR"/>
        </w:rPr>
      </w:pPr>
      <w:hyperlink w:anchor="_Toc393361302" w:history="1">
        <w:r w:rsidR="00785ADF" w:rsidRPr="00D1375A">
          <w:rPr>
            <w:rStyle w:val="Hyperlink"/>
            <w:rFonts w:ascii="Times New Roman" w:hAnsi="Times New Roman"/>
            <w:noProof/>
          </w:rPr>
          <w:t>Podizvršitelji</w:t>
        </w:r>
        <w:r w:rsidR="00785ADF">
          <w:rPr>
            <w:noProof/>
            <w:webHidden/>
          </w:rPr>
          <w:tab/>
        </w:r>
        <w:r w:rsidR="00785ADF">
          <w:rPr>
            <w:noProof/>
            <w:webHidden/>
          </w:rPr>
          <w:fldChar w:fldCharType="begin"/>
        </w:r>
        <w:r w:rsidR="00785ADF">
          <w:rPr>
            <w:noProof/>
            <w:webHidden/>
          </w:rPr>
          <w:instrText xml:space="preserve"> PAGEREF _Toc393361302 \h </w:instrText>
        </w:r>
        <w:r w:rsidR="00785ADF">
          <w:rPr>
            <w:noProof/>
            <w:webHidden/>
          </w:rPr>
        </w:r>
        <w:r w:rsidR="00785ADF">
          <w:rPr>
            <w:noProof/>
            <w:webHidden/>
          </w:rPr>
          <w:fldChar w:fldCharType="separate"/>
        </w:r>
        <w:r w:rsidR="00785ADF">
          <w:rPr>
            <w:noProof/>
            <w:webHidden/>
          </w:rPr>
          <w:t>24</w:t>
        </w:r>
        <w:r w:rsidR="00785ADF">
          <w:rPr>
            <w:noProof/>
            <w:webHidden/>
          </w:rPr>
          <w:fldChar w:fldCharType="end"/>
        </w:r>
      </w:hyperlink>
    </w:p>
    <w:p w:rsidR="00785ADF" w:rsidRDefault="00437BE9">
      <w:pPr>
        <w:pStyle w:val="TOC2"/>
        <w:tabs>
          <w:tab w:val="right" w:leader="dot" w:pos="9062"/>
        </w:tabs>
        <w:rPr>
          <w:noProof/>
          <w:lang w:eastAsia="hr-HR"/>
        </w:rPr>
      </w:pPr>
      <w:hyperlink w:anchor="_Toc393361303" w:history="1">
        <w:r w:rsidR="00785ADF" w:rsidRPr="00D1375A">
          <w:rPr>
            <w:rStyle w:val="Hyperlink"/>
            <w:rFonts w:ascii="Times New Roman" w:hAnsi="Times New Roman"/>
            <w:noProof/>
          </w:rPr>
          <w:t>Odstupanje od projektnog zadatka i ugovorene usluge</w:t>
        </w:r>
        <w:r w:rsidR="00785ADF">
          <w:rPr>
            <w:noProof/>
            <w:webHidden/>
          </w:rPr>
          <w:tab/>
        </w:r>
        <w:r w:rsidR="00785ADF">
          <w:rPr>
            <w:noProof/>
            <w:webHidden/>
          </w:rPr>
          <w:fldChar w:fldCharType="begin"/>
        </w:r>
        <w:r w:rsidR="00785ADF">
          <w:rPr>
            <w:noProof/>
            <w:webHidden/>
          </w:rPr>
          <w:instrText xml:space="preserve"> PAGEREF _Toc393361303 \h </w:instrText>
        </w:r>
        <w:r w:rsidR="00785ADF">
          <w:rPr>
            <w:noProof/>
            <w:webHidden/>
          </w:rPr>
        </w:r>
        <w:r w:rsidR="00785ADF">
          <w:rPr>
            <w:noProof/>
            <w:webHidden/>
          </w:rPr>
          <w:fldChar w:fldCharType="separate"/>
        </w:r>
        <w:r w:rsidR="00785ADF">
          <w:rPr>
            <w:noProof/>
            <w:webHidden/>
          </w:rPr>
          <w:t>25</w:t>
        </w:r>
        <w:r w:rsidR="00785ADF">
          <w:rPr>
            <w:noProof/>
            <w:webHidden/>
          </w:rPr>
          <w:fldChar w:fldCharType="end"/>
        </w:r>
      </w:hyperlink>
    </w:p>
    <w:p w:rsidR="00785ADF" w:rsidRDefault="00437BE9">
      <w:pPr>
        <w:pStyle w:val="TOC2"/>
        <w:tabs>
          <w:tab w:val="right" w:leader="dot" w:pos="9062"/>
        </w:tabs>
        <w:rPr>
          <w:noProof/>
          <w:lang w:eastAsia="hr-HR"/>
        </w:rPr>
      </w:pPr>
      <w:hyperlink w:anchor="_Toc393361304" w:history="1">
        <w:r w:rsidR="00785ADF" w:rsidRPr="00D1375A">
          <w:rPr>
            <w:rStyle w:val="Hyperlink"/>
            <w:rFonts w:ascii="Times New Roman" w:hAnsi="Times New Roman"/>
            <w:noProof/>
            <w:lang w:eastAsia="hr-HR"/>
          </w:rPr>
          <w:t>Hitni nepredviđeni radovi</w:t>
        </w:r>
        <w:r w:rsidR="00785ADF">
          <w:rPr>
            <w:noProof/>
            <w:webHidden/>
          </w:rPr>
          <w:tab/>
        </w:r>
        <w:r w:rsidR="00785ADF">
          <w:rPr>
            <w:noProof/>
            <w:webHidden/>
          </w:rPr>
          <w:fldChar w:fldCharType="begin"/>
        </w:r>
        <w:r w:rsidR="00785ADF">
          <w:rPr>
            <w:noProof/>
            <w:webHidden/>
          </w:rPr>
          <w:instrText xml:space="preserve"> PAGEREF _Toc393361304 \h </w:instrText>
        </w:r>
        <w:r w:rsidR="00785ADF">
          <w:rPr>
            <w:noProof/>
            <w:webHidden/>
          </w:rPr>
        </w:r>
        <w:r w:rsidR="00785ADF">
          <w:rPr>
            <w:noProof/>
            <w:webHidden/>
          </w:rPr>
          <w:fldChar w:fldCharType="separate"/>
        </w:r>
        <w:r w:rsidR="00785ADF">
          <w:rPr>
            <w:noProof/>
            <w:webHidden/>
          </w:rPr>
          <w:t>25</w:t>
        </w:r>
        <w:r w:rsidR="00785ADF">
          <w:rPr>
            <w:noProof/>
            <w:webHidden/>
          </w:rPr>
          <w:fldChar w:fldCharType="end"/>
        </w:r>
      </w:hyperlink>
    </w:p>
    <w:p w:rsidR="00785ADF" w:rsidRDefault="00437BE9">
      <w:pPr>
        <w:pStyle w:val="TOC2"/>
        <w:tabs>
          <w:tab w:val="right" w:leader="dot" w:pos="9062"/>
        </w:tabs>
        <w:rPr>
          <w:noProof/>
          <w:lang w:eastAsia="hr-HR"/>
        </w:rPr>
      </w:pPr>
      <w:hyperlink w:anchor="_Toc393361305" w:history="1">
        <w:r w:rsidR="00785ADF" w:rsidRPr="00D1375A">
          <w:rPr>
            <w:rStyle w:val="Hyperlink"/>
            <w:rFonts w:ascii="Times New Roman" w:hAnsi="Times New Roman"/>
            <w:noProof/>
            <w:lang w:eastAsia="hr-HR"/>
          </w:rPr>
          <w:t>Traženje uputa od strane naručitelja</w:t>
        </w:r>
        <w:r w:rsidR="00785ADF">
          <w:rPr>
            <w:noProof/>
            <w:webHidden/>
          </w:rPr>
          <w:tab/>
        </w:r>
        <w:r w:rsidR="00785ADF">
          <w:rPr>
            <w:noProof/>
            <w:webHidden/>
          </w:rPr>
          <w:fldChar w:fldCharType="begin"/>
        </w:r>
        <w:r w:rsidR="00785ADF">
          <w:rPr>
            <w:noProof/>
            <w:webHidden/>
          </w:rPr>
          <w:instrText xml:space="preserve"> PAGEREF _Toc393361305 \h </w:instrText>
        </w:r>
        <w:r w:rsidR="00785ADF">
          <w:rPr>
            <w:noProof/>
            <w:webHidden/>
          </w:rPr>
        </w:r>
        <w:r w:rsidR="00785ADF">
          <w:rPr>
            <w:noProof/>
            <w:webHidden/>
          </w:rPr>
          <w:fldChar w:fldCharType="separate"/>
        </w:r>
        <w:r w:rsidR="00785ADF">
          <w:rPr>
            <w:noProof/>
            <w:webHidden/>
          </w:rPr>
          <w:t>26</w:t>
        </w:r>
        <w:r w:rsidR="00785ADF">
          <w:rPr>
            <w:noProof/>
            <w:webHidden/>
          </w:rPr>
          <w:fldChar w:fldCharType="end"/>
        </w:r>
      </w:hyperlink>
    </w:p>
    <w:p w:rsidR="00785ADF" w:rsidRDefault="00437BE9">
      <w:pPr>
        <w:pStyle w:val="TOC2"/>
        <w:tabs>
          <w:tab w:val="right" w:leader="dot" w:pos="9062"/>
        </w:tabs>
        <w:rPr>
          <w:noProof/>
          <w:lang w:eastAsia="hr-HR"/>
        </w:rPr>
      </w:pPr>
      <w:hyperlink w:anchor="_Toc393361306" w:history="1">
        <w:r w:rsidR="00785ADF" w:rsidRPr="00D1375A">
          <w:rPr>
            <w:rStyle w:val="Hyperlink"/>
            <w:rFonts w:ascii="Times New Roman" w:hAnsi="Times New Roman"/>
            <w:noProof/>
          </w:rPr>
          <w:t>Upozorenje na nedostatke naloga</w:t>
        </w:r>
        <w:r w:rsidR="00785ADF">
          <w:rPr>
            <w:noProof/>
            <w:webHidden/>
          </w:rPr>
          <w:tab/>
        </w:r>
        <w:r w:rsidR="00785ADF">
          <w:rPr>
            <w:noProof/>
            <w:webHidden/>
          </w:rPr>
          <w:fldChar w:fldCharType="begin"/>
        </w:r>
        <w:r w:rsidR="00785ADF">
          <w:rPr>
            <w:noProof/>
            <w:webHidden/>
          </w:rPr>
          <w:instrText xml:space="preserve"> PAGEREF _Toc393361306 \h </w:instrText>
        </w:r>
        <w:r w:rsidR="00785ADF">
          <w:rPr>
            <w:noProof/>
            <w:webHidden/>
          </w:rPr>
        </w:r>
        <w:r w:rsidR="00785ADF">
          <w:rPr>
            <w:noProof/>
            <w:webHidden/>
          </w:rPr>
          <w:fldChar w:fldCharType="separate"/>
        </w:r>
        <w:r w:rsidR="00785ADF">
          <w:rPr>
            <w:noProof/>
            <w:webHidden/>
          </w:rPr>
          <w:t>26</w:t>
        </w:r>
        <w:r w:rsidR="00785ADF">
          <w:rPr>
            <w:noProof/>
            <w:webHidden/>
          </w:rPr>
          <w:fldChar w:fldCharType="end"/>
        </w:r>
      </w:hyperlink>
    </w:p>
    <w:p w:rsidR="00785ADF" w:rsidRDefault="00437BE9">
      <w:pPr>
        <w:pStyle w:val="TOC2"/>
        <w:tabs>
          <w:tab w:val="right" w:leader="dot" w:pos="9062"/>
        </w:tabs>
        <w:rPr>
          <w:noProof/>
          <w:lang w:eastAsia="hr-HR"/>
        </w:rPr>
      </w:pPr>
      <w:hyperlink w:anchor="_Toc393361307" w:history="1">
        <w:r w:rsidR="00785ADF" w:rsidRPr="00D1375A">
          <w:rPr>
            <w:rStyle w:val="Hyperlink"/>
            <w:rFonts w:ascii="Times New Roman" w:hAnsi="Times New Roman"/>
            <w:noProof/>
          </w:rPr>
          <w:t>Pravo projektantskog nadzora</w:t>
        </w:r>
        <w:r w:rsidR="00785ADF">
          <w:rPr>
            <w:noProof/>
            <w:webHidden/>
          </w:rPr>
          <w:tab/>
        </w:r>
        <w:r w:rsidR="00785ADF">
          <w:rPr>
            <w:noProof/>
            <w:webHidden/>
          </w:rPr>
          <w:fldChar w:fldCharType="begin"/>
        </w:r>
        <w:r w:rsidR="00785ADF">
          <w:rPr>
            <w:noProof/>
            <w:webHidden/>
          </w:rPr>
          <w:instrText xml:space="preserve"> PAGEREF _Toc393361307 \h </w:instrText>
        </w:r>
        <w:r w:rsidR="00785ADF">
          <w:rPr>
            <w:noProof/>
            <w:webHidden/>
          </w:rPr>
        </w:r>
        <w:r w:rsidR="00785ADF">
          <w:rPr>
            <w:noProof/>
            <w:webHidden/>
          </w:rPr>
          <w:fldChar w:fldCharType="separate"/>
        </w:r>
        <w:r w:rsidR="00785ADF">
          <w:rPr>
            <w:noProof/>
            <w:webHidden/>
          </w:rPr>
          <w:t>26</w:t>
        </w:r>
        <w:r w:rsidR="00785ADF">
          <w:rPr>
            <w:noProof/>
            <w:webHidden/>
          </w:rPr>
          <w:fldChar w:fldCharType="end"/>
        </w:r>
      </w:hyperlink>
    </w:p>
    <w:p w:rsidR="00785ADF" w:rsidRDefault="00437BE9">
      <w:pPr>
        <w:pStyle w:val="TOC1"/>
        <w:tabs>
          <w:tab w:val="right" w:leader="dot" w:pos="9062"/>
        </w:tabs>
        <w:rPr>
          <w:noProof/>
          <w:lang w:eastAsia="hr-HR"/>
        </w:rPr>
      </w:pPr>
      <w:hyperlink w:anchor="_Toc393361308" w:history="1">
        <w:r w:rsidR="00785ADF" w:rsidRPr="00D1375A">
          <w:rPr>
            <w:rStyle w:val="Hyperlink"/>
            <w:rFonts w:ascii="Times New Roman" w:hAnsi="Times New Roman"/>
            <w:noProof/>
          </w:rPr>
          <w:t>AUTORSKO PRAVO</w:t>
        </w:r>
        <w:r w:rsidR="00785ADF">
          <w:rPr>
            <w:noProof/>
            <w:webHidden/>
          </w:rPr>
          <w:tab/>
        </w:r>
        <w:r w:rsidR="00785ADF">
          <w:rPr>
            <w:noProof/>
            <w:webHidden/>
          </w:rPr>
          <w:fldChar w:fldCharType="begin"/>
        </w:r>
        <w:r w:rsidR="00785ADF">
          <w:rPr>
            <w:noProof/>
            <w:webHidden/>
          </w:rPr>
          <w:instrText xml:space="preserve"> PAGEREF _Toc393361308 \h </w:instrText>
        </w:r>
        <w:r w:rsidR="00785ADF">
          <w:rPr>
            <w:noProof/>
            <w:webHidden/>
          </w:rPr>
        </w:r>
        <w:r w:rsidR="00785ADF">
          <w:rPr>
            <w:noProof/>
            <w:webHidden/>
          </w:rPr>
          <w:fldChar w:fldCharType="separate"/>
        </w:r>
        <w:r w:rsidR="00785ADF">
          <w:rPr>
            <w:noProof/>
            <w:webHidden/>
          </w:rPr>
          <w:t>28</w:t>
        </w:r>
        <w:r w:rsidR="00785ADF">
          <w:rPr>
            <w:noProof/>
            <w:webHidden/>
          </w:rPr>
          <w:fldChar w:fldCharType="end"/>
        </w:r>
      </w:hyperlink>
    </w:p>
    <w:p w:rsidR="00785ADF" w:rsidRDefault="00437BE9">
      <w:pPr>
        <w:pStyle w:val="TOC2"/>
        <w:tabs>
          <w:tab w:val="right" w:leader="dot" w:pos="9062"/>
        </w:tabs>
        <w:rPr>
          <w:noProof/>
          <w:lang w:eastAsia="hr-HR"/>
        </w:rPr>
      </w:pPr>
      <w:hyperlink w:anchor="_Toc393361309" w:history="1">
        <w:r w:rsidR="00785ADF" w:rsidRPr="00D1375A">
          <w:rPr>
            <w:rStyle w:val="Hyperlink"/>
            <w:rFonts w:ascii="Times New Roman" w:hAnsi="Times New Roman"/>
            <w:noProof/>
          </w:rPr>
          <w:t>Autorsko djelo</w:t>
        </w:r>
        <w:r w:rsidR="00785ADF">
          <w:rPr>
            <w:noProof/>
            <w:webHidden/>
          </w:rPr>
          <w:tab/>
        </w:r>
        <w:r w:rsidR="00785ADF">
          <w:rPr>
            <w:noProof/>
            <w:webHidden/>
          </w:rPr>
          <w:fldChar w:fldCharType="begin"/>
        </w:r>
        <w:r w:rsidR="00785ADF">
          <w:rPr>
            <w:noProof/>
            <w:webHidden/>
          </w:rPr>
          <w:instrText xml:space="preserve"> PAGEREF _Toc393361309 \h </w:instrText>
        </w:r>
        <w:r w:rsidR="00785ADF">
          <w:rPr>
            <w:noProof/>
            <w:webHidden/>
          </w:rPr>
        </w:r>
        <w:r w:rsidR="00785ADF">
          <w:rPr>
            <w:noProof/>
            <w:webHidden/>
          </w:rPr>
          <w:fldChar w:fldCharType="separate"/>
        </w:r>
        <w:r w:rsidR="00785ADF">
          <w:rPr>
            <w:noProof/>
            <w:webHidden/>
          </w:rPr>
          <w:t>28</w:t>
        </w:r>
        <w:r w:rsidR="00785ADF">
          <w:rPr>
            <w:noProof/>
            <w:webHidden/>
          </w:rPr>
          <w:fldChar w:fldCharType="end"/>
        </w:r>
      </w:hyperlink>
    </w:p>
    <w:p w:rsidR="00785ADF" w:rsidRDefault="00437BE9">
      <w:pPr>
        <w:pStyle w:val="TOC2"/>
        <w:tabs>
          <w:tab w:val="right" w:leader="dot" w:pos="9062"/>
        </w:tabs>
        <w:rPr>
          <w:noProof/>
          <w:lang w:eastAsia="hr-HR"/>
        </w:rPr>
      </w:pPr>
      <w:hyperlink w:anchor="_Toc393361310" w:history="1">
        <w:r w:rsidR="00785ADF" w:rsidRPr="00D1375A">
          <w:rPr>
            <w:rStyle w:val="Hyperlink"/>
            <w:rFonts w:ascii="Times New Roman" w:hAnsi="Times New Roman"/>
            <w:noProof/>
          </w:rPr>
          <w:t>Prava izvršitelja kao autora djela</w:t>
        </w:r>
        <w:r w:rsidR="00785ADF">
          <w:rPr>
            <w:noProof/>
            <w:webHidden/>
          </w:rPr>
          <w:tab/>
        </w:r>
        <w:r w:rsidR="00785ADF">
          <w:rPr>
            <w:noProof/>
            <w:webHidden/>
          </w:rPr>
          <w:fldChar w:fldCharType="begin"/>
        </w:r>
        <w:r w:rsidR="00785ADF">
          <w:rPr>
            <w:noProof/>
            <w:webHidden/>
          </w:rPr>
          <w:instrText xml:space="preserve"> PAGEREF _Toc393361310 \h </w:instrText>
        </w:r>
        <w:r w:rsidR="00785ADF">
          <w:rPr>
            <w:noProof/>
            <w:webHidden/>
          </w:rPr>
        </w:r>
        <w:r w:rsidR="00785ADF">
          <w:rPr>
            <w:noProof/>
            <w:webHidden/>
          </w:rPr>
          <w:fldChar w:fldCharType="separate"/>
        </w:r>
        <w:r w:rsidR="00785ADF">
          <w:rPr>
            <w:noProof/>
            <w:webHidden/>
          </w:rPr>
          <w:t>28</w:t>
        </w:r>
        <w:r w:rsidR="00785ADF">
          <w:rPr>
            <w:noProof/>
            <w:webHidden/>
          </w:rPr>
          <w:fldChar w:fldCharType="end"/>
        </w:r>
      </w:hyperlink>
    </w:p>
    <w:p w:rsidR="00785ADF" w:rsidRDefault="00437BE9">
      <w:pPr>
        <w:pStyle w:val="TOC2"/>
        <w:tabs>
          <w:tab w:val="right" w:leader="dot" w:pos="9062"/>
        </w:tabs>
        <w:rPr>
          <w:noProof/>
          <w:lang w:eastAsia="hr-HR"/>
        </w:rPr>
      </w:pPr>
      <w:hyperlink w:anchor="_Toc393361311" w:history="1">
        <w:r w:rsidR="00785ADF" w:rsidRPr="00D1375A">
          <w:rPr>
            <w:rStyle w:val="Hyperlink"/>
            <w:rFonts w:ascii="Times New Roman" w:hAnsi="Times New Roman"/>
            <w:noProof/>
            <w:lang w:eastAsia="hr-HR"/>
          </w:rPr>
          <w:t>Moralna prava izvršitelja kao autora djela</w:t>
        </w:r>
        <w:r w:rsidR="00785ADF">
          <w:rPr>
            <w:noProof/>
            <w:webHidden/>
          </w:rPr>
          <w:tab/>
        </w:r>
        <w:r w:rsidR="00785ADF">
          <w:rPr>
            <w:noProof/>
            <w:webHidden/>
          </w:rPr>
          <w:fldChar w:fldCharType="begin"/>
        </w:r>
        <w:r w:rsidR="00785ADF">
          <w:rPr>
            <w:noProof/>
            <w:webHidden/>
          </w:rPr>
          <w:instrText xml:space="preserve"> PAGEREF _Toc393361311 \h </w:instrText>
        </w:r>
        <w:r w:rsidR="00785ADF">
          <w:rPr>
            <w:noProof/>
            <w:webHidden/>
          </w:rPr>
        </w:r>
        <w:r w:rsidR="00785ADF">
          <w:rPr>
            <w:noProof/>
            <w:webHidden/>
          </w:rPr>
          <w:fldChar w:fldCharType="separate"/>
        </w:r>
        <w:r w:rsidR="00785ADF">
          <w:rPr>
            <w:noProof/>
            <w:webHidden/>
          </w:rPr>
          <w:t>29</w:t>
        </w:r>
        <w:r w:rsidR="00785ADF">
          <w:rPr>
            <w:noProof/>
            <w:webHidden/>
          </w:rPr>
          <w:fldChar w:fldCharType="end"/>
        </w:r>
      </w:hyperlink>
    </w:p>
    <w:p w:rsidR="00785ADF" w:rsidRDefault="00437BE9">
      <w:pPr>
        <w:pStyle w:val="TOC2"/>
        <w:tabs>
          <w:tab w:val="right" w:leader="dot" w:pos="9062"/>
        </w:tabs>
        <w:rPr>
          <w:noProof/>
          <w:lang w:eastAsia="hr-HR"/>
        </w:rPr>
      </w:pPr>
      <w:hyperlink w:anchor="_Toc393361312" w:history="1">
        <w:r w:rsidR="00785ADF" w:rsidRPr="00D1375A">
          <w:rPr>
            <w:rStyle w:val="Hyperlink"/>
            <w:rFonts w:ascii="Times New Roman" w:hAnsi="Times New Roman"/>
            <w:noProof/>
          </w:rPr>
          <w:t>Imovinska prava izvršitelja kao autora djela</w:t>
        </w:r>
        <w:r w:rsidR="00785ADF">
          <w:rPr>
            <w:noProof/>
            <w:webHidden/>
          </w:rPr>
          <w:tab/>
        </w:r>
        <w:r w:rsidR="00785ADF">
          <w:rPr>
            <w:noProof/>
            <w:webHidden/>
          </w:rPr>
          <w:fldChar w:fldCharType="begin"/>
        </w:r>
        <w:r w:rsidR="00785ADF">
          <w:rPr>
            <w:noProof/>
            <w:webHidden/>
          </w:rPr>
          <w:instrText xml:space="preserve"> PAGEREF _Toc393361312 \h </w:instrText>
        </w:r>
        <w:r w:rsidR="00785ADF">
          <w:rPr>
            <w:noProof/>
            <w:webHidden/>
          </w:rPr>
        </w:r>
        <w:r w:rsidR="00785ADF">
          <w:rPr>
            <w:noProof/>
            <w:webHidden/>
          </w:rPr>
          <w:fldChar w:fldCharType="separate"/>
        </w:r>
        <w:r w:rsidR="00785ADF">
          <w:rPr>
            <w:noProof/>
            <w:webHidden/>
          </w:rPr>
          <w:t>30</w:t>
        </w:r>
        <w:r w:rsidR="00785ADF">
          <w:rPr>
            <w:noProof/>
            <w:webHidden/>
          </w:rPr>
          <w:fldChar w:fldCharType="end"/>
        </w:r>
      </w:hyperlink>
    </w:p>
    <w:p w:rsidR="00785ADF" w:rsidRDefault="00437BE9">
      <w:pPr>
        <w:pStyle w:val="TOC2"/>
        <w:tabs>
          <w:tab w:val="right" w:leader="dot" w:pos="9062"/>
        </w:tabs>
        <w:rPr>
          <w:noProof/>
          <w:lang w:eastAsia="hr-HR"/>
        </w:rPr>
      </w:pPr>
      <w:hyperlink w:anchor="_Toc393361313" w:history="1">
        <w:r w:rsidR="00785ADF" w:rsidRPr="00D1375A">
          <w:rPr>
            <w:rStyle w:val="Hyperlink"/>
            <w:rFonts w:ascii="Times New Roman" w:hAnsi="Times New Roman"/>
            <w:noProof/>
          </w:rPr>
          <w:t>Nasljeđivanje autorskog prava</w:t>
        </w:r>
        <w:r w:rsidR="00785ADF">
          <w:rPr>
            <w:noProof/>
            <w:webHidden/>
          </w:rPr>
          <w:tab/>
        </w:r>
        <w:r w:rsidR="00785ADF">
          <w:rPr>
            <w:noProof/>
            <w:webHidden/>
          </w:rPr>
          <w:fldChar w:fldCharType="begin"/>
        </w:r>
        <w:r w:rsidR="00785ADF">
          <w:rPr>
            <w:noProof/>
            <w:webHidden/>
          </w:rPr>
          <w:instrText xml:space="preserve"> PAGEREF _Toc393361313 \h </w:instrText>
        </w:r>
        <w:r w:rsidR="00785ADF">
          <w:rPr>
            <w:noProof/>
            <w:webHidden/>
          </w:rPr>
        </w:r>
        <w:r w:rsidR="00785ADF">
          <w:rPr>
            <w:noProof/>
            <w:webHidden/>
          </w:rPr>
          <w:fldChar w:fldCharType="separate"/>
        </w:r>
        <w:r w:rsidR="00785ADF">
          <w:rPr>
            <w:noProof/>
            <w:webHidden/>
          </w:rPr>
          <w:t>31</w:t>
        </w:r>
        <w:r w:rsidR="00785ADF">
          <w:rPr>
            <w:noProof/>
            <w:webHidden/>
          </w:rPr>
          <w:fldChar w:fldCharType="end"/>
        </w:r>
      </w:hyperlink>
    </w:p>
    <w:p w:rsidR="00785ADF" w:rsidRDefault="00437BE9">
      <w:pPr>
        <w:pStyle w:val="TOC2"/>
        <w:tabs>
          <w:tab w:val="right" w:leader="dot" w:pos="9062"/>
        </w:tabs>
        <w:rPr>
          <w:noProof/>
          <w:lang w:eastAsia="hr-HR"/>
        </w:rPr>
      </w:pPr>
      <w:hyperlink w:anchor="_Toc393361314" w:history="1">
        <w:r w:rsidR="00785ADF" w:rsidRPr="00D1375A">
          <w:rPr>
            <w:rStyle w:val="Hyperlink"/>
            <w:rFonts w:ascii="Times New Roman" w:hAnsi="Times New Roman"/>
            <w:noProof/>
          </w:rPr>
          <w:t>Prenosivost autorskog prava</w:t>
        </w:r>
        <w:r w:rsidR="00785ADF">
          <w:rPr>
            <w:noProof/>
            <w:webHidden/>
          </w:rPr>
          <w:tab/>
        </w:r>
        <w:r w:rsidR="00785ADF">
          <w:rPr>
            <w:noProof/>
            <w:webHidden/>
          </w:rPr>
          <w:fldChar w:fldCharType="begin"/>
        </w:r>
        <w:r w:rsidR="00785ADF">
          <w:rPr>
            <w:noProof/>
            <w:webHidden/>
          </w:rPr>
          <w:instrText xml:space="preserve"> PAGEREF _Toc393361314 \h </w:instrText>
        </w:r>
        <w:r w:rsidR="00785ADF">
          <w:rPr>
            <w:noProof/>
            <w:webHidden/>
          </w:rPr>
        </w:r>
        <w:r w:rsidR="00785ADF">
          <w:rPr>
            <w:noProof/>
            <w:webHidden/>
          </w:rPr>
          <w:fldChar w:fldCharType="separate"/>
        </w:r>
        <w:r w:rsidR="00785ADF">
          <w:rPr>
            <w:noProof/>
            <w:webHidden/>
          </w:rPr>
          <w:t>31</w:t>
        </w:r>
        <w:r w:rsidR="00785ADF">
          <w:rPr>
            <w:noProof/>
            <w:webHidden/>
          </w:rPr>
          <w:fldChar w:fldCharType="end"/>
        </w:r>
      </w:hyperlink>
    </w:p>
    <w:p w:rsidR="00785ADF" w:rsidRDefault="00437BE9">
      <w:pPr>
        <w:pStyle w:val="TOC2"/>
        <w:tabs>
          <w:tab w:val="right" w:leader="dot" w:pos="9062"/>
        </w:tabs>
        <w:rPr>
          <w:noProof/>
          <w:lang w:eastAsia="hr-HR"/>
        </w:rPr>
      </w:pPr>
      <w:hyperlink w:anchor="_Toc393361315" w:history="1">
        <w:r w:rsidR="00785ADF" w:rsidRPr="00D1375A">
          <w:rPr>
            <w:rStyle w:val="Hyperlink"/>
            <w:rFonts w:ascii="Times New Roman" w:hAnsi="Times New Roman"/>
            <w:noProof/>
            <w:lang w:eastAsia="hr-HR"/>
          </w:rPr>
          <w:t>Raspolaganje autorskim pravom osnivanjem prava iskorištavanja</w:t>
        </w:r>
        <w:r w:rsidR="00785ADF">
          <w:rPr>
            <w:noProof/>
            <w:webHidden/>
          </w:rPr>
          <w:tab/>
        </w:r>
        <w:r w:rsidR="00785ADF">
          <w:rPr>
            <w:noProof/>
            <w:webHidden/>
          </w:rPr>
          <w:fldChar w:fldCharType="begin"/>
        </w:r>
        <w:r w:rsidR="00785ADF">
          <w:rPr>
            <w:noProof/>
            <w:webHidden/>
          </w:rPr>
          <w:instrText xml:space="preserve"> PAGEREF _Toc393361315 \h </w:instrText>
        </w:r>
        <w:r w:rsidR="00785ADF">
          <w:rPr>
            <w:noProof/>
            <w:webHidden/>
          </w:rPr>
        </w:r>
        <w:r w:rsidR="00785ADF">
          <w:rPr>
            <w:noProof/>
            <w:webHidden/>
          </w:rPr>
          <w:fldChar w:fldCharType="separate"/>
        </w:r>
        <w:r w:rsidR="00785ADF">
          <w:rPr>
            <w:noProof/>
            <w:webHidden/>
          </w:rPr>
          <w:t>31</w:t>
        </w:r>
        <w:r w:rsidR="00785ADF">
          <w:rPr>
            <w:noProof/>
            <w:webHidden/>
          </w:rPr>
          <w:fldChar w:fldCharType="end"/>
        </w:r>
      </w:hyperlink>
    </w:p>
    <w:p w:rsidR="00785ADF" w:rsidRDefault="00437BE9">
      <w:pPr>
        <w:pStyle w:val="TOC2"/>
        <w:tabs>
          <w:tab w:val="right" w:leader="dot" w:pos="9062"/>
        </w:tabs>
        <w:rPr>
          <w:noProof/>
          <w:lang w:eastAsia="hr-HR"/>
        </w:rPr>
      </w:pPr>
      <w:hyperlink w:anchor="_Toc393361316" w:history="1">
        <w:r w:rsidR="00785ADF" w:rsidRPr="00D1375A">
          <w:rPr>
            <w:rStyle w:val="Hyperlink"/>
            <w:rFonts w:ascii="Times New Roman" w:hAnsi="Times New Roman"/>
            <w:noProof/>
          </w:rPr>
          <w:t>Trajanje autorskog prava</w:t>
        </w:r>
        <w:r w:rsidR="00785ADF">
          <w:rPr>
            <w:noProof/>
            <w:webHidden/>
          </w:rPr>
          <w:tab/>
        </w:r>
        <w:r w:rsidR="00785ADF">
          <w:rPr>
            <w:noProof/>
            <w:webHidden/>
          </w:rPr>
          <w:fldChar w:fldCharType="begin"/>
        </w:r>
        <w:r w:rsidR="00785ADF">
          <w:rPr>
            <w:noProof/>
            <w:webHidden/>
          </w:rPr>
          <w:instrText xml:space="preserve"> PAGEREF _Toc393361316 \h </w:instrText>
        </w:r>
        <w:r w:rsidR="00785ADF">
          <w:rPr>
            <w:noProof/>
            <w:webHidden/>
          </w:rPr>
        </w:r>
        <w:r w:rsidR="00785ADF">
          <w:rPr>
            <w:noProof/>
            <w:webHidden/>
          </w:rPr>
          <w:fldChar w:fldCharType="separate"/>
        </w:r>
        <w:r w:rsidR="00785ADF">
          <w:rPr>
            <w:noProof/>
            <w:webHidden/>
          </w:rPr>
          <w:t>33</w:t>
        </w:r>
        <w:r w:rsidR="00785ADF">
          <w:rPr>
            <w:noProof/>
            <w:webHidden/>
          </w:rPr>
          <w:fldChar w:fldCharType="end"/>
        </w:r>
      </w:hyperlink>
    </w:p>
    <w:p w:rsidR="00785ADF" w:rsidRDefault="00437BE9">
      <w:pPr>
        <w:pStyle w:val="TOC2"/>
        <w:tabs>
          <w:tab w:val="right" w:leader="dot" w:pos="9062"/>
        </w:tabs>
        <w:rPr>
          <w:noProof/>
          <w:lang w:eastAsia="hr-HR"/>
        </w:rPr>
      </w:pPr>
      <w:hyperlink w:anchor="_Toc393361317" w:history="1">
        <w:r w:rsidR="00785ADF" w:rsidRPr="00D1375A">
          <w:rPr>
            <w:rStyle w:val="Hyperlink"/>
            <w:rFonts w:ascii="Times New Roman" w:hAnsi="Times New Roman"/>
            <w:noProof/>
          </w:rPr>
          <w:t>Zaštita izvršitelja kao autora</w:t>
        </w:r>
        <w:r w:rsidR="00785ADF">
          <w:rPr>
            <w:noProof/>
            <w:webHidden/>
          </w:rPr>
          <w:tab/>
        </w:r>
        <w:r w:rsidR="00785ADF">
          <w:rPr>
            <w:noProof/>
            <w:webHidden/>
          </w:rPr>
          <w:fldChar w:fldCharType="begin"/>
        </w:r>
        <w:r w:rsidR="00785ADF">
          <w:rPr>
            <w:noProof/>
            <w:webHidden/>
          </w:rPr>
          <w:instrText xml:space="preserve"> PAGEREF _Toc393361317 \h </w:instrText>
        </w:r>
        <w:r w:rsidR="00785ADF">
          <w:rPr>
            <w:noProof/>
            <w:webHidden/>
          </w:rPr>
        </w:r>
        <w:r w:rsidR="00785ADF">
          <w:rPr>
            <w:noProof/>
            <w:webHidden/>
          </w:rPr>
          <w:fldChar w:fldCharType="separate"/>
        </w:r>
        <w:r w:rsidR="00785ADF">
          <w:rPr>
            <w:noProof/>
            <w:webHidden/>
          </w:rPr>
          <w:t>33</w:t>
        </w:r>
        <w:r w:rsidR="00785ADF">
          <w:rPr>
            <w:noProof/>
            <w:webHidden/>
          </w:rPr>
          <w:fldChar w:fldCharType="end"/>
        </w:r>
      </w:hyperlink>
    </w:p>
    <w:p w:rsidR="00785ADF" w:rsidRDefault="00437BE9">
      <w:pPr>
        <w:pStyle w:val="TOC2"/>
        <w:tabs>
          <w:tab w:val="right" w:leader="dot" w:pos="9062"/>
        </w:tabs>
        <w:rPr>
          <w:noProof/>
          <w:lang w:eastAsia="hr-HR"/>
        </w:rPr>
      </w:pPr>
      <w:hyperlink w:anchor="_Toc393361318" w:history="1">
        <w:r w:rsidR="00785ADF" w:rsidRPr="00D1375A">
          <w:rPr>
            <w:rStyle w:val="Hyperlink"/>
            <w:rFonts w:ascii="Times New Roman" w:hAnsi="Times New Roman"/>
            <w:noProof/>
          </w:rPr>
          <w:t>Autorsko pravni ugovor</w:t>
        </w:r>
        <w:r w:rsidR="00785ADF">
          <w:rPr>
            <w:noProof/>
            <w:webHidden/>
          </w:rPr>
          <w:tab/>
        </w:r>
        <w:r w:rsidR="00785ADF">
          <w:rPr>
            <w:noProof/>
            <w:webHidden/>
          </w:rPr>
          <w:fldChar w:fldCharType="begin"/>
        </w:r>
        <w:r w:rsidR="00785ADF">
          <w:rPr>
            <w:noProof/>
            <w:webHidden/>
          </w:rPr>
          <w:instrText xml:space="preserve"> PAGEREF _Toc393361318 \h </w:instrText>
        </w:r>
        <w:r w:rsidR="00785ADF">
          <w:rPr>
            <w:noProof/>
            <w:webHidden/>
          </w:rPr>
        </w:r>
        <w:r w:rsidR="00785ADF">
          <w:rPr>
            <w:noProof/>
            <w:webHidden/>
          </w:rPr>
          <w:fldChar w:fldCharType="separate"/>
        </w:r>
        <w:r w:rsidR="00785ADF">
          <w:rPr>
            <w:noProof/>
            <w:webHidden/>
          </w:rPr>
          <w:t>33</w:t>
        </w:r>
        <w:r w:rsidR="00785ADF">
          <w:rPr>
            <w:noProof/>
            <w:webHidden/>
          </w:rPr>
          <w:fldChar w:fldCharType="end"/>
        </w:r>
      </w:hyperlink>
    </w:p>
    <w:p w:rsidR="00785ADF" w:rsidRDefault="00437BE9">
      <w:pPr>
        <w:pStyle w:val="TOC1"/>
        <w:tabs>
          <w:tab w:val="right" w:leader="dot" w:pos="9062"/>
        </w:tabs>
        <w:rPr>
          <w:noProof/>
          <w:lang w:eastAsia="hr-HR"/>
        </w:rPr>
      </w:pPr>
      <w:hyperlink w:anchor="_Toc393361319" w:history="1">
        <w:r w:rsidR="00785ADF" w:rsidRPr="00D1375A">
          <w:rPr>
            <w:rStyle w:val="Hyperlink"/>
            <w:rFonts w:ascii="Times New Roman" w:hAnsi="Times New Roman"/>
            <w:noProof/>
          </w:rPr>
          <w:t>PRAVA I OBVEZE NARUČITELJA</w:t>
        </w:r>
        <w:r w:rsidR="00785ADF">
          <w:rPr>
            <w:noProof/>
            <w:webHidden/>
          </w:rPr>
          <w:tab/>
        </w:r>
        <w:r w:rsidR="00785ADF">
          <w:rPr>
            <w:noProof/>
            <w:webHidden/>
          </w:rPr>
          <w:fldChar w:fldCharType="begin"/>
        </w:r>
        <w:r w:rsidR="00785ADF">
          <w:rPr>
            <w:noProof/>
            <w:webHidden/>
          </w:rPr>
          <w:instrText xml:space="preserve"> PAGEREF _Toc393361319 \h </w:instrText>
        </w:r>
        <w:r w:rsidR="00785ADF">
          <w:rPr>
            <w:noProof/>
            <w:webHidden/>
          </w:rPr>
        </w:r>
        <w:r w:rsidR="00785ADF">
          <w:rPr>
            <w:noProof/>
            <w:webHidden/>
          </w:rPr>
          <w:fldChar w:fldCharType="separate"/>
        </w:r>
        <w:r w:rsidR="00785ADF">
          <w:rPr>
            <w:noProof/>
            <w:webHidden/>
          </w:rPr>
          <w:t>34</w:t>
        </w:r>
        <w:r w:rsidR="00785ADF">
          <w:rPr>
            <w:noProof/>
            <w:webHidden/>
          </w:rPr>
          <w:fldChar w:fldCharType="end"/>
        </w:r>
      </w:hyperlink>
    </w:p>
    <w:p w:rsidR="00785ADF" w:rsidRDefault="00437BE9">
      <w:pPr>
        <w:pStyle w:val="TOC2"/>
        <w:tabs>
          <w:tab w:val="right" w:leader="dot" w:pos="9062"/>
        </w:tabs>
        <w:rPr>
          <w:noProof/>
          <w:lang w:eastAsia="hr-HR"/>
        </w:rPr>
      </w:pPr>
      <w:hyperlink w:anchor="_Toc393361320" w:history="1">
        <w:r w:rsidR="00785ADF" w:rsidRPr="00D1375A">
          <w:rPr>
            <w:rStyle w:val="Hyperlink"/>
            <w:rFonts w:ascii="Times New Roman" w:hAnsi="Times New Roman"/>
            <w:noProof/>
          </w:rPr>
          <w:t>Obveza suradnje naručitelja s izvršiteljem</w:t>
        </w:r>
        <w:r w:rsidR="00785ADF">
          <w:rPr>
            <w:noProof/>
            <w:webHidden/>
          </w:rPr>
          <w:tab/>
        </w:r>
        <w:r w:rsidR="00785ADF">
          <w:rPr>
            <w:noProof/>
            <w:webHidden/>
          </w:rPr>
          <w:fldChar w:fldCharType="begin"/>
        </w:r>
        <w:r w:rsidR="00785ADF">
          <w:rPr>
            <w:noProof/>
            <w:webHidden/>
          </w:rPr>
          <w:instrText xml:space="preserve"> PAGEREF _Toc393361320 \h </w:instrText>
        </w:r>
        <w:r w:rsidR="00785ADF">
          <w:rPr>
            <w:noProof/>
            <w:webHidden/>
          </w:rPr>
        </w:r>
        <w:r w:rsidR="00785ADF">
          <w:rPr>
            <w:noProof/>
            <w:webHidden/>
          </w:rPr>
          <w:fldChar w:fldCharType="separate"/>
        </w:r>
        <w:r w:rsidR="00785ADF">
          <w:rPr>
            <w:noProof/>
            <w:webHidden/>
          </w:rPr>
          <w:t>34</w:t>
        </w:r>
        <w:r w:rsidR="00785ADF">
          <w:rPr>
            <w:noProof/>
            <w:webHidden/>
          </w:rPr>
          <w:fldChar w:fldCharType="end"/>
        </w:r>
      </w:hyperlink>
    </w:p>
    <w:p w:rsidR="00785ADF" w:rsidRDefault="00437BE9">
      <w:pPr>
        <w:pStyle w:val="TOC2"/>
        <w:tabs>
          <w:tab w:val="right" w:leader="dot" w:pos="9062"/>
        </w:tabs>
        <w:rPr>
          <w:noProof/>
          <w:lang w:eastAsia="hr-HR"/>
        </w:rPr>
      </w:pPr>
      <w:hyperlink w:anchor="_Toc393361321" w:history="1">
        <w:r w:rsidR="00785ADF" w:rsidRPr="00D1375A">
          <w:rPr>
            <w:rStyle w:val="Hyperlink"/>
            <w:rFonts w:ascii="Times New Roman" w:hAnsi="Times New Roman"/>
            <w:noProof/>
            <w:lang w:eastAsia="hr-HR"/>
          </w:rPr>
          <w:t>Nadzor na pružanjem usluga</w:t>
        </w:r>
        <w:r w:rsidR="00785ADF">
          <w:rPr>
            <w:noProof/>
            <w:webHidden/>
          </w:rPr>
          <w:tab/>
        </w:r>
        <w:r w:rsidR="00785ADF">
          <w:rPr>
            <w:noProof/>
            <w:webHidden/>
          </w:rPr>
          <w:fldChar w:fldCharType="begin"/>
        </w:r>
        <w:r w:rsidR="00785ADF">
          <w:rPr>
            <w:noProof/>
            <w:webHidden/>
          </w:rPr>
          <w:instrText xml:space="preserve"> PAGEREF _Toc393361321 \h </w:instrText>
        </w:r>
        <w:r w:rsidR="00785ADF">
          <w:rPr>
            <w:noProof/>
            <w:webHidden/>
          </w:rPr>
        </w:r>
        <w:r w:rsidR="00785ADF">
          <w:rPr>
            <w:noProof/>
            <w:webHidden/>
          </w:rPr>
          <w:fldChar w:fldCharType="separate"/>
        </w:r>
        <w:r w:rsidR="00785ADF">
          <w:rPr>
            <w:noProof/>
            <w:webHidden/>
          </w:rPr>
          <w:t>36</w:t>
        </w:r>
        <w:r w:rsidR="00785ADF">
          <w:rPr>
            <w:noProof/>
            <w:webHidden/>
          </w:rPr>
          <w:fldChar w:fldCharType="end"/>
        </w:r>
      </w:hyperlink>
    </w:p>
    <w:p w:rsidR="00785ADF" w:rsidRDefault="00437BE9">
      <w:pPr>
        <w:pStyle w:val="TOC2"/>
        <w:tabs>
          <w:tab w:val="right" w:leader="dot" w:pos="9062"/>
        </w:tabs>
        <w:rPr>
          <w:noProof/>
          <w:lang w:eastAsia="hr-HR"/>
        </w:rPr>
      </w:pPr>
      <w:hyperlink w:anchor="_Toc393361322" w:history="1">
        <w:r w:rsidR="00785ADF" w:rsidRPr="00D1375A">
          <w:rPr>
            <w:rStyle w:val="Hyperlink"/>
            <w:rFonts w:ascii="Times New Roman" w:hAnsi="Times New Roman"/>
            <w:noProof/>
            <w:lang w:eastAsia="hr-HR"/>
          </w:rPr>
          <w:t>Osiguranje suradnje svih sudionika gradnje</w:t>
        </w:r>
        <w:r w:rsidR="00785ADF">
          <w:rPr>
            <w:noProof/>
            <w:webHidden/>
          </w:rPr>
          <w:tab/>
        </w:r>
        <w:r w:rsidR="00785ADF">
          <w:rPr>
            <w:noProof/>
            <w:webHidden/>
          </w:rPr>
          <w:fldChar w:fldCharType="begin"/>
        </w:r>
        <w:r w:rsidR="00785ADF">
          <w:rPr>
            <w:noProof/>
            <w:webHidden/>
          </w:rPr>
          <w:instrText xml:space="preserve"> PAGEREF _Toc393361322 \h </w:instrText>
        </w:r>
        <w:r w:rsidR="00785ADF">
          <w:rPr>
            <w:noProof/>
            <w:webHidden/>
          </w:rPr>
        </w:r>
        <w:r w:rsidR="00785ADF">
          <w:rPr>
            <w:noProof/>
            <w:webHidden/>
          </w:rPr>
          <w:fldChar w:fldCharType="separate"/>
        </w:r>
        <w:r w:rsidR="00785ADF">
          <w:rPr>
            <w:noProof/>
            <w:webHidden/>
          </w:rPr>
          <w:t>37</w:t>
        </w:r>
        <w:r w:rsidR="00785ADF">
          <w:rPr>
            <w:noProof/>
            <w:webHidden/>
          </w:rPr>
          <w:fldChar w:fldCharType="end"/>
        </w:r>
      </w:hyperlink>
    </w:p>
    <w:p w:rsidR="00785ADF" w:rsidRDefault="00437BE9">
      <w:pPr>
        <w:pStyle w:val="TOC1"/>
        <w:tabs>
          <w:tab w:val="right" w:leader="dot" w:pos="9062"/>
        </w:tabs>
        <w:rPr>
          <w:noProof/>
          <w:lang w:eastAsia="hr-HR"/>
        </w:rPr>
      </w:pPr>
      <w:hyperlink w:anchor="_Toc393361323" w:history="1">
        <w:r w:rsidR="00785ADF" w:rsidRPr="00D1375A">
          <w:rPr>
            <w:rStyle w:val="Hyperlink"/>
            <w:rFonts w:ascii="Times New Roman" w:hAnsi="Times New Roman"/>
            <w:noProof/>
            <w:lang w:eastAsia="hr-HR"/>
          </w:rPr>
          <w:t>ROKOVI</w:t>
        </w:r>
        <w:r w:rsidR="00785ADF">
          <w:rPr>
            <w:noProof/>
            <w:webHidden/>
          </w:rPr>
          <w:tab/>
        </w:r>
        <w:r w:rsidR="00785ADF">
          <w:rPr>
            <w:noProof/>
            <w:webHidden/>
          </w:rPr>
          <w:fldChar w:fldCharType="begin"/>
        </w:r>
        <w:r w:rsidR="00785ADF">
          <w:rPr>
            <w:noProof/>
            <w:webHidden/>
          </w:rPr>
          <w:instrText xml:space="preserve"> PAGEREF _Toc393361323 \h </w:instrText>
        </w:r>
        <w:r w:rsidR="00785ADF">
          <w:rPr>
            <w:noProof/>
            <w:webHidden/>
          </w:rPr>
        </w:r>
        <w:r w:rsidR="00785ADF">
          <w:rPr>
            <w:noProof/>
            <w:webHidden/>
          </w:rPr>
          <w:fldChar w:fldCharType="separate"/>
        </w:r>
        <w:r w:rsidR="00785ADF">
          <w:rPr>
            <w:noProof/>
            <w:webHidden/>
          </w:rPr>
          <w:t>37</w:t>
        </w:r>
        <w:r w:rsidR="00785ADF">
          <w:rPr>
            <w:noProof/>
            <w:webHidden/>
          </w:rPr>
          <w:fldChar w:fldCharType="end"/>
        </w:r>
      </w:hyperlink>
    </w:p>
    <w:p w:rsidR="00785ADF" w:rsidRDefault="00437BE9">
      <w:pPr>
        <w:pStyle w:val="TOC2"/>
        <w:tabs>
          <w:tab w:val="right" w:leader="dot" w:pos="9062"/>
        </w:tabs>
        <w:rPr>
          <w:noProof/>
          <w:lang w:eastAsia="hr-HR"/>
        </w:rPr>
      </w:pPr>
      <w:hyperlink w:anchor="_Toc393361324" w:history="1">
        <w:r w:rsidR="00785ADF" w:rsidRPr="00D1375A">
          <w:rPr>
            <w:rStyle w:val="Hyperlink"/>
            <w:rFonts w:ascii="Times New Roman" w:hAnsi="Times New Roman"/>
            <w:noProof/>
            <w:lang w:eastAsia="hr-HR"/>
          </w:rPr>
          <w:t>Općenito o rokovima</w:t>
        </w:r>
        <w:r w:rsidR="00785ADF">
          <w:rPr>
            <w:noProof/>
            <w:webHidden/>
          </w:rPr>
          <w:tab/>
        </w:r>
        <w:r w:rsidR="00785ADF">
          <w:rPr>
            <w:noProof/>
            <w:webHidden/>
          </w:rPr>
          <w:fldChar w:fldCharType="begin"/>
        </w:r>
        <w:r w:rsidR="00785ADF">
          <w:rPr>
            <w:noProof/>
            <w:webHidden/>
          </w:rPr>
          <w:instrText xml:space="preserve"> PAGEREF _Toc393361324 \h </w:instrText>
        </w:r>
        <w:r w:rsidR="00785ADF">
          <w:rPr>
            <w:noProof/>
            <w:webHidden/>
          </w:rPr>
        </w:r>
        <w:r w:rsidR="00785ADF">
          <w:rPr>
            <w:noProof/>
            <w:webHidden/>
          </w:rPr>
          <w:fldChar w:fldCharType="separate"/>
        </w:r>
        <w:r w:rsidR="00785ADF">
          <w:rPr>
            <w:noProof/>
            <w:webHidden/>
          </w:rPr>
          <w:t>37</w:t>
        </w:r>
        <w:r w:rsidR="00785ADF">
          <w:rPr>
            <w:noProof/>
            <w:webHidden/>
          </w:rPr>
          <w:fldChar w:fldCharType="end"/>
        </w:r>
      </w:hyperlink>
    </w:p>
    <w:p w:rsidR="00785ADF" w:rsidRDefault="00437BE9">
      <w:pPr>
        <w:pStyle w:val="TOC2"/>
        <w:tabs>
          <w:tab w:val="right" w:leader="dot" w:pos="9062"/>
        </w:tabs>
        <w:rPr>
          <w:noProof/>
          <w:lang w:eastAsia="hr-HR"/>
        </w:rPr>
      </w:pPr>
      <w:hyperlink w:anchor="_Toc393361325" w:history="1">
        <w:r w:rsidR="00785ADF" w:rsidRPr="00D1375A">
          <w:rPr>
            <w:rStyle w:val="Hyperlink"/>
            <w:rFonts w:ascii="Times New Roman" w:hAnsi="Times New Roman"/>
            <w:noProof/>
            <w:lang w:eastAsia="hr-HR"/>
          </w:rPr>
          <w:t>Tijek rokova</w:t>
        </w:r>
        <w:r w:rsidR="00785ADF">
          <w:rPr>
            <w:noProof/>
            <w:webHidden/>
          </w:rPr>
          <w:tab/>
        </w:r>
        <w:r w:rsidR="00785ADF">
          <w:rPr>
            <w:noProof/>
            <w:webHidden/>
          </w:rPr>
          <w:fldChar w:fldCharType="begin"/>
        </w:r>
        <w:r w:rsidR="00785ADF">
          <w:rPr>
            <w:noProof/>
            <w:webHidden/>
          </w:rPr>
          <w:instrText xml:space="preserve"> PAGEREF _Toc393361325 \h </w:instrText>
        </w:r>
        <w:r w:rsidR="00785ADF">
          <w:rPr>
            <w:noProof/>
            <w:webHidden/>
          </w:rPr>
        </w:r>
        <w:r w:rsidR="00785ADF">
          <w:rPr>
            <w:noProof/>
            <w:webHidden/>
          </w:rPr>
          <w:fldChar w:fldCharType="separate"/>
        </w:r>
        <w:r w:rsidR="00785ADF">
          <w:rPr>
            <w:noProof/>
            <w:webHidden/>
          </w:rPr>
          <w:t>38</w:t>
        </w:r>
        <w:r w:rsidR="00785ADF">
          <w:rPr>
            <w:noProof/>
            <w:webHidden/>
          </w:rPr>
          <w:fldChar w:fldCharType="end"/>
        </w:r>
      </w:hyperlink>
    </w:p>
    <w:p w:rsidR="00785ADF" w:rsidRDefault="00437BE9">
      <w:pPr>
        <w:pStyle w:val="TOC2"/>
        <w:tabs>
          <w:tab w:val="right" w:leader="dot" w:pos="9062"/>
        </w:tabs>
        <w:rPr>
          <w:noProof/>
          <w:lang w:eastAsia="hr-HR"/>
        </w:rPr>
      </w:pPr>
      <w:hyperlink w:anchor="_Toc393361326" w:history="1">
        <w:r w:rsidR="00785ADF" w:rsidRPr="00D1375A">
          <w:rPr>
            <w:rStyle w:val="Hyperlink"/>
            <w:rFonts w:ascii="Times New Roman" w:hAnsi="Times New Roman"/>
            <w:noProof/>
            <w:lang w:eastAsia="hr-HR"/>
          </w:rPr>
          <w:t>Terminski plan</w:t>
        </w:r>
        <w:r w:rsidR="00785ADF">
          <w:rPr>
            <w:noProof/>
            <w:webHidden/>
          </w:rPr>
          <w:tab/>
        </w:r>
        <w:r w:rsidR="00785ADF">
          <w:rPr>
            <w:noProof/>
            <w:webHidden/>
          </w:rPr>
          <w:fldChar w:fldCharType="begin"/>
        </w:r>
        <w:r w:rsidR="00785ADF">
          <w:rPr>
            <w:noProof/>
            <w:webHidden/>
          </w:rPr>
          <w:instrText xml:space="preserve"> PAGEREF _Toc393361326 \h </w:instrText>
        </w:r>
        <w:r w:rsidR="00785ADF">
          <w:rPr>
            <w:noProof/>
            <w:webHidden/>
          </w:rPr>
        </w:r>
        <w:r w:rsidR="00785ADF">
          <w:rPr>
            <w:noProof/>
            <w:webHidden/>
          </w:rPr>
          <w:fldChar w:fldCharType="separate"/>
        </w:r>
        <w:r w:rsidR="00785ADF">
          <w:rPr>
            <w:noProof/>
            <w:webHidden/>
          </w:rPr>
          <w:t>38</w:t>
        </w:r>
        <w:r w:rsidR="00785ADF">
          <w:rPr>
            <w:noProof/>
            <w:webHidden/>
          </w:rPr>
          <w:fldChar w:fldCharType="end"/>
        </w:r>
      </w:hyperlink>
    </w:p>
    <w:p w:rsidR="00785ADF" w:rsidRDefault="00437BE9">
      <w:pPr>
        <w:pStyle w:val="TOC2"/>
        <w:tabs>
          <w:tab w:val="right" w:leader="dot" w:pos="9062"/>
        </w:tabs>
        <w:rPr>
          <w:noProof/>
          <w:lang w:eastAsia="hr-HR"/>
        </w:rPr>
      </w:pPr>
      <w:hyperlink w:anchor="_Toc393361327" w:history="1">
        <w:r w:rsidR="00785ADF" w:rsidRPr="00D1375A">
          <w:rPr>
            <w:rStyle w:val="Hyperlink"/>
            <w:rFonts w:ascii="Times New Roman" w:hAnsi="Times New Roman"/>
            <w:noProof/>
            <w:lang w:eastAsia="hr-HR"/>
          </w:rPr>
          <w:t>Obustava tijeka rokova</w:t>
        </w:r>
        <w:r w:rsidR="00785ADF">
          <w:rPr>
            <w:noProof/>
            <w:webHidden/>
          </w:rPr>
          <w:tab/>
        </w:r>
        <w:r w:rsidR="00785ADF">
          <w:rPr>
            <w:noProof/>
            <w:webHidden/>
          </w:rPr>
          <w:fldChar w:fldCharType="begin"/>
        </w:r>
        <w:r w:rsidR="00785ADF">
          <w:rPr>
            <w:noProof/>
            <w:webHidden/>
          </w:rPr>
          <w:instrText xml:space="preserve"> PAGEREF _Toc393361327 \h </w:instrText>
        </w:r>
        <w:r w:rsidR="00785ADF">
          <w:rPr>
            <w:noProof/>
            <w:webHidden/>
          </w:rPr>
        </w:r>
        <w:r w:rsidR="00785ADF">
          <w:rPr>
            <w:noProof/>
            <w:webHidden/>
          </w:rPr>
          <w:fldChar w:fldCharType="separate"/>
        </w:r>
        <w:r w:rsidR="00785ADF">
          <w:rPr>
            <w:noProof/>
            <w:webHidden/>
          </w:rPr>
          <w:t>39</w:t>
        </w:r>
        <w:r w:rsidR="00785ADF">
          <w:rPr>
            <w:noProof/>
            <w:webHidden/>
          </w:rPr>
          <w:fldChar w:fldCharType="end"/>
        </w:r>
      </w:hyperlink>
    </w:p>
    <w:p w:rsidR="00785ADF" w:rsidRDefault="00437BE9">
      <w:pPr>
        <w:pStyle w:val="TOC2"/>
        <w:tabs>
          <w:tab w:val="right" w:leader="dot" w:pos="9062"/>
        </w:tabs>
        <w:rPr>
          <w:noProof/>
          <w:lang w:eastAsia="hr-HR"/>
        </w:rPr>
      </w:pPr>
      <w:hyperlink w:anchor="_Toc393361328" w:history="1">
        <w:r w:rsidR="00785ADF" w:rsidRPr="00D1375A">
          <w:rPr>
            <w:rStyle w:val="Hyperlink"/>
            <w:rFonts w:ascii="Times New Roman" w:hAnsi="Times New Roman"/>
            <w:noProof/>
            <w:lang w:eastAsia="hr-HR"/>
          </w:rPr>
          <w:t>Posljedice obustave tijeka rokova</w:t>
        </w:r>
        <w:r w:rsidR="00785ADF">
          <w:rPr>
            <w:noProof/>
            <w:webHidden/>
          </w:rPr>
          <w:tab/>
        </w:r>
        <w:r w:rsidR="00785ADF">
          <w:rPr>
            <w:noProof/>
            <w:webHidden/>
          </w:rPr>
          <w:fldChar w:fldCharType="begin"/>
        </w:r>
        <w:r w:rsidR="00785ADF">
          <w:rPr>
            <w:noProof/>
            <w:webHidden/>
          </w:rPr>
          <w:instrText xml:space="preserve"> PAGEREF _Toc393361328 \h </w:instrText>
        </w:r>
        <w:r w:rsidR="00785ADF">
          <w:rPr>
            <w:noProof/>
            <w:webHidden/>
          </w:rPr>
        </w:r>
        <w:r w:rsidR="00785ADF">
          <w:rPr>
            <w:noProof/>
            <w:webHidden/>
          </w:rPr>
          <w:fldChar w:fldCharType="separate"/>
        </w:r>
        <w:r w:rsidR="00785ADF">
          <w:rPr>
            <w:noProof/>
            <w:webHidden/>
          </w:rPr>
          <w:t>40</w:t>
        </w:r>
        <w:r w:rsidR="00785ADF">
          <w:rPr>
            <w:noProof/>
            <w:webHidden/>
          </w:rPr>
          <w:fldChar w:fldCharType="end"/>
        </w:r>
      </w:hyperlink>
    </w:p>
    <w:p w:rsidR="00785ADF" w:rsidRDefault="00437BE9">
      <w:pPr>
        <w:pStyle w:val="TOC2"/>
        <w:tabs>
          <w:tab w:val="right" w:leader="dot" w:pos="9062"/>
        </w:tabs>
        <w:rPr>
          <w:noProof/>
          <w:lang w:eastAsia="hr-HR"/>
        </w:rPr>
      </w:pPr>
      <w:hyperlink w:anchor="_Toc393361329" w:history="1">
        <w:r w:rsidR="00785ADF" w:rsidRPr="00D1375A">
          <w:rPr>
            <w:rStyle w:val="Hyperlink"/>
            <w:rFonts w:ascii="Times New Roman" w:hAnsi="Times New Roman"/>
            <w:noProof/>
            <w:lang w:eastAsia="hr-HR"/>
          </w:rPr>
          <w:t>Nastavak tijeka rokova</w:t>
        </w:r>
        <w:r w:rsidR="00785ADF">
          <w:rPr>
            <w:noProof/>
            <w:webHidden/>
          </w:rPr>
          <w:tab/>
        </w:r>
        <w:r w:rsidR="00785ADF">
          <w:rPr>
            <w:noProof/>
            <w:webHidden/>
          </w:rPr>
          <w:fldChar w:fldCharType="begin"/>
        </w:r>
        <w:r w:rsidR="00785ADF">
          <w:rPr>
            <w:noProof/>
            <w:webHidden/>
          </w:rPr>
          <w:instrText xml:space="preserve"> PAGEREF _Toc393361329 \h </w:instrText>
        </w:r>
        <w:r w:rsidR="00785ADF">
          <w:rPr>
            <w:noProof/>
            <w:webHidden/>
          </w:rPr>
        </w:r>
        <w:r w:rsidR="00785ADF">
          <w:rPr>
            <w:noProof/>
            <w:webHidden/>
          </w:rPr>
          <w:fldChar w:fldCharType="separate"/>
        </w:r>
        <w:r w:rsidR="00785ADF">
          <w:rPr>
            <w:noProof/>
            <w:webHidden/>
          </w:rPr>
          <w:t>40</w:t>
        </w:r>
        <w:r w:rsidR="00785ADF">
          <w:rPr>
            <w:noProof/>
            <w:webHidden/>
          </w:rPr>
          <w:fldChar w:fldCharType="end"/>
        </w:r>
      </w:hyperlink>
    </w:p>
    <w:p w:rsidR="00785ADF" w:rsidRDefault="00437BE9">
      <w:pPr>
        <w:pStyle w:val="TOC2"/>
        <w:tabs>
          <w:tab w:val="right" w:leader="dot" w:pos="9062"/>
        </w:tabs>
        <w:rPr>
          <w:noProof/>
          <w:lang w:eastAsia="hr-HR"/>
        </w:rPr>
      </w:pPr>
      <w:hyperlink w:anchor="_Toc393361330" w:history="1">
        <w:r w:rsidR="00785ADF" w:rsidRPr="00D1375A">
          <w:rPr>
            <w:rStyle w:val="Hyperlink"/>
            <w:rFonts w:ascii="Times New Roman" w:hAnsi="Times New Roman"/>
            <w:noProof/>
            <w:lang w:eastAsia="hr-HR"/>
          </w:rPr>
          <w:t>Pravo nadoknaditi rok</w:t>
        </w:r>
        <w:r w:rsidR="00785ADF">
          <w:rPr>
            <w:noProof/>
            <w:webHidden/>
          </w:rPr>
          <w:tab/>
        </w:r>
        <w:r w:rsidR="00785ADF">
          <w:rPr>
            <w:noProof/>
            <w:webHidden/>
          </w:rPr>
          <w:fldChar w:fldCharType="begin"/>
        </w:r>
        <w:r w:rsidR="00785ADF">
          <w:rPr>
            <w:noProof/>
            <w:webHidden/>
          </w:rPr>
          <w:instrText xml:space="preserve"> PAGEREF _Toc393361330 \h </w:instrText>
        </w:r>
        <w:r w:rsidR="00785ADF">
          <w:rPr>
            <w:noProof/>
            <w:webHidden/>
          </w:rPr>
        </w:r>
        <w:r w:rsidR="00785ADF">
          <w:rPr>
            <w:noProof/>
            <w:webHidden/>
          </w:rPr>
          <w:fldChar w:fldCharType="separate"/>
        </w:r>
        <w:r w:rsidR="00785ADF">
          <w:rPr>
            <w:noProof/>
            <w:webHidden/>
          </w:rPr>
          <w:t>40</w:t>
        </w:r>
        <w:r w:rsidR="00785ADF">
          <w:rPr>
            <w:noProof/>
            <w:webHidden/>
          </w:rPr>
          <w:fldChar w:fldCharType="end"/>
        </w:r>
      </w:hyperlink>
    </w:p>
    <w:p w:rsidR="00785ADF" w:rsidRDefault="00437BE9">
      <w:pPr>
        <w:pStyle w:val="TOC1"/>
        <w:tabs>
          <w:tab w:val="right" w:leader="dot" w:pos="9062"/>
        </w:tabs>
        <w:rPr>
          <w:noProof/>
          <w:lang w:eastAsia="hr-HR"/>
        </w:rPr>
      </w:pPr>
      <w:hyperlink w:anchor="_Toc393361331" w:history="1">
        <w:r w:rsidR="00785ADF" w:rsidRPr="00D1375A">
          <w:rPr>
            <w:rStyle w:val="Hyperlink"/>
            <w:rFonts w:ascii="Times New Roman" w:hAnsi="Times New Roman"/>
            <w:noProof/>
            <w:lang w:eastAsia="hr-HR"/>
          </w:rPr>
          <w:t>ZAKAŠNJENJE IZVRŠITELJA</w:t>
        </w:r>
        <w:r w:rsidR="00785ADF">
          <w:rPr>
            <w:noProof/>
            <w:webHidden/>
          </w:rPr>
          <w:tab/>
        </w:r>
        <w:r w:rsidR="00785ADF">
          <w:rPr>
            <w:noProof/>
            <w:webHidden/>
          </w:rPr>
          <w:fldChar w:fldCharType="begin"/>
        </w:r>
        <w:r w:rsidR="00785ADF">
          <w:rPr>
            <w:noProof/>
            <w:webHidden/>
          </w:rPr>
          <w:instrText xml:space="preserve"> PAGEREF _Toc393361331 \h </w:instrText>
        </w:r>
        <w:r w:rsidR="00785ADF">
          <w:rPr>
            <w:noProof/>
            <w:webHidden/>
          </w:rPr>
        </w:r>
        <w:r w:rsidR="00785ADF">
          <w:rPr>
            <w:noProof/>
            <w:webHidden/>
          </w:rPr>
          <w:fldChar w:fldCharType="separate"/>
        </w:r>
        <w:r w:rsidR="00785ADF">
          <w:rPr>
            <w:noProof/>
            <w:webHidden/>
          </w:rPr>
          <w:t>41</w:t>
        </w:r>
        <w:r w:rsidR="00785ADF">
          <w:rPr>
            <w:noProof/>
            <w:webHidden/>
          </w:rPr>
          <w:fldChar w:fldCharType="end"/>
        </w:r>
      </w:hyperlink>
    </w:p>
    <w:p w:rsidR="00785ADF" w:rsidRDefault="00437BE9">
      <w:pPr>
        <w:pStyle w:val="TOC2"/>
        <w:tabs>
          <w:tab w:val="right" w:leader="dot" w:pos="9062"/>
        </w:tabs>
        <w:rPr>
          <w:noProof/>
          <w:lang w:eastAsia="hr-HR"/>
        </w:rPr>
      </w:pPr>
      <w:hyperlink w:anchor="_Toc393361332" w:history="1">
        <w:r w:rsidR="00785ADF" w:rsidRPr="00D1375A">
          <w:rPr>
            <w:rStyle w:val="Hyperlink"/>
            <w:rFonts w:ascii="Times New Roman" w:hAnsi="Times New Roman"/>
            <w:noProof/>
            <w:lang w:eastAsia="hr-HR"/>
          </w:rPr>
          <w:t>Raskid ugovora u slučaju kada je rok bitan sastojak ugovora</w:t>
        </w:r>
        <w:r w:rsidR="00785ADF">
          <w:rPr>
            <w:noProof/>
            <w:webHidden/>
          </w:rPr>
          <w:tab/>
        </w:r>
        <w:r w:rsidR="00785ADF">
          <w:rPr>
            <w:noProof/>
            <w:webHidden/>
          </w:rPr>
          <w:fldChar w:fldCharType="begin"/>
        </w:r>
        <w:r w:rsidR="00785ADF">
          <w:rPr>
            <w:noProof/>
            <w:webHidden/>
          </w:rPr>
          <w:instrText xml:space="preserve"> PAGEREF _Toc393361332 \h </w:instrText>
        </w:r>
        <w:r w:rsidR="00785ADF">
          <w:rPr>
            <w:noProof/>
            <w:webHidden/>
          </w:rPr>
        </w:r>
        <w:r w:rsidR="00785ADF">
          <w:rPr>
            <w:noProof/>
            <w:webHidden/>
          </w:rPr>
          <w:fldChar w:fldCharType="separate"/>
        </w:r>
        <w:r w:rsidR="00785ADF">
          <w:rPr>
            <w:noProof/>
            <w:webHidden/>
          </w:rPr>
          <w:t>41</w:t>
        </w:r>
        <w:r w:rsidR="00785ADF">
          <w:rPr>
            <w:noProof/>
            <w:webHidden/>
          </w:rPr>
          <w:fldChar w:fldCharType="end"/>
        </w:r>
      </w:hyperlink>
    </w:p>
    <w:p w:rsidR="00785ADF" w:rsidRDefault="00437BE9">
      <w:pPr>
        <w:pStyle w:val="TOC2"/>
        <w:tabs>
          <w:tab w:val="right" w:leader="dot" w:pos="9062"/>
        </w:tabs>
        <w:rPr>
          <w:noProof/>
          <w:lang w:eastAsia="hr-HR"/>
        </w:rPr>
      </w:pPr>
      <w:hyperlink w:anchor="_Toc393361333" w:history="1">
        <w:r w:rsidR="00785ADF" w:rsidRPr="00D1375A">
          <w:rPr>
            <w:rStyle w:val="Hyperlink"/>
            <w:rFonts w:ascii="Times New Roman" w:hAnsi="Times New Roman"/>
            <w:noProof/>
            <w:lang w:eastAsia="hr-HR"/>
          </w:rPr>
          <w:t>Raskid ugovora u slučaju kada rok nije bitan sastojak ugovora</w:t>
        </w:r>
        <w:r w:rsidR="00785ADF">
          <w:rPr>
            <w:noProof/>
            <w:webHidden/>
          </w:rPr>
          <w:tab/>
        </w:r>
        <w:r w:rsidR="00785ADF">
          <w:rPr>
            <w:noProof/>
            <w:webHidden/>
          </w:rPr>
          <w:fldChar w:fldCharType="begin"/>
        </w:r>
        <w:r w:rsidR="00785ADF">
          <w:rPr>
            <w:noProof/>
            <w:webHidden/>
          </w:rPr>
          <w:instrText xml:space="preserve"> PAGEREF _Toc393361333 \h </w:instrText>
        </w:r>
        <w:r w:rsidR="00785ADF">
          <w:rPr>
            <w:noProof/>
            <w:webHidden/>
          </w:rPr>
        </w:r>
        <w:r w:rsidR="00785ADF">
          <w:rPr>
            <w:noProof/>
            <w:webHidden/>
          </w:rPr>
          <w:fldChar w:fldCharType="separate"/>
        </w:r>
        <w:r w:rsidR="00785ADF">
          <w:rPr>
            <w:noProof/>
            <w:webHidden/>
          </w:rPr>
          <w:t>41</w:t>
        </w:r>
        <w:r w:rsidR="00785ADF">
          <w:rPr>
            <w:noProof/>
            <w:webHidden/>
          </w:rPr>
          <w:fldChar w:fldCharType="end"/>
        </w:r>
      </w:hyperlink>
    </w:p>
    <w:p w:rsidR="00785ADF" w:rsidRDefault="00437BE9">
      <w:pPr>
        <w:pStyle w:val="TOC1"/>
        <w:tabs>
          <w:tab w:val="right" w:leader="dot" w:pos="9062"/>
        </w:tabs>
        <w:rPr>
          <w:noProof/>
          <w:lang w:eastAsia="hr-HR"/>
        </w:rPr>
      </w:pPr>
      <w:hyperlink w:anchor="_Toc393361334" w:history="1">
        <w:r w:rsidR="00785ADF" w:rsidRPr="00D1375A">
          <w:rPr>
            <w:rStyle w:val="Hyperlink"/>
            <w:rFonts w:ascii="Times New Roman" w:hAnsi="Times New Roman"/>
            <w:noProof/>
            <w:lang w:eastAsia="hr-HR"/>
          </w:rPr>
          <w:t>PREUZIMANJE</w:t>
        </w:r>
        <w:r w:rsidR="00785ADF">
          <w:rPr>
            <w:noProof/>
            <w:webHidden/>
          </w:rPr>
          <w:tab/>
        </w:r>
        <w:r w:rsidR="00785ADF">
          <w:rPr>
            <w:noProof/>
            <w:webHidden/>
          </w:rPr>
          <w:fldChar w:fldCharType="begin"/>
        </w:r>
        <w:r w:rsidR="00785ADF">
          <w:rPr>
            <w:noProof/>
            <w:webHidden/>
          </w:rPr>
          <w:instrText xml:space="preserve"> PAGEREF _Toc393361334 \h </w:instrText>
        </w:r>
        <w:r w:rsidR="00785ADF">
          <w:rPr>
            <w:noProof/>
            <w:webHidden/>
          </w:rPr>
        </w:r>
        <w:r w:rsidR="00785ADF">
          <w:rPr>
            <w:noProof/>
            <w:webHidden/>
          </w:rPr>
          <w:fldChar w:fldCharType="separate"/>
        </w:r>
        <w:r w:rsidR="00785ADF">
          <w:rPr>
            <w:noProof/>
            <w:webHidden/>
          </w:rPr>
          <w:t>42</w:t>
        </w:r>
        <w:r w:rsidR="00785ADF">
          <w:rPr>
            <w:noProof/>
            <w:webHidden/>
          </w:rPr>
          <w:fldChar w:fldCharType="end"/>
        </w:r>
      </w:hyperlink>
    </w:p>
    <w:p w:rsidR="00785ADF" w:rsidRDefault="00437BE9">
      <w:pPr>
        <w:pStyle w:val="TOC2"/>
        <w:tabs>
          <w:tab w:val="right" w:leader="dot" w:pos="9062"/>
        </w:tabs>
        <w:rPr>
          <w:noProof/>
          <w:lang w:eastAsia="hr-HR"/>
        </w:rPr>
      </w:pPr>
      <w:hyperlink w:anchor="_Toc393361335" w:history="1">
        <w:r w:rsidR="00785ADF" w:rsidRPr="00D1375A">
          <w:rPr>
            <w:rStyle w:val="Hyperlink"/>
            <w:rFonts w:ascii="Times New Roman" w:hAnsi="Times New Roman"/>
            <w:noProof/>
            <w:lang w:eastAsia="hr-HR"/>
          </w:rPr>
          <w:t>Zapisnik</w:t>
        </w:r>
        <w:r w:rsidR="00785ADF">
          <w:rPr>
            <w:noProof/>
            <w:webHidden/>
          </w:rPr>
          <w:tab/>
        </w:r>
        <w:r w:rsidR="00785ADF">
          <w:rPr>
            <w:noProof/>
            <w:webHidden/>
          </w:rPr>
          <w:fldChar w:fldCharType="begin"/>
        </w:r>
        <w:r w:rsidR="00785ADF">
          <w:rPr>
            <w:noProof/>
            <w:webHidden/>
          </w:rPr>
          <w:instrText xml:space="preserve"> PAGEREF _Toc393361335 \h </w:instrText>
        </w:r>
        <w:r w:rsidR="00785ADF">
          <w:rPr>
            <w:noProof/>
            <w:webHidden/>
          </w:rPr>
        </w:r>
        <w:r w:rsidR="00785ADF">
          <w:rPr>
            <w:noProof/>
            <w:webHidden/>
          </w:rPr>
          <w:fldChar w:fldCharType="separate"/>
        </w:r>
        <w:r w:rsidR="00785ADF">
          <w:rPr>
            <w:noProof/>
            <w:webHidden/>
          </w:rPr>
          <w:t>42</w:t>
        </w:r>
        <w:r w:rsidR="00785ADF">
          <w:rPr>
            <w:noProof/>
            <w:webHidden/>
          </w:rPr>
          <w:fldChar w:fldCharType="end"/>
        </w:r>
      </w:hyperlink>
    </w:p>
    <w:p w:rsidR="00785ADF" w:rsidRDefault="00437BE9">
      <w:pPr>
        <w:pStyle w:val="TOC2"/>
        <w:tabs>
          <w:tab w:val="right" w:leader="dot" w:pos="9062"/>
        </w:tabs>
        <w:rPr>
          <w:noProof/>
          <w:lang w:eastAsia="hr-HR"/>
        </w:rPr>
      </w:pPr>
      <w:hyperlink w:anchor="_Toc393361336" w:history="1">
        <w:r w:rsidR="00785ADF" w:rsidRPr="00D1375A">
          <w:rPr>
            <w:rStyle w:val="Hyperlink"/>
            <w:rFonts w:ascii="Times New Roman" w:hAnsi="Times New Roman"/>
            <w:noProof/>
            <w:lang w:eastAsia="hr-HR"/>
          </w:rPr>
          <w:t>Način predaje projektne dokumentacije</w:t>
        </w:r>
        <w:r w:rsidR="00785ADF">
          <w:rPr>
            <w:noProof/>
            <w:webHidden/>
          </w:rPr>
          <w:tab/>
        </w:r>
        <w:r w:rsidR="00785ADF">
          <w:rPr>
            <w:noProof/>
            <w:webHidden/>
          </w:rPr>
          <w:fldChar w:fldCharType="begin"/>
        </w:r>
        <w:r w:rsidR="00785ADF">
          <w:rPr>
            <w:noProof/>
            <w:webHidden/>
          </w:rPr>
          <w:instrText xml:space="preserve"> PAGEREF _Toc393361336 \h </w:instrText>
        </w:r>
        <w:r w:rsidR="00785ADF">
          <w:rPr>
            <w:noProof/>
            <w:webHidden/>
          </w:rPr>
        </w:r>
        <w:r w:rsidR="00785ADF">
          <w:rPr>
            <w:noProof/>
            <w:webHidden/>
          </w:rPr>
          <w:fldChar w:fldCharType="separate"/>
        </w:r>
        <w:r w:rsidR="00785ADF">
          <w:rPr>
            <w:noProof/>
            <w:webHidden/>
          </w:rPr>
          <w:t>42</w:t>
        </w:r>
        <w:r w:rsidR="00785ADF">
          <w:rPr>
            <w:noProof/>
            <w:webHidden/>
          </w:rPr>
          <w:fldChar w:fldCharType="end"/>
        </w:r>
      </w:hyperlink>
    </w:p>
    <w:p w:rsidR="00785ADF" w:rsidRDefault="00437BE9">
      <w:pPr>
        <w:pStyle w:val="TOC2"/>
        <w:tabs>
          <w:tab w:val="right" w:leader="dot" w:pos="9062"/>
        </w:tabs>
        <w:rPr>
          <w:noProof/>
          <w:lang w:eastAsia="hr-HR"/>
        </w:rPr>
      </w:pPr>
      <w:hyperlink w:anchor="_Toc393361337" w:history="1">
        <w:r w:rsidR="00785ADF" w:rsidRPr="00D1375A">
          <w:rPr>
            <w:rStyle w:val="Hyperlink"/>
            <w:rFonts w:ascii="Times New Roman" w:hAnsi="Times New Roman"/>
            <w:noProof/>
            <w:lang w:eastAsia="hr-HR"/>
          </w:rPr>
          <w:t>Pregled predmeta narudžbe</w:t>
        </w:r>
        <w:r w:rsidR="00785ADF">
          <w:rPr>
            <w:noProof/>
            <w:webHidden/>
          </w:rPr>
          <w:tab/>
        </w:r>
        <w:r w:rsidR="00785ADF">
          <w:rPr>
            <w:noProof/>
            <w:webHidden/>
          </w:rPr>
          <w:fldChar w:fldCharType="begin"/>
        </w:r>
        <w:r w:rsidR="00785ADF">
          <w:rPr>
            <w:noProof/>
            <w:webHidden/>
          </w:rPr>
          <w:instrText xml:space="preserve"> PAGEREF _Toc393361337 \h </w:instrText>
        </w:r>
        <w:r w:rsidR="00785ADF">
          <w:rPr>
            <w:noProof/>
            <w:webHidden/>
          </w:rPr>
        </w:r>
        <w:r w:rsidR="00785ADF">
          <w:rPr>
            <w:noProof/>
            <w:webHidden/>
          </w:rPr>
          <w:fldChar w:fldCharType="separate"/>
        </w:r>
        <w:r w:rsidR="00785ADF">
          <w:rPr>
            <w:noProof/>
            <w:webHidden/>
          </w:rPr>
          <w:t>44</w:t>
        </w:r>
        <w:r w:rsidR="00785ADF">
          <w:rPr>
            <w:noProof/>
            <w:webHidden/>
          </w:rPr>
          <w:fldChar w:fldCharType="end"/>
        </w:r>
      </w:hyperlink>
    </w:p>
    <w:p w:rsidR="00785ADF" w:rsidRDefault="00437BE9">
      <w:pPr>
        <w:pStyle w:val="TOC2"/>
        <w:tabs>
          <w:tab w:val="right" w:leader="dot" w:pos="9062"/>
        </w:tabs>
        <w:rPr>
          <w:noProof/>
          <w:lang w:eastAsia="hr-HR"/>
        </w:rPr>
      </w:pPr>
      <w:hyperlink w:anchor="_Toc393361338" w:history="1">
        <w:r w:rsidR="00785ADF" w:rsidRPr="00D1375A">
          <w:rPr>
            <w:rStyle w:val="Hyperlink"/>
            <w:rFonts w:ascii="Times New Roman" w:hAnsi="Times New Roman"/>
            <w:noProof/>
            <w:lang w:eastAsia="hr-HR"/>
          </w:rPr>
          <w:t>Pravo zahtijevati otklanjanje nedostatka</w:t>
        </w:r>
        <w:r w:rsidR="00785ADF">
          <w:rPr>
            <w:noProof/>
            <w:webHidden/>
          </w:rPr>
          <w:tab/>
        </w:r>
        <w:r w:rsidR="00785ADF">
          <w:rPr>
            <w:noProof/>
            <w:webHidden/>
          </w:rPr>
          <w:fldChar w:fldCharType="begin"/>
        </w:r>
        <w:r w:rsidR="00785ADF">
          <w:rPr>
            <w:noProof/>
            <w:webHidden/>
          </w:rPr>
          <w:instrText xml:space="preserve"> PAGEREF _Toc393361338 \h </w:instrText>
        </w:r>
        <w:r w:rsidR="00785ADF">
          <w:rPr>
            <w:noProof/>
            <w:webHidden/>
          </w:rPr>
        </w:r>
        <w:r w:rsidR="00785ADF">
          <w:rPr>
            <w:noProof/>
            <w:webHidden/>
          </w:rPr>
          <w:fldChar w:fldCharType="separate"/>
        </w:r>
        <w:r w:rsidR="00785ADF">
          <w:rPr>
            <w:noProof/>
            <w:webHidden/>
          </w:rPr>
          <w:t>45</w:t>
        </w:r>
        <w:r w:rsidR="00785ADF">
          <w:rPr>
            <w:noProof/>
            <w:webHidden/>
          </w:rPr>
          <w:fldChar w:fldCharType="end"/>
        </w:r>
      </w:hyperlink>
    </w:p>
    <w:p w:rsidR="00785ADF" w:rsidRDefault="00437BE9">
      <w:pPr>
        <w:pStyle w:val="TOC2"/>
        <w:tabs>
          <w:tab w:val="right" w:leader="dot" w:pos="9062"/>
        </w:tabs>
        <w:rPr>
          <w:noProof/>
          <w:lang w:eastAsia="hr-HR"/>
        </w:rPr>
      </w:pPr>
      <w:hyperlink w:anchor="_Toc393361339" w:history="1">
        <w:r w:rsidR="00785ADF" w:rsidRPr="00D1375A">
          <w:rPr>
            <w:rStyle w:val="Hyperlink"/>
            <w:rFonts w:ascii="Times New Roman" w:hAnsi="Times New Roman"/>
            <w:noProof/>
            <w:lang w:eastAsia="hr-HR"/>
          </w:rPr>
          <w:t>Raskid ugovora zbog većeg nedostatka</w:t>
        </w:r>
        <w:r w:rsidR="00785ADF">
          <w:rPr>
            <w:noProof/>
            <w:webHidden/>
          </w:rPr>
          <w:tab/>
        </w:r>
        <w:r w:rsidR="00785ADF">
          <w:rPr>
            <w:noProof/>
            <w:webHidden/>
          </w:rPr>
          <w:fldChar w:fldCharType="begin"/>
        </w:r>
        <w:r w:rsidR="00785ADF">
          <w:rPr>
            <w:noProof/>
            <w:webHidden/>
          </w:rPr>
          <w:instrText xml:space="preserve"> PAGEREF _Toc393361339 \h </w:instrText>
        </w:r>
        <w:r w:rsidR="00785ADF">
          <w:rPr>
            <w:noProof/>
            <w:webHidden/>
          </w:rPr>
        </w:r>
        <w:r w:rsidR="00785ADF">
          <w:rPr>
            <w:noProof/>
            <w:webHidden/>
          </w:rPr>
          <w:fldChar w:fldCharType="separate"/>
        </w:r>
        <w:r w:rsidR="00785ADF">
          <w:rPr>
            <w:noProof/>
            <w:webHidden/>
          </w:rPr>
          <w:t>45</w:t>
        </w:r>
        <w:r w:rsidR="00785ADF">
          <w:rPr>
            <w:noProof/>
            <w:webHidden/>
          </w:rPr>
          <w:fldChar w:fldCharType="end"/>
        </w:r>
      </w:hyperlink>
    </w:p>
    <w:p w:rsidR="00785ADF" w:rsidRDefault="00437BE9">
      <w:pPr>
        <w:pStyle w:val="TOC2"/>
        <w:tabs>
          <w:tab w:val="right" w:leader="dot" w:pos="9062"/>
        </w:tabs>
        <w:rPr>
          <w:noProof/>
          <w:lang w:eastAsia="hr-HR"/>
        </w:rPr>
      </w:pPr>
      <w:hyperlink w:anchor="_Toc393361340" w:history="1">
        <w:r w:rsidR="00785ADF" w:rsidRPr="00D1375A">
          <w:rPr>
            <w:rStyle w:val="Hyperlink"/>
            <w:rFonts w:ascii="Times New Roman" w:hAnsi="Times New Roman"/>
            <w:noProof/>
            <w:lang w:eastAsia="hr-HR"/>
          </w:rPr>
          <w:t>Prava naručitelja u slučaju manjih nedostataka</w:t>
        </w:r>
        <w:r w:rsidR="00785ADF">
          <w:rPr>
            <w:noProof/>
            <w:webHidden/>
          </w:rPr>
          <w:tab/>
        </w:r>
        <w:r w:rsidR="00785ADF">
          <w:rPr>
            <w:noProof/>
            <w:webHidden/>
          </w:rPr>
          <w:fldChar w:fldCharType="begin"/>
        </w:r>
        <w:r w:rsidR="00785ADF">
          <w:rPr>
            <w:noProof/>
            <w:webHidden/>
          </w:rPr>
          <w:instrText xml:space="preserve"> PAGEREF _Toc393361340 \h </w:instrText>
        </w:r>
        <w:r w:rsidR="00785ADF">
          <w:rPr>
            <w:noProof/>
            <w:webHidden/>
          </w:rPr>
        </w:r>
        <w:r w:rsidR="00785ADF">
          <w:rPr>
            <w:noProof/>
            <w:webHidden/>
          </w:rPr>
          <w:fldChar w:fldCharType="separate"/>
        </w:r>
        <w:r w:rsidR="00785ADF">
          <w:rPr>
            <w:noProof/>
            <w:webHidden/>
          </w:rPr>
          <w:t>46</w:t>
        </w:r>
        <w:r w:rsidR="00785ADF">
          <w:rPr>
            <w:noProof/>
            <w:webHidden/>
          </w:rPr>
          <w:fldChar w:fldCharType="end"/>
        </w:r>
      </w:hyperlink>
    </w:p>
    <w:p w:rsidR="00785ADF" w:rsidRDefault="00437BE9">
      <w:pPr>
        <w:pStyle w:val="TOC2"/>
        <w:tabs>
          <w:tab w:val="right" w:leader="dot" w:pos="9062"/>
        </w:tabs>
        <w:rPr>
          <w:noProof/>
          <w:lang w:eastAsia="hr-HR"/>
        </w:rPr>
      </w:pPr>
      <w:hyperlink w:anchor="_Toc393361341" w:history="1">
        <w:r w:rsidR="00785ADF" w:rsidRPr="00D1375A">
          <w:rPr>
            <w:rStyle w:val="Hyperlink"/>
            <w:rFonts w:ascii="Times New Roman" w:hAnsi="Times New Roman"/>
            <w:noProof/>
          </w:rPr>
          <w:t>Gubitak prava</w:t>
        </w:r>
        <w:r w:rsidR="00785ADF">
          <w:rPr>
            <w:noProof/>
            <w:webHidden/>
          </w:rPr>
          <w:tab/>
        </w:r>
        <w:r w:rsidR="00785ADF">
          <w:rPr>
            <w:noProof/>
            <w:webHidden/>
          </w:rPr>
          <w:fldChar w:fldCharType="begin"/>
        </w:r>
        <w:r w:rsidR="00785ADF">
          <w:rPr>
            <w:noProof/>
            <w:webHidden/>
          </w:rPr>
          <w:instrText xml:space="preserve"> PAGEREF _Toc393361341 \h </w:instrText>
        </w:r>
        <w:r w:rsidR="00785ADF">
          <w:rPr>
            <w:noProof/>
            <w:webHidden/>
          </w:rPr>
        </w:r>
        <w:r w:rsidR="00785ADF">
          <w:rPr>
            <w:noProof/>
            <w:webHidden/>
          </w:rPr>
          <w:fldChar w:fldCharType="separate"/>
        </w:r>
        <w:r w:rsidR="00785ADF">
          <w:rPr>
            <w:noProof/>
            <w:webHidden/>
          </w:rPr>
          <w:t>46</w:t>
        </w:r>
        <w:r w:rsidR="00785ADF">
          <w:rPr>
            <w:noProof/>
            <w:webHidden/>
          </w:rPr>
          <w:fldChar w:fldCharType="end"/>
        </w:r>
      </w:hyperlink>
    </w:p>
    <w:p w:rsidR="00785ADF" w:rsidRDefault="00437BE9">
      <w:pPr>
        <w:pStyle w:val="TOC1"/>
        <w:tabs>
          <w:tab w:val="right" w:leader="dot" w:pos="9062"/>
        </w:tabs>
        <w:rPr>
          <w:noProof/>
          <w:lang w:eastAsia="hr-HR"/>
        </w:rPr>
      </w:pPr>
      <w:hyperlink w:anchor="_Toc393361342" w:history="1">
        <w:r w:rsidR="00785ADF" w:rsidRPr="00D1375A">
          <w:rPr>
            <w:rStyle w:val="Hyperlink"/>
            <w:rFonts w:ascii="Times New Roman" w:hAnsi="Times New Roman"/>
            <w:noProof/>
            <w:lang w:eastAsia="hr-HR"/>
          </w:rPr>
          <w:t>ODGOVORNOST IZVRŠITELJA</w:t>
        </w:r>
        <w:r w:rsidR="00785ADF">
          <w:rPr>
            <w:noProof/>
            <w:webHidden/>
          </w:rPr>
          <w:tab/>
        </w:r>
        <w:r w:rsidR="00785ADF">
          <w:rPr>
            <w:noProof/>
            <w:webHidden/>
          </w:rPr>
          <w:fldChar w:fldCharType="begin"/>
        </w:r>
        <w:r w:rsidR="00785ADF">
          <w:rPr>
            <w:noProof/>
            <w:webHidden/>
          </w:rPr>
          <w:instrText xml:space="preserve"> PAGEREF _Toc393361342 \h </w:instrText>
        </w:r>
        <w:r w:rsidR="00785ADF">
          <w:rPr>
            <w:noProof/>
            <w:webHidden/>
          </w:rPr>
        </w:r>
        <w:r w:rsidR="00785ADF">
          <w:rPr>
            <w:noProof/>
            <w:webHidden/>
          </w:rPr>
          <w:fldChar w:fldCharType="separate"/>
        </w:r>
        <w:r w:rsidR="00785ADF">
          <w:rPr>
            <w:noProof/>
            <w:webHidden/>
          </w:rPr>
          <w:t>46</w:t>
        </w:r>
        <w:r w:rsidR="00785ADF">
          <w:rPr>
            <w:noProof/>
            <w:webHidden/>
          </w:rPr>
          <w:fldChar w:fldCharType="end"/>
        </w:r>
      </w:hyperlink>
    </w:p>
    <w:p w:rsidR="00785ADF" w:rsidRDefault="00437BE9">
      <w:pPr>
        <w:pStyle w:val="TOC2"/>
        <w:tabs>
          <w:tab w:val="right" w:leader="dot" w:pos="9062"/>
        </w:tabs>
        <w:rPr>
          <w:noProof/>
          <w:lang w:eastAsia="hr-HR"/>
        </w:rPr>
      </w:pPr>
      <w:hyperlink w:anchor="_Toc393361343" w:history="1">
        <w:r w:rsidR="00785ADF" w:rsidRPr="00D1375A">
          <w:rPr>
            <w:rStyle w:val="Hyperlink"/>
            <w:rFonts w:ascii="Times New Roman" w:hAnsi="Times New Roman"/>
            <w:noProof/>
            <w:lang w:eastAsia="hr-HR"/>
          </w:rPr>
          <w:t>Subjektivna ograničena odgovornost</w:t>
        </w:r>
        <w:r w:rsidR="00785ADF">
          <w:rPr>
            <w:noProof/>
            <w:webHidden/>
          </w:rPr>
          <w:tab/>
        </w:r>
        <w:r w:rsidR="00785ADF">
          <w:rPr>
            <w:noProof/>
            <w:webHidden/>
          </w:rPr>
          <w:fldChar w:fldCharType="begin"/>
        </w:r>
        <w:r w:rsidR="00785ADF">
          <w:rPr>
            <w:noProof/>
            <w:webHidden/>
          </w:rPr>
          <w:instrText xml:space="preserve"> PAGEREF _Toc393361343 \h </w:instrText>
        </w:r>
        <w:r w:rsidR="00785ADF">
          <w:rPr>
            <w:noProof/>
            <w:webHidden/>
          </w:rPr>
        </w:r>
        <w:r w:rsidR="00785ADF">
          <w:rPr>
            <w:noProof/>
            <w:webHidden/>
          </w:rPr>
          <w:fldChar w:fldCharType="separate"/>
        </w:r>
        <w:r w:rsidR="00785ADF">
          <w:rPr>
            <w:noProof/>
            <w:webHidden/>
          </w:rPr>
          <w:t>46</w:t>
        </w:r>
        <w:r w:rsidR="00785ADF">
          <w:rPr>
            <w:noProof/>
            <w:webHidden/>
          </w:rPr>
          <w:fldChar w:fldCharType="end"/>
        </w:r>
      </w:hyperlink>
    </w:p>
    <w:p w:rsidR="00785ADF" w:rsidRDefault="00437BE9">
      <w:pPr>
        <w:pStyle w:val="TOC2"/>
        <w:tabs>
          <w:tab w:val="right" w:leader="dot" w:pos="9062"/>
        </w:tabs>
        <w:rPr>
          <w:noProof/>
          <w:lang w:eastAsia="hr-HR"/>
        </w:rPr>
      </w:pPr>
      <w:hyperlink w:anchor="_Toc393361344" w:history="1">
        <w:r w:rsidR="00785ADF" w:rsidRPr="00D1375A">
          <w:rPr>
            <w:rStyle w:val="Hyperlink"/>
            <w:rFonts w:ascii="Times New Roman" w:hAnsi="Times New Roman"/>
            <w:noProof/>
            <w:lang w:eastAsia="hr-HR"/>
          </w:rPr>
          <w:t>Odgovornost za bitne zahtjeve za građevinu</w:t>
        </w:r>
        <w:r w:rsidR="00785ADF">
          <w:rPr>
            <w:noProof/>
            <w:webHidden/>
          </w:rPr>
          <w:tab/>
        </w:r>
        <w:r w:rsidR="00785ADF">
          <w:rPr>
            <w:noProof/>
            <w:webHidden/>
          </w:rPr>
          <w:fldChar w:fldCharType="begin"/>
        </w:r>
        <w:r w:rsidR="00785ADF">
          <w:rPr>
            <w:noProof/>
            <w:webHidden/>
          </w:rPr>
          <w:instrText xml:space="preserve"> PAGEREF _Toc393361344 \h </w:instrText>
        </w:r>
        <w:r w:rsidR="00785ADF">
          <w:rPr>
            <w:noProof/>
            <w:webHidden/>
          </w:rPr>
        </w:r>
        <w:r w:rsidR="00785ADF">
          <w:rPr>
            <w:noProof/>
            <w:webHidden/>
          </w:rPr>
          <w:fldChar w:fldCharType="separate"/>
        </w:r>
        <w:r w:rsidR="00785ADF">
          <w:rPr>
            <w:noProof/>
            <w:webHidden/>
          </w:rPr>
          <w:t>48</w:t>
        </w:r>
        <w:r w:rsidR="00785ADF">
          <w:rPr>
            <w:noProof/>
            <w:webHidden/>
          </w:rPr>
          <w:fldChar w:fldCharType="end"/>
        </w:r>
      </w:hyperlink>
    </w:p>
    <w:p w:rsidR="00785ADF" w:rsidRDefault="00437BE9">
      <w:pPr>
        <w:pStyle w:val="TOC2"/>
        <w:tabs>
          <w:tab w:val="right" w:leader="dot" w:pos="9062"/>
        </w:tabs>
        <w:rPr>
          <w:noProof/>
          <w:lang w:eastAsia="hr-HR"/>
        </w:rPr>
      </w:pPr>
      <w:hyperlink w:anchor="_Toc393361345" w:history="1">
        <w:r w:rsidR="00785ADF" w:rsidRPr="00D1375A">
          <w:rPr>
            <w:rStyle w:val="Hyperlink"/>
            <w:rFonts w:ascii="Times New Roman" w:hAnsi="Times New Roman"/>
            <w:noProof/>
            <w:lang w:eastAsia="hr-HR"/>
          </w:rPr>
          <w:t>Odgovornost izvršitelja projektanta</w:t>
        </w:r>
        <w:r w:rsidR="00785ADF">
          <w:rPr>
            <w:noProof/>
            <w:webHidden/>
          </w:rPr>
          <w:tab/>
        </w:r>
        <w:r w:rsidR="00785ADF">
          <w:rPr>
            <w:noProof/>
            <w:webHidden/>
          </w:rPr>
          <w:fldChar w:fldCharType="begin"/>
        </w:r>
        <w:r w:rsidR="00785ADF">
          <w:rPr>
            <w:noProof/>
            <w:webHidden/>
          </w:rPr>
          <w:instrText xml:space="preserve"> PAGEREF _Toc393361345 \h </w:instrText>
        </w:r>
        <w:r w:rsidR="00785ADF">
          <w:rPr>
            <w:noProof/>
            <w:webHidden/>
          </w:rPr>
        </w:r>
        <w:r w:rsidR="00785ADF">
          <w:rPr>
            <w:noProof/>
            <w:webHidden/>
          </w:rPr>
          <w:fldChar w:fldCharType="separate"/>
        </w:r>
        <w:r w:rsidR="00785ADF">
          <w:rPr>
            <w:noProof/>
            <w:webHidden/>
          </w:rPr>
          <w:t>48</w:t>
        </w:r>
        <w:r w:rsidR="00785ADF">
          <w:rPr>
            <w:noProof/>
            <w:webHidden/>
          </w:rPr>
          <w:fldChar w:fldCharType="end"/>
        </w:r>
      </w:hyperlink>
    </w:p>
    <w:p w:rsidR="00785ADF" w:rsidRDefault="00437BE9">
      <w:pPr>
        <w:pStyle w:val="TOC2"/>
        <w:tabs>
          <w:tab w:val="right" w:leader="dot" w:pos="9062"/>
        </w:tabs>
        <w:rPr>
          <w:noProof/>
          <w:lang w:eastAsia="hr-HR"/>
        </w:rPr>
      </w:pPr>
      <w:hyperlink w:anchor="_Toc393361346" w:history="1">
        <w:r w:rsidR="00785ADF" w:rsidRPr="00D1375A">
          <w:rPr>
            <w:rStyle w:val="Hyperlink"/>
            <w:rFonts w:ascii="Times New Roman" w:hAnsi="Times New Roman"/>
            <w:noProof/>
          </w:rPr>
          <w:t>Odgovornost izvršitelja – revidenta</w:t>
        </w:r>
        <w:r w:rsidR="00785ADF">
          <w:rPr>
            <w:noProof/>
            <w:webHidden/>
          </w:rPr>
          <w:tab/>
        </w:r>
        <w:r w:rsidR="00785ADF">
          <w:rPr>
            <w:noProof/>
            <w:webHidden/>
          </w:rPr>
          <w:fldChar w:fldCharType="begin"/>
        </w:r>
        <w:r w:rsidR="00785ADF">
          <w:rPr>
            <w:noProof/>
            <w:webHidden/>
          </w:rPr>
          <w:instrText xml:space="preserve"> PAGEREF _Toc393361346 \h </w:instrText>
        </w:r>
        <w:r w:rsidR="00785ADF">
          <w:rPr>
            <w:noProof/>
            <w:webHidden/>
          </w:rPr>
        </w:r>
        <w:r w:rsidR="00785ADF">
          <w:rPr>
            <w:noProof/>
            <w:webHidden/>
          </w:rPr>
          <w:fldChar w:fldCharType="separate"/>
        </w:r>
        <w:r w:rsidR="00785ADF">
          <w:rPr>
            <w:noProof/>
            <w:webHidden/>
          </w:rPr>
          <w:t>49</w:t>
        </w:r>
        <w:r w:rsidR="00785ADF">
          <w:rPr>
            <w:noProof/>
            <w:webHidden/>
          </w:rPr>
          <w:fldChar w:fldCharType="end"/>
        </w:r>
      </w:hyperlink>
    </w:p>
    <w:p w:rsidR="00785ADF" w:rsidRDefault="00437BE9">
      <w:pPr>
        <w:pStyle w:val="TOC2"/>
        <w:tabs>
          <w:tab w:val="right" w:leader="dot" w:pos="9062"/>
        </w:tabs>
        <w:rPr>
          <w:noProof/>
          <w:lang w:eastAsia="hr-HR"/>
        </w:rPr>
      </w:pPr>
      <w:hyperlink w:anchor="_Toc393361347" w:history="1">
        <w:r w:rsidR="00785ADF" w:rsidRPr="00D1375A">
          <w:rPr>
            <w:rStyle w:val="Hyperlink"/>
            <w:rFonts w:ascii="Times New Roman" w:hAnsi="Times New Roman"/>
            <w:noProof/>
          </w:rPr>
          <w:t>Odgovornost izvršitelja - nadzornog inženjera</w:t>
        </w:r>
        <w:r w:rsidR="00785ADF">
          <w:rPr>
            <w:noProof/>
            <w:webHidden/>
          </w:rPr>
          <w:tab/>
        </w:r>
        <w:r w:rsidR="00785ADF">
          <w:rPr>
            <w:noProof/>
            <w:webHidden/>
          </w:rPr>
          <w:fldChar w:fldCharType="begin"/>
        </w:r>
        <w:r w:rsidR="00785ADF">
          <w:rPr>
            <w:noProof/>
            <w:webHidden/>
          </w:rPr>
          <w:instrText xml:space="preserve"> PAGEREF _Toc393361347 \h </w:instrText>
        </w:r>
        <w:r w:rsidR="00785ADF">
          <w:rPr>
            <w:noProof/>
            <w:webHidden/>
          </w:rPr>
        </w:r>
        <w:r w:rsidR="00785ADF">
          <w:rPr>
            <w:noProof/>
            <w:webHidden/>
          </w:rPr>
          <w:fldChar w:fldCharType="separate"/>
        </w:r>
        <w:r w:rsidR="00785ADF">
          <w:rPr>
            <w:noProof/>
            <w:webHidden/>
          </w:rPr>
          <w:t>49</w:t>
        </w:r>
        <w:r w:rsidR="00785ADF">
          <w:rPr>
            <w:noProof/>
            <w:webHidden/>
          </w:rPr>
          <w:fldChar w:fldCharType="end"/>
        </w:r>
      </w:hyperlink>
    </w:p>
    <w:p w:rsidR="00785ADF" w:rsidRDefault="00437BE9">
      <w:pPr>
        <w:pStyle w:val="TOC2"/>
        <w:tabs>
          <w:tab w:val="right" w:leader="dot" w:pos="9062"/>
        </w:tabs>
        <w:rPr>
          <w:noProof/>
          <w:lang w:eastAsia="hr-HR"/>
        </w:rPr>
      </w:pPr>
      <w:hyperlink w:anchor="_Toc393361348" w:history="1">
        <w:r w:rsidR="00785ADF" w:rsidRPr="00D1375A">
          <w:rPr>
            <w:rStyle w:val="Hyperlink"/>
            <w:rFonts w:ascii="Times New Roman" w:hAnsi="Times New Roman"/>
            <w:noProof/>
            <w:lang w:eastAsia="hr-HR"/>
          </w:rPr>
          <w:t>Regresi</w:t>
        </w:r>
        <w:r w:rsidR="00785ADF">
          <w:rPr>
            <w:noProof/>
            <w:webHidden/>
          </w:rPr>
          <w:tab/>
        </w:r>
        <w:r w:rsidR="00785ADF">
          <w:rPr>
            <w:noProof/>
            <w:webHidden/>
          </w:rPr>
          <w:fldChar w:fldCharType="begin"/>
        </w:r>
        <w:r w:rsidR="00785ADF">
          <w:rPr>
            <w:noProof/>
            <w:webHidden/>
          </w:rPr>
          <w:instrText xml:space="preserve"> PAGEREF _Toc393361348 \h </w:instrText>
        </w:r>
        <w:r w:rsidR="00785ADF">
          <w:rPr>
            <w:noProof/>
            <w:webHidden/>
          </w:rPr>
        </w:r>
        <w:r w:rsidR="00785ADF">
          <w:rPr>
            <w:noProof/>
            <w:webHidden/>
          </w:rPr>
          <w:fldChar w:fldCharType="separate"/>
        </w:r>
        <w:r w:rsidR="00785ADF">
          <w:rPr>
            <w:noProof/>
            <w:webHidden/>
          </w:rPr>
          <w:t>51</w:t>
        </w:r>
        <w:r w:rsidR="00785ADF">
          <w:rPr>
            <w:noProof/>
            <w:webHidden/>
          </w:rPr>
          <w:fldChar w:fldCharType="end"/>
        </w:r>
      </w:hyperlink>
    </w:p>
    <w:p w:rsidR="00785ADF" w:rsidRDefault="00437BE9">
      <w:pPr>
        <w:pStyle w:val="TOC2"/>
        <w:tabs>
          <w:tab w:val="right" w:leader="dot" w:pos="9062"/>
        </w:tabs>
        <w:rPr>
          <w:noProof/>
          <w:lang w:eastAsia="hr-HR"/>
        </w:rPr>
      </w:pPr>
      <w:hyperlink w:anchor="_Toc393361349" w:history="1">
        <w:r w:rsidR="00785ADF" w:rsidRPr="00D1375A">
          <w:rPr>
            <w:rStyle w:val="Hyperlink"/>
            <w:rFonts w:ascii="Times New Roman" w:hAnsi="Times New Roman"/>
            <w:noProof/>
            <w:lang w:eastAsia="hr-HR"/>
          </w:rPr>
          <w:t>Odgovornost za podizvršitelje</w:t>
        </w:r>
        <w:r w:rsidR="00785ADF">
          <w:rPr>
            <w:noProof/>
            <w:webHidden/>
          </w:rPr>
          <w:tab/>
        </w:r>
        <w:r w:rsidR="00785ADF">
          <w:rPr>
            <w:noProof/>
            <w:webHidden/>
          </w:rPr>
          <w:fldChar w:fldCharType="begin"/>
        </w:r>
        <w:r w:rsidR="00785ADF">
          <w:rPr>
            <w:noProof/>
            <w:webHidden/>
          </w:rPr>
          <w:instrText xml:space="preserve"> PAGEREF _Toc393361349 \h </w:instrText>
        </w:r>
        <w:r w:rsidR="00785ADF">
          <w:rPr>
            <w:noProof/>
            <w:webHidden/>
          </w:rPr>
        </w:r>
        <w:r w:rsidR="00785ADF">
          <w:rPr>
            <w:noProof/>
            <w:webHidden/>
          </w:rPr>
          <w:fldChar w:fldCharType="separate"/>
        </w:r>
        <w:r w:rsidR="00785ADF">
          <w:rPr>
            <w:noProof/>
            <w:webHidden/>
          </w:rPr>
          <w:t>51</w:t>
        </w:r>
        <w:r w:rsidR="00785ADF">
          <w:rPr>
            <w:noProof/>
            <w:webHidden/>
          </w:rPr>
          <w:fldChar w:fldCharType="end"/>
        </w:r>
      </w:hyperlink>
    </w:p>
    <w:p w:rsidR="00785ADF" w:rsidRDefault="00437BE9">
      <w:pPr>
        <w:pStyle w:val="TOC2"/>
        <w:tabs>
          <w:tab w:val="right" w:leader="dot" w:pos="9062"/>
        </w:tabs>
        <w:rPr>
          <w:noProof/>
          <w:lang w:eastAsia="hr-HR"/>
        </w:rPr>
      </w:pPr>
      <w:hyperlink w:anchor="_Toc393361350" w:history="1">
        <w:r w:rsidR="00785ADF" w:rsidRPr="00D1375A">
          <w:rPr>
            <w:rStyle w:val="Hyperlink"/>
            <w:rFonts w:ascii="Times New Roman" w:hAnsi="Times New Roman"/>
            <w:noProof/>
            <w:lang w:eastAsia="hr-HR"/>
          </w:rPr>
          <w:t>Oslobođenje od odgovornosti</w:t>
        </w:r>
        <w:r w:rsidR="00785ADF">
          <w:rPr>
            <w:noProof/>
            <w:webHidden/>
          </w:rPr>
          <w:tab/>
        </w:r>
        <w:r w:rsidR="00785ADF">
          <w:rPr>
            <w:noProof/>
            <w:webHidden/>
          </w:rPr>
          <w:fldChar w:fldCharType="begin"/>
        </w:r>
        <w:r w:rsidR="00785ADF">
          <w:rPr>
            <w:noProof/>
            <w:webHidden/>
          </w:rPr>
          <w:instrText xml:space="preserve"> PAGEREF _Toc393361350 \h </w:instrText>
        </w:r>
        <w:r w:rsidR="00785ADF">
          <w:rPr>
            <w:noProof/>
            <w:webHidden/>
          </w:rPr>
        </w:r>
        <w:r w:rsidR="00785ADF">
          <w:rPr>
            <w:noProof/>
            <w:webHidden/>
          </w:rPr>
          <w:fldChar w:fldCharType="separate"/>
        </w:r>
        <w:r w:rsidR="00785ADF">
          <w:rPr>
            <w:noProof/>
            <w:webHidden/>
          </w:rPr>
          <w:t>52</w:t>
        </w:r>
        <w:r w:rsidR="00785ADF">
          <w:rPr>
            <w:noProof/>
            <w:webHidden/>
          </w:rPr>
          <w:fldChar w:fldCharType="end"/>
        </w:r>
      </w:hyperlink>
    </w:p>
    <w:p w:rsidR="00785ADF" w:rsidRDefault="00437BE9">
      <w:pPr>
        <w:pStyle w:val="TOC1"/>
        <w:tabs>
          <w:tab w:val="right" w:leader="dot" w:pos="9062"/>
        </w:tabs>
        <w:rPr>
          <w:noProof/>
          <w:lang w:eastAsia="hr-HR"/>
        </w:rPr>
      </w:pPr>
      <w:hyperlink w:anchor="_Toc393361351" w:history="1">
        <w:r w:rsidR="00785ADF" w:rsidRPr="00D1375A">
          <w:rPr>
            <w:rStyle w:val="Hyperlink"/>
            <w:rFonts w:ascii="Times New Roman" w:hAnsi="Times New Roman"/>
            <w:noProof/>
            <w:lang w:eastAsia="hr-HR"/>
          </w:rPr>
          <w:t>SREDSTVA OSIGURANJA IZVRŠITELJA</w:t>
        </w:r>
        <w:r w:rsidR="00785ADF">
          <w:rPr>
            <w:noProof/>
            <w:webHidden/>
          </w:rPr>
          <w:tab/>
        </w:r>
        <w:r w:rsidR="00785ADF">
          <w:rPr>
            <w:noProof/>
            <w:webHidden/>
          </w:rPr>
          <w:fldChar w:fldCharType="begin"/>
        </w:r>
        <w:r w:rsidR="00785ADF">
          <w:rPr>
            <w:noProof/>
            <w:webHidden/>
          </w:rPr>
          <w:instrText xml:space="preserve"> PAGEREF _Toc393361351 \h </w:instrText>
        </w:r>
        <w:r w:rsidR="00785ADF">
          <w:rPr>
            <w:noProof/>
            <w:webHidden/>
          </w:rPr>
        </w:r>
        <w:r w:rsidR="00785ADF">
          <w:rPr>
            <w:noProof/>
            <w:webHidden/>
          </w:rPr>
          <w:fldChar w:fldCharType="separate"/>
        </w:r>
        <w:r w:rsidR="00785ADF">
          <w:rPr>
            <w:noProof/>
            <w:webHidden/>
          </w:rPr>
          <w:t>53</w:t>
        </w:r>
        <w:r w:rsidR="00785ADF">
          <w:rPr>
            <w:noProof/>
            <w:webHidden/>
          </w:rPr>
          <w:fldChar w:fldCharType="end"/>
        </w:r>
      </w:hyperlink>
    </w:p>
    <w:p w:rsidR="00785ADF" w:rsidRDefault="00437BE9">
      <w:pPr>
        <w:pStyle w:val="TOC2"/>
        <w:tabs>
          <w:tab w:val="right" w:leader="dot" w:pos="9062"/>
        </w:tabs>
        <w:rPr>
          <w:noProof/>
          <w:lang w:eastAsia="hr-HR"/>
        </w:rPr>
      </w:pPr>
      <w:hyperlink w:anchor="_Toc393361352" w:history="1">
        <w:r w:rsidR="00785ADF" w:rsidRPr="00D1375A">
          <w:rPr>
            <w:rStyle w:val="Hyperlink"/>
            <w:rFonts w:ascii="Times New Roman" w:hAnsi="Times New Roman"/>
            <w:noProof/>
            <w:lang w:eastAsia="hr-HR"/>
          </w:rPr>
          <w:t>Bankarska garancija kao sredstvo osiguranja</w:t>
        </w:r>
        <w:r w:rsidR="00785ADF">
          <w:rPr>
            <w:noProof/>
            <w:webHidden/>
          </w:rPr>
          <w:tab/>
        </w:r>
        <w:r w:rsidR="00785ADF">
          <w:rPr>
            <w:noProof/>
            <w:webHidden/>
          </w:rPr>
          <w:fldChar w:fldCharType="begin"/>
        </w:r>
        <w:r w:rsidR="00785ADF">
          <w:rPr>
            <w:noProof/>
            <w:webHidden/>
          </w:rPr>
          <w:instrText xml:space="preserve"> PAGEREF _Toc393361352 \h </w:instrText>
        </w:r>
        <w:r w:rsidR="00785ADF">
          <w:rPr>
            <w:noProof/>
            <w:webHidden/>
          </w:rPr>
        </w:r>
        <w:r w:rsidR="00785ADF">
          <w:rPr>
            <w:noProof/>
            <w:webHidden/>
          </w:rPr>
          <w:fldChar w:fldCharType="separate"/>
        </w:r>
        <w:r w:rsidR="00785ADF">
          <w:rPr>
            <w:noProof/>
            <w:webHidden/>
          </w:rPr>
          <w:t>53</w:t>
        </w:r>
        <w:r w:rsidR="00785ADF">
          <w:rPr>
            <w:noProof/>
            <w:webHidden/>
          </w:rPr>
          <w:fldChar w:fldCharType="end"/>
        </w:r>
      </w:hyperlink>
    </w:p>
    <w:p w:rsidR="00785ADF" w:rsidRDefault="00437BE9">
      <w:pPr>
        <w:pStyle w:val="TOC2"/>
        <w:tabs>
          <w:tab w:val="right" w:leader="dot" w:pos="9062"/>
        </w:tabs>
        <w:rPr>
          <w:noProof/>
          <w:lang w:eastAsia="hr-HR"/>
        </w:rPr>
      </w:pPr>
      <w:hyperlink w:anchor="_Toc393361353" w:history="1">
        <w:r w:rsidR="00785ADF" w:rsidRPr="00D1375A">
          <w:rPr>
            <w:rStyle w:val="Hyperlink"/>
            <w:rFonts w:ascii="Times New Roman" w:hAnsi="Times New Roman"/>
            <w:noProof/>
            <w:lang w:eastAsia="hr-HR"/>
          </w:rPr>
          <w:t>Bjanko zadužnica kao sredstvo osiguranja</w:t>
        </w:r>
        <w:r w:rsidR="00785ADF">
          <w:rPr>
            <w:noProof/>
            <w:webHidden/>
          </w:rPr>
          <w:tab/>
        </w:r>
        <w:r w:rsidR="00785ADF">
          <w:rPr>
            <w:noProof/>
            <w:webHidden/>
          </w:rPr>
          <w:fldChar w:fldCharType="begin"/>
        </w:r>
        <w:r w:rsidR="00785ADF">
          <w:rPr>
            <w:noProof/>
            <w:webHidden/>
          </w:rPr>
          <w:instrText xml:space="preserve"> PAGEREF _Toc393361353 \h </w:instrText>
        </w:r>
        <w:r w:rsidR="00785ADF">
          <w:rPr>
            <w:noProof/>
            <w:webHidden/>
          </w:rPr>
        </w:r>
        <w:r w:rsidR="00785ADF">
          <w:rPr>
            <w:noProof/>
            <w:webHidden/>
          </w:rPr>
          <w:fldChar w:fldCharType="separate"/>
        </w:r>
        <w:r w:rsidR="00785ADF">
          <w:rPr>
            <w:noProof/>
            <w:webHidden/>
          </w:rPr>
          <w:t>55</w:t>
        </w:r>
        <w:r w:rsidR="00785ADF">
          <w:rPr>
            <w:noProof/>
            <w:webHidden/>
          </w:rPr>
          <w:fldChar w:fldCharType="end"/>
        </w:r>
      </w:hyperlink>
    </w:p>
    <w:p w:rsidR="00785ADF" w:rsidRDefault="00437BE9">
      <w:pPr>
        <w:pStyle w:val="TOC2"/>
        <w:tabs>
          <w:tab w:val="right" w:leader="dot" w:pos="9062"/>
        </w:tabs>
        <w:rPr>
          <w:noProof/>
          <w:lang w:eastAsia="hr-HR"/>
        </w:rPr>
      </w:pPr>
      <w:hyperlink w:anchor="_Toc393361354" w:history="1">
        <w:r w:rsidR="00785ADF" w:rsidRPr="00D1375A">
          <w:rPr>
            <w:rStyle w:val="Hyperlink"/>
            <w:rFonts w:ascii="Times New Roman" w:hAnsi="Times New Roman"/>
            <w:noProof/>
            <w:lang w:eastAsia="hr-HR"/>
          </w:rPr>
          <w:t>Mjenica kao sredstvo osiguranja</w:t>
        </w:r>
        <w:r w:rsidR="00785ADF">
          <w:rPr>
            <w:noProof/>
            <w:webHidden/>
          </w:rPr>
          <w:tab/>
        </w:r>
        <w:r w:rsidR="00785ADF">
          <w:rPr>
            <w:noProof/>
            <w:webHidden/>
          </w:rPr>
          <w:fldChar w:fldCharType="begin"/>
        </w:r>
        <w:r w:rsidR="00785ADF">
          <w:rPr>
            <w:noProof/>
            <w:webHidden/>
          </w:rPr>
          <w:instrText xml:space="preserve"> PAGEREF _Toc393361354 \h </w:instrText>
        </w:r>
        <w:r w:rsidR="00785ADF">
          <w:rPr>
            <w:noProof/>
            <w:webHidden/>
          </w:rPr>
        </w:r>
        <w:r w:rsidR="00785ADF">
          <w:rPr>
            <w:noProof/>
            <w:webHidden/>
          </w:rPr>
          <w:fldChar w:fldCharType="separate"/>
        </w:r>
        <w:r w:rsidR="00785ADF">
          <w:rPr>
            <w:noProof/>
            <w:webHidden/>
          </w:rPr>
          <w:t>55</w:t>
        </w:r>
        <w:r w:rsidR="00785ADF">
          <w:rPr>
            <w:noProof/>
            <w:webHidden/>
          </w:rPr>
          <w:fldChar w:fldCharType="end"/>
        </w:r>
      </w:hyperlink>
    </w:p>
    <w:p w:rsidR="00785ADF" w:rsidRDefault="00437BE9">
      <w:pPr>
        <w:pStyle w:val="TOC1"/>
        <w:tabs>
          <w:tab w:val="right" w:leader="dot" w:pos="9062"/>
        </w:tabs>
        <w:rPr>
          <w:noProof/>
          <w:lang w:eastAsia="hr-HR"/>
        </w:rPr>
      </w:pPr>
      <w:hyperlink w:anchor="_Toc393361355" w:history="1">
        <w:r w:rsidR="00785ADF" w:rsidRPr="00D1375A">
          <w:rPr>
            <w:rStyle w:val="Hyperlink"/>
            <w:rFonts w:ascii="Times New Roman" w:hAnsi="Times New Roman"/>
            <w:noProof/>
            <w:lang w:eastAsia="hr-HR"/>
          </w:rPr>
          <w:t>SREDSTVA OSIGURANJA NARUČITELJA</w:t>
        </w:r>
        <w:r w:rsidR="00785ADF">
          <w:rPr>
            <w:noProof/>
            <w:webHidden/>
          </w:rPr>
          <w:tab/>
        </w:r>
        <w:r w:rsidR="00785ADF">
          <w:rPr>
            <w:noProof/>
            <w:webHidden/>
          </w:rPr>
          <w:fldChar w:fldCharType="begin"/>
        </w:r>
        <w:r w:rsidR="00785ADF">
          <w:rPr>
            <w:noProof/>
            <w:webHidden/>
          </w:rPr>
          <w:instrText xml:space="preserve"> PAGEREF _Toc393361355 \h </w:instrText>
        </w:r>
        <w:r w:rsidR="00785ADF">
          <w:rPr>
            <w:noProof/>
            <w:webHidden/>
          </w:rPr>
        </w:r>
        <w:r w:rsidR="00785ADF">
          <w:rPr>
            <w:noProof/>
            <w:webHidden/>
          </w:rPr>
          <w:fldChar w:fldCharType="separate"/>
        </w:r>
        <w:r w:rsidR="00785ADF">
          <w:rPr>
            <w:noProof/>
            <w:webHidden/>
          </w:rPr>
          <w:t>56</w:t>
        </w:r>
        <w:r w:rsidR="00785ADF">
          <w:rPr>
            <w:noProof/>
            <w:webHidden/>
          </w:rPr>
          <w:fldChar w:fldCharType="end"/>
        </w:r>
      </w:hyperlink>
    </w:p>
    <w:p w:rsidR="00785ADF" w:rsidRDefault="00437BE9">
      <w:pPr>
        <w:pStyle w:val="TOC1"/>
        <w:tabs>
          <w:tab w:val="right" w:leader="dot" w:pos="9062"/>
        </w:tabs>
        <w:rPr>
          <w:noProof/>
          <w:lang w:eastAsia="hr-HR"/>
        </w:rPr>
      </w:pPr>
      <w:hyperlink w:anchor="_Toc393361356" w:history="1">
        <w:r w:rsidR="00785ADF" w:rsidRPr="00D1375A">
          <w:rPr>
            <w:rStyle w:val="Hyperlink"/>
            <w:rFonts w:ascii="Times New Roman" w:hAnsi="Times New Roman"/>
            <w:noProof/>
          </w:rPr>
          <w:t>UGOVORNA KAZNA</w:t>
        </w:r>
        <w:r w:rsidR="00785ADF">
          <w:rPr>
            <w:noProof/>
            <w:webHidden/>
          </w:rPr>
          <w:tab/>
        </w:r>
        <w:r w:rsidR="00785ADF">
          <w:rPr>
            <w:noProof/>
            <w:webHidden/>
          </w:rPr>
          <w:fldChar w:fldCharType="begin"/>
        </w:r>
        <w:r w:rsidR="00785ADF">
          <w:rPr>
            <w:noProof/>
            <w:webHidden/>
          </w:rPr>
          <w:instrText xml:space="preserve"> PAGEREF _Toc393361356 \h </w:instrText>
        </w:r>
        <w:r w:rsidR="00785ADF">
          <w:rPr>
            <w:noProof/>
            <w:webHidden/>
          </w:rPr>
        </w:r>
        <w:r w:rsidR="00785ADF">
          <w:rPr>
            <w:noProof/>
            <w:webHidden/>
          </w:rPr>
          <w:fldChar w:fldCharType="separate"/>
        </w:r>
        <w:r w:rsidR="00785ADF">
          <w:rPr>
            <w:noProof/>
            <w:webHidden/>
          </w:rPr>
          <w:t>57</w:t>
        </w:r>
        <w:r w:rsidR="00785ADF">
          <w:rPr>
            <w:noProof/>
            <w:webHidden/>
          </w:rPr>
          <w:fldChar w:fldCharType="end"/>
        </w:r>
      </w:hyperlink>
    </w:p>
    <w:p w:rsidR="00785ADF" w:rsidRDefault="00437BE9">
      <w:pPr>
        <w:pStyle w:val="TOC2"/>
        <w:tabs>
          <w:tab w:val="right" w:leader="dot" w:pos="9062"/>
        </w:tabs>
        <w:rPr>
          <w:noProof/>
          <w:lang w:eastAsia="hr-HR"/>
        </w:rPr>
      </w:pPr>
      <w:hyperlink w:anchor="_Toc393361357" w:history="1">
        <w:r w:rsidR="00785ADF" w:rsidRPr="00D1375A">
          <w:rPr>
            <w:rStyle w:val="Hyperlink"/>
            <w:rFonts w:ascii="Times New Roman" w:hAnsi="Times New Roman"/>
            <w:noProof/>
            <w:lang w:eastAsia="hr-HR"/>
          </w:rPr>
          <w:t>Pojam i sadržaj</w:t>
        </w:r>
        <w:r w:rsidR="00785ADF">
          <w:rPr>
            <w:noProof/>
            <w:webHidden/>
          </w:rPr>
          <w:tab/>
        </w:r>
        <w:r w:rsidR="00785ADF">
          <w:rPr>
            <w:noProof/>
            <w:webHidden/>
          </w:rPr>
          <w:fldChar w:fldCharType="begin"/>
        </w:r>
        <w:r w:rsidR="00785ADF">
          <w:rPr>
            <w:noProof/>
            <w:webHidden/>
          </w:rPr>
          <w:instrText xml:space="preserve"> PAGEREF _Toc393361357 \h </w:instrText>
        </w:r>
        <w:r w:rsidR="00785ADF">
          <w:rPr>
            <w:noProof/>
            <w:webHidden/>
          </w:rPr>
        </w:r>
        <w:r w:rsidR="00785ADF">
          <w:rPr>
            <w:noProof/>
            <w:webHidden/>
          </w:rPr>
          <w:fldChar w:fldCharType="separate"/>
        </w:r>
        <w:r w:rsidR="00785ADF">
          <w:rPr>
            <w:noProof/>
            <w:webHidden/>
          </w:rPr>
          <w:t>57</w:t>
        </w:r>
        <w:r w:rsidR="00785ADF">
          <w:rPr>
            <w:noProof/>
            <w:webHidden/>
          </w:rPr>
          <w:fldChar w:fldCharType="end"/>
        </w:r>
      </w:hyperlink>
    </w:p>
    <w:p w:rsidR="00785ADF" w:rsidRDefault="00437BE9">
      <w:pPr>
        <w:pStyle w:val="TOC2"/>
        <w:tabs>
          <w:tab w:val="right" w:leader="dot" w:pos="9062"/>
        </w:tabs>
        <w:rPr>
          <w:noProof/>
          <w:lang w:eastAsia="hr-HR"/>
        </w:rPr>
      </w:pPr>
      <w:hyperlink w:anchor="_Toc393361358" w:history="1">
        <w:r w:rsidR="00785ADF" w:rsidRPr="00D1375A">
          <w:rPr>
            <w:rStyle w:val="Hyperlink"/>
            <w:rFonts w:ascii="Times New Roman" w:hAnsi="Times New Roman"/>
            <w:noProof/>
            <w:lang w:eastAsia="hr-HR"/>
          </w:rPr>
          <w:t>Prava naručitelja</w:t>
        </w:r>
        <w:r w:rsidR="00785ADF">
          <w:rPr>
            <w:noProof/>
            <w:webHidden/>
          </w:rPr>
          <w:tab/>
        </w:r>
        <w:r w:rsidR="00785ADF">
          <w:rPr>
            <w:noProof/>
            <w:webHidden/>
          </w:rPr>
          <w:fldChar w:fldCharType="begin"/>
        </w:r>
        <w:r w:rsidR="00785ADF">
          <w:rPr>
            <w:noProof/>
            <w:webHidden/>
          </w:rPr>
          <w:instrText xml:space="preserve"> PAGEREF _Toc393361358 \h </w:instrText>
        </w:r>
        <w:r w:rsidR="00785ADF">
          <w:rPr>
            <w:noProof/>
            <w:webHidden/>
          </w:rPr>
        </w:r>
        <w:r w:rsidR="00785ADF">
          <w:rPr>
            <w:noProof/>
            <w:webHidden/>
          </w:rPr>
          <w:fldChar w:fldCharType="separate"/>
        </w:r>
        <w:r w:rsidR="00785ADF">
          <w:rPr>
            <w:noProof/>
            <w:webHidden/>
          </w:rPr>
          <w:t>57</w:t>
        </w:r>
        <w:r w:rsidR="00785ADF">
          <w:rPr>
            <w:noProof/>
            <w:webHidden/>
          </w:rPr>
          <w:fldChar w:fldCharType="end"/>
        </w:r>
      </w:hyperlink>
    </w:p>
    <w:p w:rsidR="00785ADF" w:rsidRDefault="00437BE9">
      <w:pPr>
        <w:pStyle w:val="TOC2"/>
        <w:tabs>
          <w:tab w:val="right" w:leader="dot" w:pos="9062"/>
        </w:tabs>
        <w:rPr>
          <w:noProof/>
          <w:lang w:eastAsia="hr-HR"/>
        </w:rPr>
      </w:pPr>
      <w:hyperlink w:anchor="_Toc393361359" w:history="1">
        <w:r w:rsidR="00785ADF" w:rsidRPr="00D1375A">
          <w:rPr>
            <w:rStyle w:val="Hyperlink"/>
            <w:rFonts w:ascii="Times New Roman" w:hAnsi="Times New Roman"/>
            <w:noProof/>
            <w:lang w:eastAsia="hr-HR"/>
          </w:rPr>
          <w:t>Ugovorna kazna i naknada štete</w:t>
        </w:r>
        <w:r w:rsidR="00785ADF">
          <w:rPr>
            <w:noProof/>
            <w:webHidden/>
          </w:rPr>
          <w:tab/>
        </w:r>
        <w:r w:rsidR="00785ADF">
          <w:rPr>
            <w:noProof/>
            <w:webHidden/>
          </w:rPr>
          <w:fldChar w:fldCharType="begin"/>
        </w:r>
        <w:r w:rsidR="00785ADF">
          <w:rPr>
            <w:noProof/>
            <w:webHidden/>
          </w:rPr>
          <w:instrText xml:space="preserve"> PAGEREF _Toc393361359 \h </w:instrText>
        </w:r>
        <w:r w:rsidR="00785ADF">
          <w:rPr>
            <w:noProof/>
            <w:webHidden/>
          </w:rPr>
        </w:r>
        <w:r w:rsidR="00785ADF">
          <w:rPr>
            <w:noProof/>
            <w:webHidden/>
          </w:rPr>
          <w:fldChar w:fldCharType="separate"/>
        </w:r>
        <w:r w:rsidR="00785ADF">
          <w:rPr>
            <w:noProof/>
            <w:webHidden/>
          </w:rPr>
          <w:t>58</w:t>
        </w:r>
        <w:r w:rsidR="00785ADF">
          <w:rPr>
            <w:noProof/>
            <w:webHidden/>
          </w:rPr>
          <w:fldChar w:fldCharType="end"/>
        </w:r>
      </w:hyperlink>
    </w:p>
    <w:p w:rsidR="00785ADF" w:rsidRDefault="00437BE9">
      <w:pPr>
        <w:pStyle w:val="TOC1"/>
        <w:tabs>
          <w:tab w:val="right" w:leader="dot" w:pos="9062"/>
        </w:tabs>
        <w:rPr>
          <w:noProof/>
          <w:lang w:eastAsia="hr-HR"/>
        </w:rPr>
      </w:pPr>
      <w:hyperlink w:anchor="_Toc393361360" w:history="1">
        <w:r w:rsidR="00785ADF" w:rsidRPr="00D1375A">
          <w:rPr>
            <w:rStyle w:val="Hyperlink"/>
            <w:rFonts w:ascii="Times New Roman" w:hAnsi="Times New Roman"/>
            <w:noProof/>
            <w:lang w:eastAsia="hr-HR"/>
          </w:rPr>
          <w:t>PRAVO ZADRŽANJA</w:t>
        </w:r>
        <w:r w:rsidR="00785ADF">
          <w:rPr>
            <w:noProof/>
            <w:webHidden/>
          </w:rPr>
          <w:tab/>
        </w:r>
        <w:r w:rsidR="00785ADF">
          <w:rPr>
            <w:noProof/>
            <w:webHidden/>
          </w:rPr>
          <w:fldChar w:fldCharType="begin"/>
        </w:r>
        <w:r w:rsidR="00785ADF">
          <w:rPr>
            <w:noProof/>
            <w:webHidden/>
          </w:rPr>
          <w:instrText xml:space="preserve"> PAGEREF _Toc393361360 \h </w:instrText>
        </w:r>
        <w:r w:rsidR="00785ADF">
          <w:rPr>
            <w:noProof/>
            <w:webHidden/>
          </w:rPr>
        </w:r>
        <w:r w:rsidR="00785ADF">
          <w:rPr>
            <w:noProof/>
            <w:webHidden/>
          </w:rPr>
          <w:fldChar w:fldCharType="separate"/>
        </w:r>
        <w:r w:rsidR="00785ADF">
          <w:rPr>
            <w:noProof/>
            <w:webHidden/>
          </w:rPr>
          <w:t>58</w:t>
        </w:r>
        <w:r w:rsidR="00785ADF">
          <w:rPr>
            <w:noProof/>
            <w:webHidden/>
          </w:rPr>
          <w:fldChar w:fldCharType="end"/>
        </w:r>
      </w:hyperlink>
    </w:p>
    <w:p w:rsidR="00785ADF" w:rsidRDefault="00437BE9">
      <w:pPr>
        <w:pStyle w:val="TOC2"/>
        <w:tabs>
          <w:tab w:val="right" w:leader="dot" w:pos="9062"/>
        </w:tabs>
        <w:rPr>
          <w:noProof/>
          <w:lang w:eastAsia="hr-HR"/>
        </w:rPr>
      </w:pPr>
      <w:hyperlink w:anchor="_Toc393361361" w:history="1">
        <w:r w:rsidR="00785ADF" w:rsidRPr="00D1375A">
          <w:rPr>
            <w:rStyle w:val="Hyperlink"/>
            <w:rFonts w:ascii="Times New Roman" w:hAnsi="Times New Roman"/>
            <w:noProof/>
            <w:lang w:eastAsia="hr-HR"/>
          </w:rPr>
          <w:t>Pojam i sadržaj</w:t>
        </w:r>
        <w:r w:rsidR="00785ADF">
          <w:rPr>
            <w:noProof/>
            <w:webHidden/>
          </w:rPr>
          <w:tab/>
        </w:r>
        <w:r w:rsidR="00785ADF">
          <w:rPr>
            <w:noProof/>
            <w:webHidden/>
          </w:rPr>
          <w:fldChar w:fldCharType="begin"/>
        </w:r>
        <w:r w:rsidR="00785ADF">
          <w:rPr>
            <w:noProof/>
            <w:webHidden/>
          </w:rPr>
          <w:instrText xml:space="preserve"> PAGEREF _Toc393361361 \h </w:instrText>
        </w:r>
        <w:r w:rsidR="00785ADF">
          <w:rPr>
            <w:noProof/>
            <w:webHidden/>
          </w:rPr>
        </w:r>
        <w:r w:rsidR="00785ADF">
          <w:rPr>
            <w:noProof/>
            <w:webHidden/>
          </w:rPr>
          <w:fldChar w:fldCharType="separate"/>
        </w:r>
        <w:r w:rsidR="00785ADF">
          <w:rPr>
            <w:noProof/>
            <w:webHidden/>
          </w:rPr>
          <w:t>58</w:t>
        </w:r>
        <w:r w:rsidR="00785ADF">
          <w:rPr>
            <w:noProof/>
            <w:webHidden/>
          </w:rPr>
          <w:fldChar w:fldCharType="end"/>
        </w:r>
      </w:hyperlink>
    </w:p>
    <w:p w:rsidR="00785ADF" w:rsidRDefault="00437BE9">
      <w:pPr>
        <w:pStyle w:val="TOC2"/>
        <w:tabs>
          <w:tab w:val="right" w:leader="dot" w:pos="9062"/>
        </w:tabs>
        <w:rPr>
          <w:noProof/>
          <w:lang w:eastAsia="hr-HR"/>
        </w:rPr>
      </w:pPr>
      <w:hyperlink w:anchor="_Toc393361362" w:history="1">
        <w:r w:rsidR="00785ADF" w:rsidRPr="00D1375A">
          <w:rPr>
            <w:rStyle w:val="Hyperlink"/>
            <w:rFonts w:ascii="Times New Roman" w:hAnsi="Times New Roman"/>
            <w:noProof/>
            <w:lang w:eastAsia="hr-HR"/>
          </w:rPr>
          <w:t>Obveza povrata stvari prije namirenja tražbine</w:t>
        </w:r>
        <w:r w:rsidR="00785ADF">
          <w:rPr>
            <w:noProof/>
            <w:webHidden/>
          </w:rPr>
          <w:tab/>
        </w:r>
        <w:r w:rsidR="00785ADF">
          <w:rPr>
            <w:noProof/>
            <w:webHidden/>
          </w:rPr>
          <w:fldChar w:fldCharType="begin"/>
        </w:r>
        <w:r w:rsidR="00785ADF">
          <w:rPr>
            <w:noProof/>
            <w:webHidden/>
          </w:rPr>
          <w:instrText xml:space="preserve"> PAGEREF _Toc393361362 \h </w:instrText>
        </w:r>
        <w:r w:rsidR="00785ADF">
          <w:rPr>
            <w:noProof/>
            <w:webHidden/>
          </w:rPr>
        </w:r>
        <w:r w:rsidR="00785ADF">
          <w:rPr>
            <w:noProof/>
            <w:webHidden/>
          </w:rPr>
          <w:fldChar w:fldCharType="separate"/>
        </w:r>
        <w:r w:rsidR="00785ADF">
          <w:rPr>
            <w:noProof/>
            <w:webHidden/>
          </w:rPr>
          <w:t>59</w:t>
        </w:r>
        <w:r w:rsidR="00785ADF">
          <w:rPr>
            <w:noProof/>
            <w:webHidden/>
          </w:rPr>
          <w:fldChar w:fldCharType="end"/>
        </w:r>
      </w:hyperlink>
    </w:p>
    <w:p w:rsidR="00785ADF" w:rsidRDefault="00437BE9">
      <w:pPr>
        <w:pStyle w:val="TOC2"/>
        <w:tabs>
          <w:tab w:val="right" w:leader="dot" w:pos="9062"/>
        </w:tabs>
        <w:rPr>
          <w:noProof/>
          <w:lang w:eastAsia="hr-HR"/>
        </w:rPr>
      </w:pPr>
      <w:hyperlink w:anchor="_Toc393361363" w:history="1">
        <w:r w:rsidR="00785ADF" w:rsidRPr="00D1375A">
          <w:rPr>
            <w:rStyle w:val="Hyperlink"/>
            <w:rFonts w:ascii="Times New Roman" w:hAnsi="Times New Roman"/>
            <w:noProof/>
            <w:lang w:eastAsia="hr-HR"/>
          </w:rPr>
          <w:t>Učinak prava zadržanja</w:t>
        </w:r>
        <w:r w:rsidR="00785ADF">
          <w:rPr>
            <w:noProof/>
            <w:webHidden/>
          </w:rPr>
          <w:tab/>
        </w:r>
        <w:r w:rsidR="00785ADF">
          <w:rPr>
            <w:noProof/>
            <w:webHidden/>
          </w:rPr>
          <w:fldChar w:fldCharType="begin"/>
        </w:r>
        <w:r w:rsidR="00785ADF">
          <w:rPr>
            <w:noProof/>
            <w:webHidden/>
          </w:rPr>
          <w:instrText xml:space="preserve"> PAGEREF _Toc393361363 \h </w:instrText>
        </w:r>
        <w:r w:rsidR="00785ADF">
          <w:rPr>
            <w:noProof/>
            <w:webHidden/>
          </w:rPr>
        </w:r>
        <w:r w:rsidR="00785ADF">
          <w:rPr>
            <w:noProof/>
            <w:webHidden/>
          </w:rPr>
          <w:fldChar w:fldCharType="separate"/>
        </w:r>
        <w:r w:rsidR="00785ADF">
          <w:rPr>
            <w:noProof/>
            <w:webHidden/>
          </w:rPr>
          <w:t>59</w:t>
        </w:r>
        <w:r w:rsidR="00785ADF">
          <w:rPr>
            <w:noProof/>
            <w:webHidden/>
          </w:rPr>
          <w:fldChar w:fldCharType="end"/>
        </w:r>
      </w:hyperlink>
    </w:p>
    <w:p w:rsidR="00785ADF" w:rsidRDefault="00437BE9">
      <w:pPr>
        <w:pStyle w:val="TOC1"/>
        <w:tabs>
          <w:tab w:val="right" w:leader="dot" w:pos="9062"/>
        </w:tabs>
        <w:rPr>
          <w:noProof/>
          <w:lang w:eastAsia="hr-HR"/>
        </w:rPr>
      </w:pPr>
      <w:hyperlink w:anchor="_Toc393361364" w:history="1">
        <w:r w:rsidR="00785ADF" w:rsidRPr="00D1375A">
          <w:rPr>
            <w:rStyle w:val="Hyperlink"/>
            <w:rFonts w:ascii="Times New Roman" w:hAnsi="Times New Roman"/>
            <w:noProof/>
            <w:lang w:eastAsia="hr-HR"/>
          </w:rPr>
          <w:t>ZASTUPANJE U UPRAVNIM POSTUPCIMA</w:t>
        </w:r>
        <w:r w:rsidR="00785ADF">
          <w:rPr>
            <w:noProof/>
            <w:webHidden/>
          </w:rPr>
          <w:tab/>
        </w:r>
        <w:r w:rsidR="00785ADF">
          <w:rPr>
            <w:noProof/>
            <w:webHidden/>
          </w:rPr>
          <w:fldChar w:fldCharType="begin"/>
        </w:r>
        <w:r w:rsidR="00785ADF">
          <w:rPr>
            <w:noProof/>
            <w:webHidden/>
          </w:rPr>
          <w:instrText xml:space="preserve"> PAGEREF _Toc393361364 \h </w:instrText>
        </w:r>
        <w:r w:rsidR="00785ADF">
          <w:rPr>
            <w:noProof/>
            <w:webHidden/>
          </w:rPr>
        </w:r>
        <w:r w:rsidR="00785ADF">
          <w:rPr>
            <w:noProof/>
            <w:webHidden/>
          </w:rPr>
          <w:fldChar w:fldCharType="separate"/>
        </w:r>
        <w:r w:rsidR="00785ADF">
          <w:rPr>
            <w:noProof/>
            <w:webHidden/>
          </w:rPr>
          <w:t>59</w:t>
        </w:r>
        <w:r w:rsidR="00785ADF">
          <w:rPr>
            <w:noProof/>
            <w:webHidden/>
          </w:rPr>
          <w:fldChar w:fldCharType="end"/>
        </w:r>
      </w:hyperlink>
    </w:p>
    <w:p w:rsidR="00785ADF" w:rsidRDefault="00437BE9">
      <w:pPr>
        <w:pStyle w:val="TOC2"/>
        <w:tabs>
          <w:tab w:val="right" w:leader="dot" w:pos="9062"/>
        </w:tabs>
        <w:rPr>
          <w:noProof/>
          <w:lang w:eastAsia="hr-HR"/>
        </w:rPr>
      </w:pPr>
      <w:hyperlink w:anchor="_Toc393361365" w:history="1">
        <w:r w:rsidR="00785ADF" w:rsidRPr="00D1375A">
          <w:rPr>
            <w:rStyle w:val="Hyperlink"/>
            <w:rFonts w:ascii="Times New Roman" w:hAnsi="Times New Roman"/>
            <w:noProof/>
            <w:lang w:eastAsia="hr-HR"/>
          </w:rPr>
          <w:t>Punomoć za zastupanje</w:t>
        </w:r>
        <w:r w:rsidR="00785ADF">
          <w:rPr>
            <w:noProof/>
            <w:webHidden/>
          </w:rPr>
          <w:tab/>
        </w:r>
        <w:r w:rsidR="00785ADF">
          <w:rPr>
            <w:noProof/>
            <w:webHidden/>
          </w:rPr>
          <w:fldChar w:fldCharType="begin"/>
        </w:r>
        <w:r w:rsidR="00785ADF">
          <w:rPr>
            <w:noProof/>
            <w:webHidden/>
          </w:rPr>
          <w:instrText xml:space="preserve"> PAGEREF _Toc393361365 \h </w:instrText>
        </w:r>
        <w:r w:rsidR="00785ADF">
          <w:rPr>
            <w:noProof/>
            <w:webHidden/>
          </w:rPr>
        </w:r>
        <w:r w:rsidR="00785ADF">
          <w:rPr>
            <w:noProof/>
            <w:webHidden/>
          </w:rPr>
          <w:fldChar w:fldCharType="separate"/>
        </w:r>
        <w:r w:rsidR="00785ADF">
          <w:rPr>
            <w:noProof/>
            <w:webHidden/>
          </w:rPr>
          <w:t>59</w:t>
        </w:r>
        <w:r w:rsidR="00785ADF">
          <w:rPr>
            <w:noProof/>
            <w:webHidden/>
          </w:rPr>
          <w:fldChar w:fldCharType="end"/>
        </w:r>
      </w:hyperlink>
    </w:p>
    <w:p w:rsidR="00785ADF" w:rsidRDefault="00437BE9">
      <w:pPr>
        <w:pStyle w:val="TOC2"/>
        <w:tabs>
          <w:tab w:val="right" w:leader="dot" w:pos="9062"/>
        </w:tabs>
        <w:rPr>
          <w:noProof/>
          <w:lang w:eastAsia="hr-HR"/>
        </w:rPr>
      </w:pPr>
      <w:hyperlink w:anchor="_Toc393361366" w:history="1">
        <w:r w:rsidR="00785ADF" w:rsidRPr="00D1375A">
          <w:rPr>
            <w:rStyle w:val="Hyperlink"/>
            <w:rFonts w:ascii="Times New Roman" w:hAnsi="Times New Roman"/>
            <w:noProof/>
            <w:lang w:eastAsia="hr-HR"/>
          </w:rPr>
          <w:t>Ovlasti izvršitelja – ovlaštenog inženjera kao punomoćnika u upravnom postupku</w:t>
        </w:r>
        <w:r w:rsidR="00785ADF">
          <w:rPr>
            <w:noProof/>
            <w:webHidden/>
          </w:rPr>
          <w:tab/>
        </w:r>
        <w:r w:rsidR="00785ADF">
          <w:rPr>
            <w:noProof/>
            <w:webHidden/>
          </w:rPr>
          <w:fldChar w:fldCharType="begin"/>
        </w:r>
        <w:r w:rsidR="00785ADF">
          <w:rPr>
            <w:noProof/>
            <w:webHidden/>
          </w:rPr>
          <w:instrText xml:space="preserve"> PAGEREF _Toc393361366 \h </w:instrText>
        </w:r>
        <w:r w:rsidR="00785ADF">
          <w:rPr>
            <w:noProof/>
            <w:webHidden/>
          </w:rPr>
        </w:r>
        <w:r w:rsidR="00785ADF">
          <w:rPr>
            <w:noProof/>
            <w:webHidden/>
          </w:rPr>
          <w:fldChar w:fldCharType="separate"/>
        </w:r>
        <w:r w:rsidR="00785ADF">
          <w:rPr>
            <w:noProof/>
            <w:webHidden/>
          </w:rPr>
          <w:t>60</w:t>
        </w:r>
        <w:r w:rsidR="00785ADF">
          <w:rPr>
            <w:noProof/>
            <w:webHidden/>
          </w:rPr>
          <w:fldChar w:fldCharType="end"/>
        </w:r>
      </w:hyperlink>
    </w:p>
    <w:p w:rsidR="00785ADF" w:rsidRDefault="00437BE9">
      <w:pPr>
        <w:pStyle w:val="TOC2"/>
        <w:tabs>
          <w:tab w:val="right" w:leader="dot" w:pos="9062"/>
        </w:tabs>
        <w:rPr>
          <w:noProof/>
          <w:lang w:eastAsia="hr-HR"/>
        </w:rPr>
      </w:pPr>
      <w:hyperlink w:anchor="_Toc393361367" w:history="1">
        <w:r w:rsidR="00785ADF" w:rsidRPr="00D1375A">
          <w:rPr>
            <w:rStyle w:val="Hyperlink"/>
            <w:rFonts w:ascii="Times New Roman" w:hAnsi="Times New Roman"/>
            <w:noProof/>
            <w:lang w:eastAsia="hr-HR"/>
          </w:rPr>
          <w:t>Opoziv i otkaz punomoći za zastupanje</w:t>
        </w:r>
        <w:r w:rsidR="00785ADF">
          <w:rPr>
            <w:noProof/>
            <w:webHidden/>
          </w:rPr>
          <w:tab/>
        </w:r>
        <w:r w:rsidR="00785ADF">
          <w:rPr>
            <w:noProof/>
            <w:webHidden/>
          </w:rPr>
          <w:fldChar w:fldCharType="begin"/>
        </w:r>
        <w:r w:rsidR="00785ADF">
          <w:rPr>
            <w:noProof/>
            <w:webHidden/>
          </w:rPr>
          <w:instrText xml:space="preserve"> PAGEREF _Toc393361367 \h </w:instrText>
        </w:r>
        <w:r w:rsidR="00785ADF">
          <w:rPr>
            <w:noProof/>
            <w:webHidden/>
          </w:rPr>
        </w:r>
        <w:r w:rsidR="00785ADF">
          <w:rPr>
            <w:noProof/>
            <w:webHidden/>
          </w:rPr>
          <w:fldChar w:fldCharType="separate"/>
        </w:r>
        <w:r w:rsidR="00785ADF">
          <w:rPr>
            <w:noProof/>
            <w:webHidden/>
          </w:rPr>
          <w:t>61</w:t>
        </w:r>
        <w:r w:rsidR="00785ADF">
          <w:rPr>
            <w:noProof/>
            <w:webHidden/>
          </w:rPr>
          <w:fldChar w:fldCharType="end"/>
        </w:r>
      </w:hyperlink>
    </w:p>
    <w:p w:rsidR="00785ADF" w:rsidRDefault="00437BE9">
      <w:pPr>
        <w:pStyle w:val="TOC2"/>
        <w:tabs>
          <w:tab w:val="right" w:leader="dot" w:pos="9062"/>
        </w:tabs>
        <w:rPr>
          <w:noProof/>
          <w:lang w:eastAsia="hr-HR"/>
        </w:rPr>
      </w:pPr>
      <w:hyperlink w:anchor="_Toc393361368" w:history="1">
        <w:r w:rsidR="00785ADF" w:rsidRPr="00D1375A">
          <w:rPr>
            <w:rStyle w:val="Hyperlink"/>
            <w:rFonts w:ascii="Times New Roman" w:hAnsi="Times New Roman"/>
            <w:noProof/>
            <w:lang w:eastAsia="hr-HR"/>
          </w:rPr>
          <w:t>Obveze izvršitelja – ovlaštenog arhitekta kao punomoćnika u upravnom postupku</w:t>
        </w:r>
        <w:r w:rsidR="00785ADF">
          <w:rPr>
            <w:noProof/>
            <w:webHidden/>
          </w:rPr>
          <w:tab/>
        </w:r>
        <w:r w:rsidR="00785ADF">
          <w:rPr>
            <w:noProof/>
            <w:webHidden/>
          </w:rPr>
          <w:fldChar w:fldCharType="begin"/>
        </w:r>
        <w:r w:rsidR="00785ADF">
          <w:rPr>
            <w:noProof/>
            <w:webHidden/>
          </w:rPr>
          <w:instrText xml:space="preserve"> PAGEREF _Toc393361368 \h </w:instrText>
        </w:r>
        <w:r w:rsidR="00785ADF">
          <w:rPr>
            <w:noProof/>
            <w:webHidden/>
          </w:rPr>
        </w:r>
        <w:r w:rsidR="00785ADF">
          <w:rPr>
            <w:noProof/>
            <w:webHidden/>
          </w:rPr>
          <w:fldChar w:fldCharType="separate"/>
        </w:r>
        <w:r w:rsidR="00785ADF">
          <w:rPr>
            <w:noProof/>
            <w:webHidden/>
          </w:rPr>
          <w:t>61</w:t>
        </w:r>
        <w:r w:rsidR="00785ADF">
          <w:rPr>
            <w:noProof/>
            <w:webHidden/>
          </w:rPr>
          <w:fldChar w:fldCharType="end"/>
        </w:r>
      </w:hyperlink>
    </w:p>
    <w:p w:rsidR="00785ADF" w:rsidRDefault="00437BE9">
      <w:pPr>
        <w:pStyle w:val="TOC2"/>
        <w:tabs>
          <w:tab w:val="right" w:leader="dot" w:pos="9062"/>
        </w:tabs>
        <w:rPr>
          <w:noProof/>
          <w:lang w:eastAsia="hr-HR"/>
        </w:rPr>
      </w:pPr>
      <w:hyperlink w:anchor="_Toc393361369" w:history="1">
        <w:r w:rsidR="00785ADF" w:rsidRPr="00D1375A">
          <w:rPr>
            <w:rStyle w:val="Hyperlink"/>
            <w:rFonts w:ascii="Times New Roman" w:hAnsi="Times New Roman"/>
            <w:noProof/>
            <w:lang w:eastAsia="hr-HR"/>
          </w:rPr>
          <w:t>Naknada za zastupanje naručitelja u upravnom postupku</w:t>
        </w:r>
        <w:r w:rsidR="00785ADF">
          <w:rPr>
            <w:noProof/>
            <w:webHidden/>
          </w:rPr>
          <w:tab/>
        </w:r>
        <w:r w:rsidR="00785ADF">
          <w:rPr>
            <w:noProof/>
            <w:webHidden/>
          </w:rPr>
          <w:fldChar w:fldCharType="begin"/>
        </w:r>
        <w:r w:rsidR="00785ADF">
          <w:rPr>
            <w:noProof/>
            <w:webHidden/>
          </w:rPr>
          <w:instrText xml:space="preserve"> PAGEREF _Toc393361369 \h </w:instrText>
        </w:r>
        <w:r w:rsidR="00785ADF">
          <w:rPr>
            <w:noProof/>
            <w:webHidden/>
          </w:rPr>
        </w:r>
        <w:r w:rsidR="00785ADF">
          <w:rPr>
            <w:noProof/>
            <w:webHidden/>
          </w:rPr>
          <w:fldChar w:fldCharType="separate"/>
        </w:r>
        <w:r w:rsidR="00785ADF">
          <w:rPr>
            <w:noProof/>
            <w:webHidden/>
          </w:rPr>
          <w:t>62</w:t>
        </w:r>
        <w:r w:rsidR="00785ADF">
          <w:rPr>
            <w:noProof/>
            <w:webHidden/>
          </w:rPr>
          <w:fldChar w:fldCharType="end"/>
        </w:r>
      </w:hyperlink>
    </w:p>
    <w:p w:rsidR="00785ADF" w:rsidRDefault="00437BE9">
      <w:pPr>
        <w:pStyle w:val="TOC2"/>
        <w:tabs>
          <w:tab w:val="right" w:leader="dot" w:pos="9062"/>
        </w:tabs>
        <w:rPr>
          <w:noProof/>
          <w:lang w:eastAsia="hr-HR"/>
        </w:rPr>
      </w:pPr>
      <w:hyperlink w:anchor="_Toc393361370" w:history="1">
        <w:r w:rsidR="00785ADF" w:rsidRPr="00D1375A">
          <w:rPr>
            <w:rStyle w:val="Hyperlink"/>
            <w:rFonts w:ascii="Times New Roman" w:hAnsi="Times New Roman"/>
            <w:noProof/>
            <w:lang w:eastAsia="hr-HR"/>
          </w:rPr>
          <w:t>Primjena odredbi ugovora o nalogu i Zakona o upravnom postupku</w:t>
        </w:r>
        <w:r w:rsidR="00785ADF">
          <w:rPr>
            <w:noProof/>
            <w:webHidden/>
          </w:rPr>
          <w:tab/>
        </w:r>
        <w:r w:rsidR="00785ADF">
          <w:rPr>
            <w:noProof/>
            <w:webHidden/>
          </w:rPr>
          <w:fldChar w:fldCharType="begin"/>
        </w:r>
        <w:r w:rsidR="00785ADF">
          <w:rPr>
            <w:noProof/>
            <w:webHidden/>
          </w:rPr>
          <w:instrText xml:space="preserve"> PAGEREF _Toc393361370 \h </w:instrText>
        </w:r>
        <w:r w:rsidR="00785ADF">
          <w:rPr>
            <w:noProof/>
            <w:webHidden/>
          </w:rPr>
        </w:r>
        <w:r w:rsidR="00785ADF">
          <w:rPr>
            <w:noProof/>
            <w:webHidden/>
          </w:rPr>
          <w:fldChar w:fldCharType="separate"/>
        </w:r>
        <w:r w:rsidR="00785ADF">
          <w:rPr>
            <w:noProof/>
            <w:webHidden/>
          </w:rPr>
          <w:t>62</w:t>
        </w:r>
        <w:r w:rsidR="00785ADF">
          <w:rPr>
            <w:noProof/>
            <w:webHidden/>
          </w:rPr>
          <w:fldChar w:fldCharType="end"/>
        </w:r>
      </w:hyperlink>
    </w:p>
    <w:p w:rsidR="00785ADF" w:rsidRDefault="00437BE9">
      <w:pPr>
        <w:pStyle w:val="TOC1"/>
        <w:tabs>
          <w:tab w:val="right" w:leader="dot" w:pos="9062"/>
        </w:tabs>
        <w:rPr>
          <w:noProof/>
          <w:lang w:eastAsia="hr-HR"/>
        </w:rPr>
      </w:pPr>
      <w:hyperlink w:anchor="_Toc393361371" w:history="1">
        <w:r w:rsidR="00785ADF" w:rsidRPr="00D1375A">
          <w:rPr>
            <w:rStyle w:val="Hyperlink"/>
            <w:rFonts w:ascii="Times New Roman" w:hAnsi="Times New Roman"/>
            <w:noProof/>
            <w:lang w:eastAsia="hr-HR"/>
          </w:rPr>
          <w:t>VIŠA SILA</w:t>
        </w:r>
        <w:r w:rsidR="00785ADF">
          <w:rPr>
            <w:noProof/>
            <w:webHidden/>
          </w:rPr>
          <w:tab/>
        </w:r>
        <w:r w:rsidR="00785ADF">
          <w:rPr>
            <w:noProof/>
            <w:webHidden/>
          </w:rPr>
          <w:fldChar w:fldCharType="begin"/>
        </w:r>
        <w:r w:rsidR="00785ADF">
          <w:rPr>
            <w:noProof/>
            <w:webHidden/>
          </w:rPr>
          <w:instrText xml:space="preserve"> PAGEREF _Toc393361371 \h </w:instrText>
        </w:r>
        <w:r w:rsidR="00785ADF">
          <w:rPr>
            <w:noProof/>
            <w:webHidden/>
          </w:rPr>
        </w:r>
        <w:r w:rsidR="00785ADF">
          <w:rPr>
            <w:noProof/>
            <w:webHidden/>
          </w:rPr>
          <w:fldChar w:fldCharType="separate"/>
        </w:r>
        <w:r w:rsidR="00785ADF">
          <w:rPr>
            <w:noProof/>
            <w:webHidden/>
          </w:rPr>
          <w:t>63</w:t>
        </w:r>
        <w:r w:rsidR="00785ADF">
          <w:rPr>
            <w:noProof/>
            <w:webHidden/>
          </w:rPr>
          <w:fldChar w:fldCharType="end"/>
        </w:r>
      </w:hyperlink>
    </w:p>
    <w:p w:rsidR="00785ADF" w:rsidRDefault="00437BE9">
      <w:pPr>
        <w:pStyle w:val="TOC1"/>
        <w:tabs>
          <w:tab w:val="right" w:leader="dot" w:pos="9062"/>
        </w:tabs>
        <w:rPr>
          <w:noProof/>
          <w:lang w:eastAsia="hr-HR"/>
        </w:rPr>
      </w:pPr>
      <w:hyperlink w:anchor="_Toc393361372" w:history="1">
        <w:r w:rsidR="00785ADF" w:rsidRPr="00D1375A">
          <w:rPr>
            <w:rStyle w:val="Hyperlink"/>
            <w:rFonts w:ascii="Times New Roman" w:hAnsi="Times New Roman"/>
            <w:noProof/>
            <w:lang w:eastAsia="hr-HR"/>
          </w:rPr>
          <w:t>NAČIN DOSTAVE PISMENA I OBAVIJESTI</w:t>
        </w:r>
        <w:r w:rsidR="00785ADF">
          <w:rPr>
            <w:noProof/>
            <w:webHidden/>
          </w:rPr>
          <w:tab/>
        </w:r>
        <w:r w:rsidR="00785ADF">
          <w:rPr>
            <w:noProof/>
            <w:webHidden/>
          </w:rPr>
          <w:fldChar w:fldCharType="begin"/>
        </w:r>
        <w:r w:rsidR="00785ADF">
          <w:rPr>
            <w:noProof/>
            <w:webHidden/>
          </w:rPr>
          <w:instrText xml:space="preserve"> PAGEREF _Toc393361372 \h </w:instrText>
        </w:r>
        <w:r w:rsidR="00785ADF">
          <w:rPr>
            <w:noProof/>
            <w:webHidden/>
          </w:rPr>
        </w:r>
        <w:r w:rsidR="00785ADF">
          <w:rPr>
            <w:noProof/>
            <w:webHidden/>
          </w:rPr>
          <w:fldChar w:fldCharType="separate"/>
        </w:r>
        <w:r w:rsidR="00785ADF">
          <w:rPr>
            <w:noProof/>
            <w:webHidden/>
          </w:rPr>
          <w:t>64</w:t>
        </w:r>
        <w:r w:rsidR="00785ADF">
          <w:rPr>
            <w:noProof/>
            <w:webHidden/>
          </w:rPr>
          <w:fldChar w:fldCharType="end"/>
        </w:r>
      </w:hyperlink>
    </w:p>
    <w:p w:rsidR="00785ADF" w:rsidRDefault="00437BE9">
      <w:pPr>
        <w:pStyle w:val="TOC1"/>
        <w:tabs>
          <w:tab w:val="right" w:leader="dot" w:pos="9062"/>
        </w:tabs>
        <w:rPr>
          <w:noProof/>
          <w:lang w:eastAsia="hr-HR"/>
        </w:rPr>
      </w:pPr>
      <w:hyperlink w:anchor="_Toc393361373" w:history="1">
        <w:r w:rsidR="00785ADF" w:rsidRPr="00D1375A">
          <w:rPr>
            <w:rStyle w:val="Hyperlink"/>
            <w:rFonts w:ascii="Times New Roman" w:hAnsi="Times New Roman"/>
            <w:noProof/>
            <w:lang w:eastAsia="hr-HR"/>
          </w:rPr>
          <w:t>ELEKTRONIČKA KOMUNIKACIJA</w:t>
        </w:r>
        <w:r w:rsidR="00785ADF">
          <w:rPr>
            <w:noProof/>
            <w:webHidden/>
          </w:rPr>
          <w:tab/>
        </w:r>
        <w:r w:rsidR="00785ADF">
          <w:rPr>
            <w:noProof/>
            <w:webHidden/>
          </w:rPr>
          <w:fldChar w:fldCharType="begin"/>
        </w:r>
        <w:r w:rsidR="00785ADF">
          <w:rPr>
            <w:noProof/>
            <w:webHidden/>
          </w:rPr>
          <w:instrText xml:space="preserve"> PAGEREF _Toc393361373 \h </w:instrText>
        </w:r>
        <w:r w:rsidR="00785ADF">
          <w:rPr>
            <w:noProof/>
            <w:webHidden/>
          </w:rPr>
        </w:r>
        <w:r w:rsidR="00785ADF">
          <w:rPr>
            <w:noProof/>
            <w:webHidden/>
          </w:rPr>
          <w:fldChar w:fldCharType="separate"/>
        </w:r>
        <w:r w:rsidR="00785ADF">
          <w:rPr>
            <w:noProof/>
            <w:webHidden/>
          </w:rPr>
          <w:t>65</w:t>
        </w:r>
        <w:r w:rsidR="00785ADF">
          <w:rPr>
            <w:noProof/>
            <w:webHidden/>
          </w:rPr>
          <w:fldChar w:fldCharType="end"/>
        </w:r>
      </w:hyperlink>
    </w:p>
    <w:p w:rsidR="00785ADF" w:rsidRDefault="00437BE9">
      <w:pPr>
        <w:pStyle w:val="TOC1"/>
        <w:tabs>
          <w:tab w:val="right" w:leader="dot" w:pos="9062"/>
        </w:tabs>
        <w:rPr>
          <w:noProof/>
          <w:lang w:eastAsia="hr-HR"/>
        </w:rPr>
      </w:pPr>
      <w:hyperlink w:anchor="_Toc393361374" w:history="1">
        <w:r w:rsidR="00785ADF" w:rsidRPr="00D1375A">
          <w:rPr>
            <w:rStyle w:val="Hyperlink"/>
            <w:rFonts w:ascii="Times New Roman" w:hAnsi="Times New Roman"/>
            <w:noProof/>
            <w:lang w:eastAsia="hr-HR"/>
          </w:rPr>
          <w:t>OVLAŠTENE OSOBE ZA PROVEDBU UGOVORA</w:t>
        </w:r>
        <w:r w:rsidR="00785ADF">
          <w:rPr>
            <w:noProof/>
            <w:webHidden/>
          </w:rPr>
          <w:tab/>
        </w:r>
        <w:r w:rsidR="00785ADF">
          <w:rPr>
            <w:noProof/>
            <w:webHidden/>
          </w:rPr>
          <w:fldChar w:fldCharType="begin"/>
        </w:r>
        <w:r w:rsidR="00785ADF">
          <w:rPr>
            <w:noProof/>
            <w:webHidden/>
          </w:rPr>
          <w:instrText xml:space="preserve"> PAGEREF _Toc393361374 \h </w:instrText>
        </w:r>
        <w:r w:rsidR="00785ADF">
          <w:rPr>
            <w:noProof/>
            <w:webHidden/>
          </w:rPr>
        </w:r>
        <w:r w:rsidR="00785ADF">
          <w:rPr>
            <w:noProof/>
            <w:webHidden/>
          </w:rPr>
          <w:fldChar w:fldCharType="separate"/>
        </w:r>
        <w:r w:rsidR="00785ADF">
          <w:rPr>
            <w:noProof/>
            <w:webHidden/>
          </w:rPr>
          <w:t>66</w:t>
        </w:r>
        <w:r w:rsidR="00785ADF">
          <w:rPr>
            <w:noProof/>
            <w:webHidden/>
          </w:rPr>
          <w:fldChar w:fldCharType="end"/>
        </w:r>
      </w:hyperlink>
    </w:p>
    <w:p w:rsidR="00785ADF" w:rsidRDefault="00437BE9">
      <w:pPr>
        <w:pStyle w:val="TOC1"/>
        <w:tabs>
          <w:tab w:val="right" w:leader="dot" w:pos="9062"/>
        </w:tabs>
        <w:rPr>
          <w:noProof/>
          <w:lang w:eastAsia="hr-HR"/>
        </w:rPr>
      </w:pPr>
      <w:hyperlink w:anchor="_Toc393361375" w:history="1">
        <w:r w:rsidR="00785ADF" w:rsidRPr="00D1375A">
          <w:rPr>
            <w:rStyle w:val="Hyperlink"/>
            <w:rFonts w:ascii="Times New Roman" w:hAnsi="Times New Roman"/>
            <w:noProof/>
            <w:lang w:eastAsia="hr-HR"/>
          </w:rPr>
          <w:t>POSLOVNA TAJNA</w:t>
        </w:r>
        <w:r w:rsidR="00785ADF">
          <w:rPr>
            <w:noProof/>
            <w:webHidden/>
          </w:rPr>
          <w:tab/>
        </w:r>
        <w:r w:rsidR="00785ADF">
          <w:rPr>
            <w:noProof/>
            <w:webHidden/>
          </w:rPr>
          <w:fldChar w:fldCharType="begin"/>
        </w:r>
        <w:r w:rsidR="00785ADF">
          <w:rPr>
            <w:noProof/>
            <w:webHidden/>
          </w:rPr>
          <w:instrText xml:space="preserve"> PAGEREF _Toc393361375 \h </w:instrText>
        </w:r>
        <w:r w:rsidR="00785ADF">
          <w:rPr>
            <w:noProof/>
            <w:webHidden/>
          </w:rPr>
        </w:r>
        <w:r w:rsidR="00785ADF">
          <w:rPr>
            <w:noProof/>
            <w:webHidden/>
          </w:rPr>
          <w:fldChar w:fldCharType="separate"/>
        </w:r>
        <w:r w:rsidR="00785ADF">
          <w:rPr>
            <w:noProof/>
            <w:webHidden/>
          </w:rPr>
          <w:t>66</w:t>
        </w:r>
        <w:r w:rsidR="00785ADF">
          <w:rPr>
            <w:noProof/>
            <w:webHidden/>
          </w:rPr>
          <w:fldChar w:fldCharType="end"/>
        </w:r>
      </w:hyperlink>
    </w:p>
    <w:p w:rsidR="00785ADF" w:rsidRDefault="00437BE9">
      <w:pPr>
        <w:pStyle w:val="TOC2"/>
        <w:tabs>
          <w:tab w:val="right" w:leader="dot" w:pos="9062"/>
        </w:tabs>
        <w:rPr>
          <w:noProof/>
          <w:lang w:eastAsia="hr-HR"/>
        </w:rPr>
      </w:pPr>
      <w:hyperlink w:anchor="_Toc393361376" w:history="1">
        <w:r w:rsidR="00785ADF" w:rsidRPr="00D1375A">
          <w:rPr>
            <w:rStyle w:val="Hyperlink"/>
            <w:rFonts w:ascii="Times New Roman" w:hAnsi="Times New Roman"/>
            <w:noProof/>
            <w:lang w:eastAsia="hr-HR"/>
          </w:rPr>
          <w:t>Obveza čuvanja poslovne tajne</w:t>
        </w:r>
        <w:r w:rsidR="00785ADF">
          <w:rPr>
            <w:noProof/>
            <w:webHidden/>
          </w:rPr>
          <w:tab/>
        </w:r>
        <w:r w:rsidR="00785ADF">
          <w:rPr>
            <w:noProof/>
            <w:webHidden/>
          </w:rPr>
          <w:fldChar w:fldCharType="begin"/>
        </w:r>
        <w:r w:rsidR="00785ADF">
          <w:rPr>
            <w:noProof/>
            <w:webHidden/>
          </w:rPr>
          <w:instrText xml:space="preserve"> PAGEREF _Toc393361376 \h </w:instrText>
        </w:r>
        <w:r w:rsidR="00785ADF">
          <w:rPr>
            <w:noProof/>
            <w:webHidden/>
          </w:rPr>
        </w:r>
        <w:r w:rsidR="00785ADF">
          <w:rPr>
            <w:noProof/>
            <w:webHidden/>
          </w:rPr>
          <w:fldChar w:fldCharType="separate"/>
        </w:r>
        <w:r w:rsidR="00785ADF">
          <w:rPr>
            <w:noProof/>
            <w:webHidden/>
          </w:rPr>
          <w:t>66</w:t>
        </w:r>
        <w:r w:rsidR="00785ADF">
          <w:rPr>
            <w:noProof/>
            <w:webHidden/>
          </w:rPr>
          <w:fldChar w:fldCharType="end"/>
        </w:r>
      </w:hyperlink>
    </w:p>
    <w:p w:rsidR="00785ADF" w:rsidRDefault="00437BE9">
      <w:pPr>
        <w:pStyle w:val="TOC2"/>
        <w:tabs>
          <w:tab w:val="right" w:leader="dot" w:pos="9062"/>
        </w:tabs>
        <w:rPr>
          <w:noProof/>
          <w:lang w:eastAsia="hr-HR"/>
        </w:rPr>
      </w:pPr>
      <w:hyperlink w:anchor="_Toc393361377" w:history="1">
        <w:r w:rsidR="00785ADF" w:rsidRPr="00D1375A">
          <w:rPr>
            <w:rStyle w:val="Hyperlink"/>
            <w:rFonts w:ascii="Times New Roman" w:hAnsi="Times New Roman"/>
            <w:noProof/>
            <w:lang w:eastAsia="hr-HR"/>
          </w:rPr>
          <w:t>Povjerljivost podataka</w:t>
        </w:r>
        <w:r w:rsidR="00785ADF">
          <w:rPr>
            <w:noProof/>
            <w:webHidden/>
          </w:rPr>
          <w:tab/>
        </w:r>
        <w:r w:rsidR="00785ADF">
          <w:rPr>
            <w:noProof/>
            <w:webHidden/>
          </w:rPr>
          <w:fldChar w:fldCharType="begin"/>
        </w:r>
        <w:r w:rsidR="00785ADF">
          <w:rPr>
            <w:noProof/>
            <w:webHidden/>
          </w:rPr>
          <w:instrText xml:space="preserve"> PAGEREF _Toc393361377 \h </w:instrText>
        </w:r>
        <w:r w:rsidR="00785ADF">
          <w:rPr>
            <w:noProof/>
            <w:webHidden/>
          </w:rPr>
        </w:r>
        <w:r w:rsidR="00785ADF">
          <w:rPr>
            <w:noProof/>
            <w:webHidden/>
          </w:rPr>
          <w:fldChar w:fldCharType="separate"/>
        </w:r>
        <w:r w:rsidR="00785ADF">
          <w:rPr>
            <w:noProof/>
            <w:webHidden/>
          </w:rPr>
          <w:t>67</w:t>
        </w:r>
        <w:r w:rsidR="00785ADF">
          <w:rPr>
            <w:noProof/>
            <w:webHidden/>
          </w:rPr>
          <w:fldChar w:fldCharType="end"/>
        </w:r>
      </w:hyperlink>
    </w:p>
    <w:p w:rsidR="00785ADF" w:rsidRDefault="00437BE9">
      <w:pPr>
        <w:pStyle w:val="TOC1"/>
        <w:tabs>
          <w:tab w:val="right" w:leader="dot" w:pos="9062"/>
        </w:tabs>
        <w:rPr>
          <w:noProof/>
          <w:lang w:eastAsia="hr-HR"/>
        </w:rPr>
      </w:pPr>
      <w:hyperlink w:anchor="_Toc393361378" w:history="1">
        <w:r w:rsidR="00785ADF" w:rsidRPr="00D1375A">
          <w:rPr>
            <w:rStyle w:val="Hyperlink"/>
            <w:rFonts w:ascii="Times New Roman" w:hAnsi="Times New Roman"/>
            <w:noProof/>
            <w:lang w:eastAsia="hr-HR"/>
          </w:rPr>
          <w:t>RASKID UGOVORA</w:t>
        </w:r>
        <w:r w:rsidR="00785ADF">
          <w:rPr>
            <w:noProof/>
            <w:webHidden/>
          </w:rPr>
          <w:tab/>
        </w:r>
        <w:r w:rsidR="00785ADF">
          <w:rPr>
            <w:noProof/>
            <w:webHidden/>
          </w:rPr>
          <w:fldChar w:fldCharType="begin"/>
        </w:r>
        <w:r w:rsidR="00785ADF">
          <w:rPr>
            <w:noProof/>
            <w:webHidden/>
          </w:rPr>
          <w:instrText xml:space="preserve"> PAGEREF _Toc393361378 \h </w:instrText>
        </w:r>
        <w:r w:rsidR="00785ADF">
          <w:rPr>
            <w:noProof/>
            <w:webHidden/>
          </w:rPr>
        </w:r>
        <w:r w:rsidR="00785ADF">
          <w:rPr>
            <w:noProof/>
            <w:webHidden/>
          </w:rPr>
          <w:fldChar w:fldCharType="separate"/>
        </w:r>
        <w:r w:rsidR="00785ADF">
          <w:rPr>
            <w:noProof/>
            <w:webHidden/>
          </w:rPr>
          <w:t>68</w:t>
        </w:r>
        <w:r w:rsidR="00785ADF">
          <w:rPr>
            <w:noProof/>
            <w:webHidden/>
          </w:rPr>
          <w:fldChar w:fldCharType="end"/>
        </w:r>
      </w:hyperlink>
    </w:p>
    <w:p w:rsidR="00785ADF" w:rsidRDefault="00437BE9">
      <w:pPr>
        <w:pStyle w:val="TOC2"/>
        <w:tabs>
          <w:tab w:val="right" w:leader="dot" w:pos="9062"/>
        </w:tabs>
        <w:rPr>
          <w:noProof/>
          <w:lang w:eastAsia="hr-HR"/>
        </w:rPr>
      </w:pPr>
      <w:hyperlink w:anchor="_Toc393361379" w:history="1">
        <w:r w:rsidR="00785ADF" w:rsidRPr="00D1375A">
          <w:rPr>
            <w:rStyle w:val="Hyperlink"/>
            <w:rFonts w:ascii="Times New Roman" w:hAnsi="Times New Roman"/>
            <w:noProof/>
            <w:lang w:eastAsia="hr-HR"/>
          </w:rPr>
          <w:t>Pravo naručitelja da raskine ugovor</w:t>
        </w:r>
        <w:r w:rsidR="00785ADF">
          <w:rPr>
            <w:noProof/>
            <w:webHidden/>
          </w:rPr>
          <w:tab/>
        </w:r>
        <w:r w:rsidR="00785ADF">
          <w:rPr>
            <w:noProof/>
            <w:webHidden/>
          </w:rPr>
          <w:fldChar w:fldCharType="begin"/>
        </w:r>
        <w:r w:rsidR="00785ADF">
          <w:rPr>
            <w:noProof/>
            <w:webHidden/>
          </w:rPr>
          <w:instrText xml:space="preserve"> PAGEREF _Toc393361379 \h </w:instrText>
        </w:r>
        <w:r w:rsidR="00785ADF">
          <w:rPr>
            <w:noProof/>
            <w:webHidden/>
          </w:rPr>
        </w:r>
        <w:r w:rsidR="00785ADF">
          <w:rPr>
            <w:noProof/>
            <w:webHidden/>
          </w:rPr>
          <w:fldChar w:fldCharType="separate"/>
        </w:r>
        <w:r w:rsidR="00785ADF">
          <w:rPr>
            <w:noProof/>
            <w:webHidden/>
          </w:rPr>
          <w:t>68</w:t>
        </w:r>
        <w:r w:rsidR="00785ADF">
          <w:rPr>
            <w:noProof/>
            <w:webHidden/>
          </w:rPr>
          <w:fldChar w:fldCharType="end"/>
        </w:r>
      </w:hyperlink>
    </w:p>
    <w:p w:rsidR="00785ADF" w:rsidRDefault="00437BE9">
      <w:pPr>
        <w:pStyle w:val="TOC2"/>
        <w:tabs>
          <w:tab w:val="right" w:leader="dot" w:pos="9062"/>
        </w:tabs>
        <w:rPr>
          <w:noProof/>
          <w:lang w:eastAsia="hr-HR"/>
        </w:rPr>
      </w:pPr>
      <w:hyperlink w:anchor="_Toc393361380" w:history="1">
        <w:r w:rsidR="00785ADF" w:rsidRPr="00D1375A">
          <w:rPr>
            <w:rStyle w:val="Hyperlink"/>
            <w:rFonts w:ascii="Times New Roman" w:hAnsi="Times New Roman"/>
            <w:noProof/>
            <w:lang w:eastAsia="hr-HR"/>
          </w:rPr>
          <w:t>Pravo izvršitelja da raskine ugovor</w:t>
        </w:r>
        <w:r w:rsidR="00785ADF">
          <w:rPr>
            <w:noProof/>
            <w:webHidden/>
          </w:rPr>
          <w:tab/>
        </w:r>
        <w:r w:rsidR="00785ADF">
          <w:rPr>
            <w:noProof/>
            <w:webHidden/>
          </w:rPr>
          <w:fldChar w:fldCharType="begin"/>
        </w:r>
        <w:r w:rsidR="00785ADF">
          <w:rPr>
            <w:noProof/>
            <w:webHidden/>
          </w:rPr>
          <w:instrText xml:space="preserve"> PAGEREF _Toc393361380 \h </w:instrText>
        </w:r>
        <w:r w:rsidR="00785ADF">
          <w:rPr>
            <w:noProof/>
            <w:webHidden/>
          </w:rPr>
        </w:r>
        <w:r w:rsidR="00785ADF">
          <w:rPr>
            <w:noProof/>
            <w:webHidden/>
          </w:rPr>
          <w:fldChar w:fldCharType="separate"/>
        </w:r>
        <w:r w:rsidR="00785ADF">
          <w:rPr>
            <w:noProof/>
            <w:webHidden/>
          </w:rPr>
          <w:t>69</w:t>
        </w:r>
        <w:r w:rsidR="00785ADF">
          <w:rPr>
            <w:noProof/>
            <w:webHidden/>
          </w:rPr>
          <w:fldChar w:fldCharType="end"/>
        </w:r>
      </w:hyperlink>
    </w:p>
    <w:p w:rsidR="00785ADF" w:rsidRDefault="00437BE9">
      <w:pPr>
        <w:pStyle w:val="TOC2"/>
        <w:tabs>
          <w:tab w:val="right" w:leader="dot" w:pos="9062"/>
        </w:tabs>
        <w:rPr>
          <w:noProof/>
          <w:lang w:eastAsia="hr-HR"/>
        </w:rPr>
      </w:pPr>
      <w:hyperlink w:anchor="_Toc393361381" w:history="1">
        <w:r w:rsidR="00785ADF" w:rsidRPr="00D1375A">
          <w:rPr>
            <w:rStyle w:val="Hyperlink"/>
            <w:rFonts w:ascii="Times New Roman" w:hAnsi="Times New Roman"/>
            <w:noProof/>
            <w:lang w:eastAsia="hr-HR"/>
          </w:rPr>
          <w:t>Način raskida ugovora</w:t>
        </w:r>
        <w:r w:rsidR="00785ADF">
          <w:rPr>
            <w:noProof/>
            <w:webHidden/>
          </w:rPr>
          <w:tab/>
        </w:r>
        <w:r w:rsidR="00785ADF">
          <w:rPr>
            <w:noProof/>
            <w:webHidden/>
          </w:rPr>
          <w:fldChar w:fldCharType="begin"/>
        </w:r>
        <w:r w:rsidR="00785ADF">
          <w:rPr>
            <w:noProof/>
            <w:webHidden/>
          </w:rPr>
          <w:instrText xml:space="preserve"> PAGEREF _Toc393361381 \h </w:instrText>
        </w:r>
        <w:r w:rsidR="00785ADF">
          <w:rPr>
            <w:noProof/>
            <w:webHidden/>
          </w:rPr>
        </w:r>
        <w:r w:rsidR="00785ADF">
          <w:rPr>
            <w:noProof/>
            <w:webHidden/>
          </w:rPr>
          <w:fldChar w:fldCharType="separate"/>
        </w:r>
        <w:r w:rsidR="00785ADF">
          <w:rPr>
            <w:noProof/>
            <w:webHidden/>
          </w:rPr>
          <w:t>69</w:t>
        </w:r>
        <w:r w:rsidR="00785ADF">
          <w:rPr>
            <w:noProof/>
            <w:webHidden/>
          </w:rPr>
          <w:fldChar w:fldCharType="end"/>
        </w:r>
      </w:hyperlink>
    </w:p>
    <w:p w:rsidR="00785ADF" w:rsidRDefault="00437BE9">
      <w:pPr>
        <w:pStyle w:val="TOC2"/>
        <w:tabs>
          <w:tab w:val="right" w:leader="dot" w:pos="9062"/>
        </w:tabs>
        <w:rPr>
          <w:noProof/>
          <w:lang w:eastAsia="hr-HR"/>
        </w:rPr>
      </w:pPr>
      <w:hyperlink w:anchor="_Toc393361382" w:history="1">
        <w:r w:rsidR="00785ADF" w:rsidRPr="00D1375A">
          <w:rPr>
            <w:rStyle w:val="Hyperlink"/>
            <w:rFonts w:ascii="Times New Roman" w:hAnsi="Times New Roman"/>
            <w:noProof/>
            <w:lang w:eastAsia="hr-HR"/>
          </w:rPr>
          <w:t>Učinci raskida ugovora</w:t>
        </w:r>
        <w:r w:rsidR="00785ADF">
          <w:rPr>
            <w:noProof/>
            <w:webHidden/>
          </w:rPr>
          <w:tab/>
        </w:r>
        <w:r w:rsidR="00785ADF">
          <w:rPr>
            <w:noProof/>
            <w:webHidden/>
          </w:rPr>
          <w:fldChar w:fldCharType="begin"/>
        </w:r>
        <w:r w:rsidR="00785ADF">
          <w:rPr>
            <w:noProof/>
            <w:webHidden/>
          </w:rPr>
          <w:instrText xml:space="preserve"> PAGEREF _Toc393361382 \h </w:instrText>
        </w:r>
        <w:r w:rsidR="00785ADF">
          <w:rPr>
            <w:noProof/>
            <w:webHidden/>
          </w:rPr>
        </w:r>
        <w:r w:rsidR="00785ADF">
          <w:rPr>
            <w:noProof/>
            <w:webHidden/>
          </w:rPr>
          <w:fldChar w:fldCharType="separate"/>
        </w:r>
        <w:r w:rsidR="00785ADF">
          <w:rPr>
            <w:noProof/>
            <w:webHidden/>
          </w:rPr>
          <w:t>69</w:t>
        </w:r>
        <w:r w:rsidR="00785ADF">
          <w:rPr>
            <w:noProof/>
            <w:webHidden/>
          </w:rPr>
          <w:fldChar w:fldCharType="end"/>
        </w:r>
      </w:hyperlink>
    </w:p>
    <w:p w:rsidR="00785ADF" w:rsidRDefault="00437BE9">
      <w:pPr>
        <w:pStyle w:val="TOC1"/>
        <w:tabs>
          <w:tab w:val="right" w:leader="dot" w:pos="9062"/>
        </w:tabs>
        <w:rPr>
          <w:noProof/>
          <w:lang w:eastAsia="hr-HR"/>
        </w:rPr>
      </w:pPr>
      <w:hyperlink w:anchor="_Toc393361383" w:history="1">
        <w:r w:rsidR="00785ADF" w:rsidRPr="00D1375A">
          <w:rPr>
            <w:rStyle w:val="Hyperlink"/>
            <w:rFonts w:ascii="Times New Roman" w:hAnsi="Times New Roman"/>
            <w:noProof/>
            <w:lang w:eastAsia="hr-HR"/>
          </w:rPr>
          <w:t>ZAVRŠNE ODREDBE</w:t>
        </w:r>
        <w:r w:rsidR="00785ADF">
          <w:rPr>
            <w:noProof/>
            <w:webHidden/>
          </w:rPr>
          <w:tab/>
        </w:r>
        <w:r w:rsidR="00785ADF">
          <w:rPr>
            <w:noProof/>
            <w:webHidden/>
          </w:rPr>
          <w:fldChar w:fldCharType="begin"/>
        </w:r>
        <w:r w:rsidR="00785ADF">
          <w:rPr>
            <w:noProof/>
            <w:webHidden/>
          </w:rPr>
          <w:instrText xml:space="preserve"> PAGEREF _Toc393361383 \h </w:instrText>
        </w:r>
        <w:r w:rsidR="00785ADF">
          <w:rPr>
            <w:noProof/>
            <w:webHidden/>
          </w:rPr>
        </w:r>
        <w:r w:rsidR="00785ADF">
          <w:rPr>
            <w:noProof/>
            <w:webHidden/>
          </w:rPr>
          <w:fldChar w:fldCharType="separate"/>
        </w:r>
        <w:r w:rsidR="00785ADF">
          <w:rPr>
            <w:noProof/>
            <w:webHidden/>
          </w:rPr>
          <w:t>70</w:t>
        </w:r>
        <w:r w:rsidR="00785ADF">
          <w:rPr>
            <w:noProof/>
            <w:webHidden/>
          </w:rPr>
          <w:fldChar w:fldCharType="end"/>
        </w:r>
      </w:hyperlink>
    </w:p>
    <w:p w:rsidR="00785ADF" w:rsidRDefault="00437BE9">
      <w:pPr>
        <w:pStyle w:val="TOC2"/>
        <w:tabs>
          <w:tab w:val="right" w:leader="dot" w:pos="9062"/>
        </w:tabs>
        <w:rPr>
          <w:noProof/>
          <w:lang w:eastAsia="hr-HR"/>
        </w:rPr>
      </w:pPr>
      <w:hyperlink w:anchor="_Toc393361384" w:history="1">
        <w:r w:rsidR="00785ADF" w:rsidRPr="00D1375A">
          <w:rPr>
            <w:rStyle w:val="Hyperlink"/>
            <w:rFonts w:ascii="Times New Roman" w:hAnsi="Times New Roman"/>
            <w:noProof/>
            <w:lang w:eastAsia="hr-HR"/>
          </w:rPr>
          <w:t>Izmjene i dopune posebnog  ugovora o pružanju arhitektonskih usluga</w:t>
        </w:r>
        <w:r w:rsidR="00785ADF">
          <w:rPr>
            <w:noProof/>
            <w:webHidden/>
          </w:rPr>
          <w:tab/>
        </w:r>
        <w:r w:rsidR="00785ADF">
          <w:rPr>
            <w:noProof/>
            <w:webHidden/>
          </w:rPr>
          <w:fldChar w:fldCharType="begin"/>
        </w:r>
        <w:r w:rsidR="00785ADF">
          <w:rPr>
            <w:noProof/>
            <w:webHidden/>
          </w:rPr>
          <w:instrText xml:space="preserve"> PAGEREF _Toc393361384 \h </w:instrText>
        </w:r>
        <w:r w:rsidR="00785ADF">
          <w:rPr>
            <w:noProof/>
            <w:webHidden/>
          </w:rPr>
        </w:r>
        <w:r w:rsidR="00785ADF">
          <w:rPr>
            <w:noProof/>
            <w:webHidden/>
          </w:rPr>
          <w:fldChar w:fldCharType="separate"/>
        </w:r>
        <w:r w:rsidR="00785ADF">
          <w:rPr>
            <w:noProof/>
            <w:webHidden/>
          </w:rPr>
          <w:t>70</w:t>
        </w:r>
        <w:r w:rsidR="00785ADF">
          <w:rPr>
            <w:noProof/>
            <w:webHidden/>
          </w:rPr>
          <w:fldChar w:fldCharType="end"/>
        </w:r>
      </w:hyperlink>
    </w:p>
    <w:p w:rsidR="00785ADF" w:rsidRDefault="00437BE9">
      <w:pPr>
        <w:pStyle w:val="TOC2"/>
        <w:tabs>
          <w:tab w:val="right" w:leader="dot" w:pos="9062"/>
        </w:tabs>
        <w:rPr>
          <w:noProof/>
          <w:lang w:eastAsia="hr-HR"/>
        </w:rPr>
      </w:pPr>
      <w:hyperlink w:anchor="_Toc393361385" w:history="1">
        <w:r w:rsidR="00785ADF" w:rsidRPr="00D1375A">
          <w:rPr>
            <w:rStyle w:val="Hyperlink"/>
            <w:rFonts w:ascii="Times New Roman" w:hAnsi="Times New Roman"/>
            <w:noProof/>
            <w:lang w:eastAsia="hr-HR"/>
          </w:rPr>
          <w:t>Mjerodavni pravni propisi i ugovorni odnos za tumačenje međusobnih prava i obveza</w:t>
        </w:r>
        <w:r w:rsidR="00785ADF">
          <w:rPr>
            <w:noProof/>
            <w:webHidden/>
          </w:rPr>
          <w:tab/>
        </w:r>
        <w:r w:rsidR="00785ADF">
          <w:rPr>
            <w:noProof/>
            <w:webHidden/>
          </w:rPr>
          <w:fldChar w:fldCharType="begin"/>
        </w:r>
        <w:r w:rsidR="00785ADF">
          <w:rPr>
            <w:noProof/>
            <w:webHidden/>
          </w:rPr>
          <w:instrText xml:space="preserve"> PAGEREF _Toc393361385 \h </w:instrText>
        </w:r>
        <w:r w:rsidR="00785ADF">
          <w:rPr>
            <w:noProof/>
            <w:webHidden/>
          </w:rPr>
        </w:r>
        <w:r w:rsidR="00785ADF">
          <w:rPr>
            <w:noProof/>
            <w:webHidden/>
          </w:rPr>
          <w:fldChar w:fldCharType="separate"/>
        </w:r>
        <w:r w:rsidR="00785ADF">
          <w:rPr>
            <w:noProof/>
            <w:webHidden/>
          </w:rPr>
          <w:t>70</w:t>
        </w:r>
        <w:r w:rsidR="00785ADF">
          <w:rPr>
            <w:noProof/>
            <w:webHidden/>
          </w:rPr>
          <w:fldChar w:fldCharType="end"/>
        </w:r>
      </w:hyperlink>
    </w:p>
    <w:p w:rsidR="00785ADF" w:rsidRDefault="00437BE9">
      <w:pPr>
        <w:pStyle w:val="TOC2"/>
        <w:tabs>
          <w:tab w:val="right" w:leader="dot" w:pos="9062"/>
        </w:tabs>
        <w:rPr>
          <w:noProof/>
          <w:lang w:eastAsia="hr-HR"/>
        </w:rPr>
      </w:pPr>
      <w:hyperlink w:anchor="_Toc393361386" w:history="1">
        <w:r w:rsidR="00785ADF" w:rsidRPr="00D1375A">
          <w:rPr>
            <w:rStyle w:val="Hyperlink"/>
            <w:rFonts w:ascii="Times New Roman" w:hAnsi="Times New Roman"/>
            <w:noProof/>
            <w:lang w:eastAsia="hr-HR"/>
          </w:rPr>
          <w:t>Tumačenje posebnog ugovora i općih uvjeta</w:t>
        </w:r>
        <w:r w:rsidR="00785ADF">
          <w:rPr>
            <w:noProof/>
            <w:webHidden/>
          </w:rPr>
          <w:tab/>
        </w:r>
        <w:r w:rsidR="00785ADF">
          <w:rPr>
            <w:noProof/>
            <w:webHidden/>
          </w:rPr>
          <w:fldChar w:fldCharType="begin"/>
        </w:r>
        <w:r w:rsidR="00785ADF">
          <w:rPr>
            <w:noProof/>
            <w:webHidden/>
          </w:rPr>
          <w:instrText xml:space="preserve"> PAGEREF _Toc393361386 \h </w:instrText>
        </w:r>
        <w:r w:rsidR="00785ADF">
          <w:rPr>
            <w:noProof/>
            <w:webHidden/>
          </w:rPr>
        </w:r>
        <w:r w:rsidR="00785ADF">
          <w:rPr>
            <w:noProof/>
            <w:webHidden/>
          </w:rPr>
          <w:fldChar w:fldCharType="separate"/>
        </w:r>
        <w:r w:rsidR="00785ADF">
          <w:rPr>
            <w:noProof/>
            <w:webHidden/>
          </w:rPr>
          <w:t>71</w:t>
        </w:r>
        <w:r w:rsidR="00785ADF">
          <w:rPr>
            <w:noProof/>
            <w:webHidden/>
          </w:rPr>
          <w:fldChar w:fldCharType="end"/>
        </w:r>
      </w:hyperlink>
    </w:p>
    <w:p w:rsidR="00785ADF" w:rsidRDefault="00437BE9">
      <w:pPr>
        <w:pStyle w:val="TOC2"/>
        <w:tabs>
          <w:tab w:val="right" w:leader="dot" w:pos="9062"/>
        </w:tabs>
        <w:rPr>
          <w:noProof/>
          <w:lang w:eastAsia="hr-HR"/>
        </w:rPr>
      </w:pPr>
      <w:hyperlink w:anchor="_Toc393361387" w:history="1">
        <w:r w:rsidR="00785ADF" w:rsidRPr="00D1375A">
          <w:rPr>
            <w:rStyle w:val="Hyperlink"/>
            <w:rFonts w:ascii="Times New Roman" w:hAnsi="Times New Roman"/>
            <w:noProof/>
            <w:lang w:eastAsia="hr-HR"/>
          </w:rPr>
          <w:t>Nadležnost za rješavanje sporova</w:t>
        </w:r>
        <w:r w:rsidR="00785ADF">
          <w:rPr>
            <w:noProof/>
            <w:webHidden/>
          </w:rPr>
          <w:tab/>
        </w:r>
        <w:r w:rsidR="00785ADF">
          <w:rPr>
            <w:noProof/>
            <w:webHidden/>
          </w:rPr>
          <w:fldChar w:fldCharType="begin"/>
        </w:r>
        <w:r w:rsidR="00785ADF">
          <w:rPr>
            <w:noProof/>
            <w:webHidden/>
          </w:rPr>
          <w:instrText xml:space="preserve"> PAGEREF _Toc393361387 \h </w:instrText>
        </w:r>
        <w:r w:rsidR="00785ADF">
          <w:rPr>
            <w:noProof/>
            <w:webHidden/>
          </w:rPr>
        </w:r>
        <w:r w:rsidR="00785ADF">
          <w:rPr>
            <w:noProof/>
            <w:webHidden/>
          </w:rPr>
          <w:fldChar w:fldCharType="separate"/>
        </w:r>
        <w:r w:rsidR="00785ADF">
          <w:rPr>
            <w:noProof/>
            <w:webHidden/>
          </w:rPr>
          <w:t>71</w:t>
        </w:r>
        <w:r w:rsidR="00785ADF">
          <w:rPr>
            <w:noProof/>
            <w:webHidden/>
          </w:rPr>
          <w:fldChar w:fldCharType="end"/>
        </w:r>
      </w:hyperlink>
    </w:p>
    <w:p w:rsidR="00785ADF" w:rsidRDefault="00437BE9">
      <w:pPr>
        <w:pStyle w:val="TOC3"/>
        <w:tabs>
          <w:tab w:val="right" w:leader="dot" w:pos="9062"/>
        </w:tabs>
        <w:rPr>
          <w:noProof/>
          <w:lang w:eastAsia="hr-HR"/>
        </w:rPr>
      </w:pPr>
      <w:hyperlink w:anchor="_Toc393361388" w:history="1">
        <w:r w:rsidR="00785ADF" w:rsidRPr="00D1375A">
          <w:rPr>
            <w:rStyle w:val="Hyperlink"/>
            <w:rFonts w:ascii="Times New Roman" w:hAnsi="Times New Roman"/>
            <w:noProof/>
            <w:lang w:eastAsia="hr-HR"/>
          </w:rPr>
          <w:t>Stvarna nadležnost i mjerodavno pravo</w:t>
        </w:r>
        <w:r w:rsidR="00785ADF">
          <w:rPr>
            <w:noProof/>
            <w:webHidden/>
          </w:rPr>
          <w:tab/>
        </w:r>
        <w:r w:rsidR="00785ADF">
          <w:rPr>
            <w:noProof/>
            <w:webHidden/>
          </w:rPr>
          <w:fldChar w:fldCharType="begin"/>
        </w:r>
        <w:r w:rsidR="00785ADF">
          <w:rPr>
            <w:noProof/>
            <w:webHidden/>
          </w:rPr>
          <w:instrText xml:space="preserve"> PAGEREF _Toc393361388 \h </w:instrText>
        </w:r>
        <w:r w:rsidR="00785ADF">
          <w:rPr>
            <w:noProof/>
            <w:webHidden/>
          </w:rPr>
        </w:r>
        <w:r w:rsidR="00785ADF">
          <w:rPr>
            <w:noProof/>
            <w:webHidden/>
          </w:rPr>
          <w:fldChar w:fldCharType="separate"/>
        </w:r>
        <w:r w:rsidR="00785ADF">
          <w:rPr>
            <w:noProof/>
            <w:webHidden/>
          </w:rPr>
          <w:t>71</w:t>
        </w:r>
        <w:r w:rsidR="00785ADF">
          <w:rPr>
            <w:noProof/>
            <w:webHidden/>
          </w:rPr>
          <w:fldChar w:fldCharType="end"/>
        </w:r>
      </w:hyperlink>
    </w:p>
    <w:p w:rsidR="00785ADF" w:rsidRDefault="00437BE9">
      <w:pPr>
        <w:pStyle w:val="TOC3"/>
        <w:tabs>
          <w:tab w:val="right" w:leader="dot" w:pos="9062"/>
        </w:tabs>
        <w:rPr>
          <w:noProof/>
          <w:lang w:eastAsia="hr-HR"/>
        </w:rPr>
      </w:pPr>
      <w:hyperlink w:anchor="_Toc393361389" w:history="1">
        <w:r w:rsidR="00785ADF" w:rsidRPr="00D1375A">
          <w:rPr>
            <w:rStyle w:val="Hyperlink"/>
            <w:rFonts w:ascii="Times New Roman" w:hAnsi="Times New Roman"/>
            <w:noProof/>
            <w:lang w:eastAsia="hr-HR"/>
          </w:rPr>
          <w:t>Arbitraža</w:t>
        </w:r>
        <w:r w:rsidR="00785ADF">
          <w:rPr>
            <w:noProof/>
            <w:webHidden/>
          </w:rPr>
          <w:tab/>
        </w:r>
        <w:r w:rsidR="00785ADF">
          <w:rPr>
            <w:noProof/>
            <w:webHidden/>
          </w:rPr>
          <w:fldChar w:fldCharType="begin"/>
        </w:r>
        <w:r w:rsidR="00785ADF">
          <w:rPr>
            <w:noProof/>
            <w:webHidden/>
          </w:rPr>
          <w:instrText xml:space="preserve"> PAGEREF _Toc393361389 \h </w:instrText>
        </w:r>
        <w:r w:rsidR="00785ADF">
          <w:rPr>
            <w:noProof/>
            <w:webHidden/>
          </w:rPr>
        </w:r>
        <w:r w:rsidR="00785ADF">
          <w:rPr>
            <w:noProof/>
            <w:webHidden/>
          </w:rPr>
          <w:fldChar w:fldCharType="separate"/>
        </w:r>
        <w:r w:rsidR="00785ADF">
          <w:rPr>
            <w:noProof/>
            <w:webHidden/>
          </w:rPr>
          <w:t>71</w:t>
        </w:r>
        <w:r w:rsidR="00785ADF">
          <w:rPr>
            <w:noProof/>
            <w:webHidden/>
          </w:rPr>
          <w:fldChar w:fldCharType="end"/>
        </w:r>
      </w:hyperlink>
    </w:p>
    <w:p w:rsidR="00785ADF" w:rsidRDefault="00437BE9">
      <w:pPr>
        <w:pStyle w:val="TOC3"/>
        <w:tabs>
          <w:tab w:val="right" w:leader="dot" w:pos="9062"/>
        </w:tabs>
        <w:rPr>
          <w:noProof/>
          <w:lang w:eastAsia="hr-HR"/>
        </w:rPr>
      </w:pPr>
      <w:hyperlink w:anchor="_Toc393361390" w:history="1">
        <w:r w:rsidR="00785ADF" w:rsidRPr="00D1375A">
          <w:rPr>
            <w:rStyle w:val="Hyperlink"/>
            <w:rFonts w:ascii="Times New Roman" w:hAnsi="Times New Roman"/>
            <w:noProof/>
            <w:lang w:eastAsia="hr-HR"/>
          </w:rPr>
          <w:t>Mjerodavno pravo</w:t>
        </w:r>
        <w:r w:rsidR="00785ADF">
          <w:rPr>
            <w:noProof/>
            <w:webHidden/>
          </w:rPr>
          <w:tab/>
        </w:r>
        <w:r w:rsidR="00785ADF">
          <w:rPr>
            <w:noProof/>
            <w:webHidden/>
          </w:rPr>
          <w:fldChar w:fldCharType="begin"/>
        </w:r>
        <w:r w:rsidR="00785ADF">
          <w:rPr>
            <w:noProof/>
            <w:webHidden/>
          </w:rPr>
          <w:instrText xml:space="preserve"> PAGEREF _Toc393361390 \h </w:instrText>
        </w:r>
        <w:r w:rsidR="00785ADF">
          <w:rPr>
            <w:noProof/>
            <w:webHidden/>
          </w:rPr>
        </w:r>
        <w:r w:rsidR="00785ADF">
          <w:rPr>
            <w:noProof/>
            <w:webHidden/>
          </w:rPr>
          <w:fldChar w:fldCharType="separate"/>
        </w:r>
        <w:r w:rsidR="00785ADF">
          <w:rPr>
            <w:noProof/>
            <w:webHidden/>
          </w:rPr>
          <w:t>72</w:t>
        </w:r>
        <w:r w:rsidR="00785ADF">
          <w:rPr>
            <w:noProof/>
            <w:webHidden/>
          </w:rPr>
          <w:fldChar w:fldCharType="end"/>
        </w:r>
      </w:hyperlink>
    </w:p>
    <w:p w:rsidR="00785ADF" w:rsidRDefault="00437BE9">
      <w:pPr>
        <w:pStyle w:val="TOC2"/>
        <w:tabs>
          <w:tab w:val="right" w:leader="dot" w:pos="9062"/>
        </w:tabs>
        <w:rPr>
          <w:noProof/>
          <w:lang w:eastAsia="hr-HR"/>
        </w:rPr>
      </w:pPr>
      <w:hyperlink w:anchor="_Toc393361391" w:history="1">
        <w:r w:rsidR="00785ADF" w:rsidRPr="00D1375A">
          <w:rPr>
            <w:rStyle w:val="Hyperlink"/>
            <w:rFonts w:ascii="Times New Roman" w:hAnsi="Times New Roman"/>
            <w:noProof/>
            <w:lang w:eastAsia="hr-HR"/>
          </w:rPr>
          <w:t>Ostale odredbe</w:t>
        </w:r>
        <w:r w:rsidR="00785ADF">
          <w:rPr>
            <w:noProof/>
            <w:webHidden/>
          </w:rPr>
          <w:tab/>
        </w:r>
        <w:r w:rsidR="00785ADF">
          <w:rPr>
            <w:noProof/>
            <w:webHidden/>
          </w:rPr>
          <w:fldChar w:fldCharType="begin"/>
        </w:r>
        <w:r w:rsidR="00785ADF">
          <w:rPr>
            <w:noProof/>
            <w:webHidden/>
          </w:rPr>
          <w:instrText xml:space="preserve"> PAGEREF _Toc393361391 \h </w:instrText>
        </w:r>
        <w:r w:rsidR="00785ADF">
          <w:rPr>
            <w:noProof/>
            <w:webHidden/>
          </w:rPr>
        </w:r>
        <w:r w:rsidR="00785ADF">
          <w:rPr>
            <w:noProof/>
            <w:webHidden/>
          </w:rPr>
          <w:fldChar w:fldCharType="separate"/>
        </w:r>
        <w:r w:rsidR="00785ADF">
          <w:rPr>
            <w:noProof/>
            <w:webHidden/>
          </w:rPr>
          <w:t>73</w:t>
        </w:r>
        <w:r w:rsidR="00785ADF">
          <w:rPr>
            <w:noProof/>
            <w:webHidden/>
          </w:rPr>
          <w:fldChar w:fldCharType="end"/>
        </w:r>
      </w:hyperlink>
    </w:p>
    <w:p w:rsidR="00785ADF" w:rsidRDefault="00437BE9">
      <w:pPr>
        <w:pStyle w:val="TOC1"/>
        <w:tabs>
          <w:tab w:val="right" w:leader="dot" w:pos="9062"/>
        </w:tabs>
        <w:rPr>
          <w:noProof/>
          <w:lang w:eastAsia="hr-HR"/>
        </w:rPr>
      </w:pPr>
      <w:hyperlink w:anchor="_Toc393361392" w:history="1">
        <w:r w:rsidR="00785ADF" w:rsidRPr="00D1375A">
          <w:rPr>
            <w:rStyle w:val="Hyperlink"/>
            <w:rFonts w:ascii="Times New Roman" w:hAnsi="Times New Roman"/>
            <w:noProof/>
            <w:lang w:eastAsia="hr-HR"/>
          </w:rPr>
          <w:t>DODATAK I.</w:t>
        </w:r>
        <w:r w:rsidR="00785ADF">
          <w:rPr>
            <w:noProof/>
            <w:webHidden/>
          </w:rPr>
          <w:tab/>
        </w:r>
        <w:r w:rsidR="00785ADF">
          <w:rPr>
            <w:noProof/>
            <w:webHidden/>
          </w:rPr>
          <w:fldChar w:fldCharType="begin"/>
        </w:r>
        <w:r w:rsidR="00785ADF">
          <w:rPr>
            <w:noProof/>
            <w:webHidden/>
          </w:rPr>
          <w:instrText xml:space="preserve"> PAGEREF _Toc393361392 \h </w:instrText>
        </w:r>
        <w:r w:rsidR="00785ADF">
          <w:rPr>
            <w:noProof/>
            <w:webHidden/>
          </w:rPr>
        </w:r>
        <w:r w:rsidR="00785ADF">
          <w:rPr>
            <w:noProof/>
            <w:webHidden/>
          </w:rPr>
          <w:fldChar w:fldCharType="separate"/>
        </w:r>
        <w:r w:rsidR="00785ADF">
          <w:rPr>
            <w:noProof/>
            <w:webHidden/>
          </w:rPr>
          <w:t>75</w:t>
        </w:r>
        <w:r w:rsidR="00785ADF">
          <w:rPr>
            <w:noProof/>
            <w:webHidden/>
          </w:rPr>
          <w:fldChar w:fldCharType="end"/>
        </w:r>
      </w:hyperlink>
    </w:p>
    <w:p w:rsidR="00785ADF" w:rsidRDefault="00437BE9">
      <w:pPr>
        <w:pStyle w:val="TOC1"/>
        <w:tabs>
          <w:tab w:val="right" w:leader="dot" w:pos="9062"/>
        </w:tabs>
        <w:rPr>
          <w:noProof/>
          <w:lang w:eastAsia="hr-HR"/>
        </w:rPr>
      </w:pPr>
      <w:hyperlink w:anchor="_Toc393361393" w:history="1">
        <w:r w:rsidR="00785ADF" w:rsidRPr="00D1375A">
          <w:rPr>
            <w:rStyle w:val="Hyperlink"/>
            <w:rFonts w:ascii="Times New Roman" w:hAnsi="Times New Roman"/>
            <w:noProof/>
            <w:lang w:eastAsia="hr-HR"/>
          </w:rPr>
          <w:t>DODAK II.</w:t>
        </w:r>
        <w:r w:rsidR="00785ADF">
          <w:rPr>
            <w:noProof/>
            <w:webHidden/>
          </w:rPr>
          <w:tab/>
        </w:r>
        <w:r w:rsidR="00785ADF">
          <w:rPr>
            <w:noProof/>
            <w:webHidden/>
          </w:rPr>
          <w:fldChar w:fldCharType="begin"/>
        </w:r>
        <w:r w:rsidR="00785ADF">
          <w:rPr>
            <w:noProof/>
            <w:webHidden/>
          </w:rPr>
          <w:instrText xml:space="preserve"> PAGEREF _Toc393361393 \h </w:instrText>
        </w:r>
        <w:r w:rsidR="00785ADF">
          <w:rPr>
            <w:noProof/>
            <w:webHidden/>
          </w:rPr>
        </w:r>
        <w:r w:rsidR="00785ADF">
          <w:rPr>
            <w:noProof/>
            <w:webHidden/>
          </w:rPr>
          <w:fldChar w:fldCharType="separate"/>
        </w:r>
        <w:r w:rsidR="00785ADF">
          <w:rPr>
            <w:noProof/>
            <w:webHidden/>
          </w:rPr>
          <w:t>79</w:t>
        </w:r>
        <w:r w:rsidR="00785ADF">
          <w:rPr>
            <w:noProof/>
            <w:webHidden/>
          </w:rPr>
          <w:fldChar w:fldCharType="end"/>
        </w:r>
      </w:hyperlink>
    </w:p>
    <w:p w:rsidR="00785ADF" w:rsidRDefault="00437BE9">
      <w:pPr>
        <w:pStyle w:val="TOC2"/>
        <w:tabs>
          <w:tab w:val="right" w:leader="dot" w:pos="9062"/>
        </w:tabs>
        <w:rPr>
          <w:noProof/>
          <w:lang w:eastAsia="hr-HR"/>
        </w:rPr>
      </w:pPr>
      <w:hyperlink w:anchor="_Toc393361394" w:history="1">
        <w:r w:rsidR="00785ADF" w:rsidRPr="00D1375A">
          <w:rPr>
            <w:rStyle w:val="Hyperlink"/>
            <w:rFonts w:ascii="Times New Roman" w:hAnsi="Times New Roman"/>
            <w:noProof/>
            <w:lang w:eastAsia="hr-HR"/>
          </w:rPr>
          <w:t>Arhitektonski projekti zgrada</w:t>
        </w:r>
        <w:r w:rsidR="00785ADF">
          <w:rPr>
            <w:noProof/>
            <w:webHidden/>
          </w:rPr>
          <w:tab/>
        </w:r>
        <w:r w:rsidR="00785ADF">
          <w:rPr>
            <w:noProof/>
            <w:webHidden/>
          </w:rPr>
          <w:fldChar w:fldCharType="begin"/>
        </w:r>
        <w:r w:rsidR="00785ADF">
          <w:rPr>
            <w:noProof/>
            <w:webHidden/>
          </w:rPr>
          <w:instrText xml:space="preserve"> PAGEREF _Toc393361394 \h </w:instrText>
        </w:r>
        <w:r w:rsidR="00785ADF">
          <w:rPr>
            <w:noProof/>
            <w:webHidden/>
          </w:rPr>
        </w:r>
        <w:r w:rsidR="00785ADF">
          <w:rPr>
            <w:noProof/>
            <w:webHidden/>
          </w:rPr>
          <w:fldChar w:fldCharType="separate"/>
        </w:r>
        <w:r w:rsidR="00785ADF">
          <w:rPr>
            <w:noProof/>
            <w:webHidden/>
          </w:rPr>
          <w:t>79</w:t>
        </w:r>
        <w:r w:rsidR="00785ADF">
          <w:rPr>
            <w:noProof/>
            <w:webHidden/>
          </w:rPr>
          <w:fldChar w:fldCharType="end"/>
        </w:r>
      </w:hyperlink>
    </w:p>
    <w:p w:rsidR="00785ADF" w:rsidRDefault="00437BE9">
      <w:pPr>
        <w:pStyle w:val="TOC2"/>
        <w:tabs>
          <w:tab w:val="right" w:leader="dot" w:pos="9062"/>
        </w:tabs>
        <w:rPr>
          <w:noProof/>
          <w:lang w:eastAsia="hr-HR"/>
        </w:rPr>
      </w:pPr>
      <w:hyperlink w:anchor="_Toc393361395" w:history="1">
        <w:r w:rsidR="00785ADF" w:rsidRPr="00D1375A">
          <w:rPr>
            <w:rStyle w:val="Hyperlink"/>
            <w:rFonts w:ascii="Times New Roman" w:hAnsi="Times New Roman"/>
            <w:noProof/>
          </w:rPr>
          <w:t>Projektni unutarnjeg prostornog uređenja</w:t>
        </w:r>
        <w:r w:rsidR="00785ADF">
          <w:rPr>
            <w:noProof/>
            <w:webHidden/>
          </w:rPr>
          <w:tab/>
        </w:r>
        <w:r w:rsidR="00785ADF">
          <w:rPr>
            <w:noProof/>
            <w:webHidden/>
          </w:rPr>
          <w:fldChar w:fldCharType="begin"/>
        </w:r>
        <w:r w:rsidR="00785ADF">
          <w:rPr>
            <w:noProof/>
            <w:webHidden/>
          </w:rPr>
          <w:instrText xml:space="preserve"> PAGEREF _Toc393361395 \h </w:instrText>
        </w:r>
        <w:r w:rsidR="00785ADF">
          <w:rPr>
            <w:noProof/>
            <w:webHidden/>
          </w:rPr>
        </w:r>
        <w:r w:rsidR="00785ADF">
          <w:rPr>
            <w:noProof/>
            <w:webHidden/>
          </w:rPr>
          <w:fldChar w:fldCharType="separate"/>
        </w:r>
        <w:r w:rsidR="00785ADF">
          <w:rPr>
            <w:noProof/>
            <w:webHidden/>
          </w:rPr>
          <w:t>82</w:t>
        </w:r>
        <w:r w:rsidR="00785ADF">
          <w:rPr>
            <w:noProof/>
            <w:webHidden/>
          </w:rPr>
          <w:fldChar w:fldCharType="end"/>
        </w:r>
      </w:hyperlink>
    </w:p>
    <w:p w:rsidR="00785ADF" w:rsidRDefault="00437BE9">
      <w:pPr>
        <w:pStyle w:val="TOC2"/>
        <w:tabs>
          <w:tab w:val="right" w:leader="dot" w:pos="9062"/>
        </w:tabs>
        <w:rPr>
          <w:noProof/>
          <w:lang w:eastAsia="hr-HR"/>
        </w:rPr>
      </w:pPr>
      <w:hyperlink w:anchor="_Toc393361396" w:history="1">
        <w:r w:rsidR="00785ADF" w:rsidRPr="00D1375A">
          <w:rPr>
            <w:rStyle w:val="Hyperlink"/>
            <w:rFonts w:ascii="Times New Roman" w:hAnsi="Times New Roman"/>
            <w:noProof/>
          </w:rPr>
          <w:t>Projekti krajobrazne arhitekture</w:t>
        </w:r>
        <w:r w:rsidR="00785ADF">
          <w:rPr>
            <w:noProof/>
            <w:webHidden/>
          </w:rPr>
          <w:tab/>
        </w:r>
        <w:r w:rsidR="00785ADF">
          <w:rPr>
            <w:noProof/>
            <w:webHidden/>
          </w:rPr>
          <w:fldChar w:fldCharType="begin"/>
        </w:r>
        <w:r w:rsidR="00785ADF">
          <w:rPr>
            <w:noProof/>
            <w:webHidden/>
          </w:rPr>
          <w:instrText xml:space="preserve"> PAGEREF _Toc393361396 \h </w:instrText>
        </w:r>
        <w:r w:rsidR="00785ADF">
          <w:rPr>
            <w:noProof/>
            <w:webHidden/>
          </w:rPr>
        </w:r>
        <w:r w:rsidR="00785ADF">
          <w:rPr>
            <w:noProof/>
            <w:webHidden/>
          </w:rPr>
          <w:fldChar w:fldCharType="separate"/>
        </w:r>
        <w:r w:rsidR="00785ADF">
          <w:rPr>
            <w:noProof/>
            <w:webHidden/>
          </w:rPr>
          <w:t>85</w:t>
        </w:r>
        <w:r w:rsidR="00785ADF">
          <w:rPr>
            <w:noProof/>
            <w:webHidden/>
          </w:rPr>
          <w:fldChar w:fldCharType="end"/>
        </w:r>
      </w:hyperlink>
    </w:p>
    <w:p w:rsidR="00785ADF" w:rsidRDefault="00437BE9">
      <w:pPr>
        <w:pStyle w:val="TOC1"/>
        <w:tabs>
          <w:tab w:val="right" w:leader="dot" w:pos="9062"/>
        </w:tabs>
        <w:rPr>
          <w:noProof/>
          <w:lang w:eastAsia="hr-HR"/>
        </w:rPr>
      </w:pPr>
      <w:hyperlink w:anchor="_Toc393361397" w:history="1">
        <w:r w:rsidR="00785ADF" w:rsidRPr="00D1375A">
          <w:rPr>
            <w:rStyle w:val="Hyperlink"/>
            <w:rFonts w:ascii="Times New Roman" w:hAnsi="Times New Roman"/>
            <w:noProof/>
          </w:rPr>
          <w:t>DODATAK III.</w:t>
        </w:r>
        <w:r w:rsidR="00785ADF">
          <w:rPr>
            <w:noProof/>
            <w:webHidden/>
          </w:rPr>
          <w:tab/>
        </w:r>
        <w:r w:rsidR="00785ADF">
          <w:rPr>
            <w:noProof/>
            <w:webHidden/>
          </w:rPr>
          <w:fldChar w:fldCharType="begin"/>
        </w:r>
        <w:r w:rsidR="00785ADF">
          <w:rPr>
            <w:noProof/>
            <w:webHidden/>
          </w:rPr>
          <w:instrText xml:space="preserve"> PAGEREF _Toc393361397 \h </w:instrText>
        </w:r>
        <w:r w:rsidR="00785ADF">
          <w:rPr>
            <w:noProof/>
            <w:webHidden/>
          </w:rPr>
        </w:r>
        <w:r w:rsidR="00785ADF">
          <w:rPr>
            <w:noProof/>
            <w:webHidden/>
          </w:rPr>
          <w:fldChar w:fldCharType="separate"/>
        </w:r>
        <w:r w:rsidR="00785ADF">
          <w:rPr>
            <w:noProof/>
            <w:webHidden/>
          </w:rPr>
          <w:t>91</w:t>
        </w:r>
        <w:r w:rsidR="00785ADF">
          <w:rPr>
            <w:noProof/>
            <w:webHidden/>
          </w:rPr>
          <w:fldChar w:fldCharType="end"/>
        </w:r>
      </w:hyperlink>
    </w:p>
    <w:p w:rsidR="008C0BC2" w:rsidRPr="0007542E" w:rsidRDefault="008C0BC2" w:rsidP="0007542E">
      <w:pPr>
        <w:ind w:right="57"/>
      </w:pPr>
      <w:r w:rsidRPr="0007542E">
        <w:rPr>
          <w:b/>
          <w:bCs/>
          <w:noProof/>
        </w:rPr>
        <w:fldChar w:fldCharType="end"/>
      </w:r>
    </w:p>
    <w:p w:rsidR="008C0BC2" w:rsidRPr="0093430D" w:rsidRDefault="008C0BC2" w:rsidP="0007542E">
      <w:pPr>
        <w:ind w:right="57"/>
        <w:rPr>
          <w:rFonts w:ascii="Times New Roman" w:hAnsi="Times New Roman"/>
          <w:b/>
          <w:bCs/>
          <w:sz w:val="24"/>
          <w:szCs w:val="24"/>
        </w:rPr>
      </w:pPr>
      <w:r w:rsidRPr="0007542E">
        <w:rPr>
          <w:rFonts w:ascii="Times New Roman" w:hAnsi="Times New Roman"/>
          <w:sz w:val="24"/>
          <w:szCs w:val="24"/>
        </w:rPr>
        <w:br w:type="page"/>
      </w:r>
    </w:p>
    <w:p w:rsidR="00E26F7B" w:rsidRPr="0007542E" w:rsidRDefault="008C5D2E" w:rsidP="00CB2E68">
      <w:pPr>
        <w:pStyle w:val="Heading1"/>
        <w:keepNext w:val="0"/>
        <w:keepLines w:val="0"/>
        <w:spacing w:before="0" w:line="360" w:lineRule="auto"/>
        <w:rPr>
          <w:rFonts w:ascii="Times New Roman" w:hAnsi="Times New Roman"/>
          <w:color w:val="auto"/>
        </w:rPr>
      </w:pPr>
      <w:bookmarkStart w:id="0" w:name="_Toc393361268"/>
      <w:r w:rsidRPr="0007542E">
        <w:rPr>
          <w:rFonts w:ascii="Times New Roman" w:hAnsi="Times New Roman"/>
          <w:color w:val="auto"/>
        </w:rPr>
        <w:lastRenderedPageBreak/>
        <w:t>UVODNE ODREDBE</w:t>
      </w:r>
      <w:bookmarkEnd w:id="0"/>
    </w:p>
    <w:p w:rsidR="00E26F7B" w:rsidRPr="0007542E" w:rsidRDefault="00E26F7B" w:rsidP="00CB2E68">
      <w:pPr>
        <w:spacing w:line="360" w:lineRule="auto"/>
        <w:rPr>
          <w:rFonts w:ascii="Times New Roman" w:hAnsi="Times New Roman"/>
          <w:sz w:val="24"/>
          <w:szCs w:val="24"/>
        </w:rPr>
      </w:pPr>
    </w:p>
    <w:p w:rsidR="00E26F7B" w:rsidRPr="0007542E" w:rsidRDefault="00E26F7B" w:rsidP="00CB2E68">
      <w:pPr>
        <w:pStyle w:val="Heading2"/>
        <w:keepNext w:val="0"/>
        <w:keepLines w:val="0"/>
        <w:spacing w:before="0" w:line="360" w:lineRule="auto"/>
        <w:rPr>
          <w:rFonts w:ascii="Times New Roman" w:hAnsi="Times New Roman"/>
          <w:color w:val="auto"/>
          <w:sz w:val="24"/>
          <w:szCs w:val="24"/>
        </w:rPr>
      </w:pPr>
      <w:bookmarkStart w:id="1" w:name="_Toc393361269"/>
      <w:r w:rsidRPr="0007542E">
        <w:rPr>
          <w:rFonts w:ascii="Times New Roman" w:hAnsi="Times New Roman"/>
          <w:color w:val="auto"/>
          <w:sz w:val="24"/>
          <w:szCs w:val="24"/>
        </w:rPr>
        <w:t>Osnovne odredbe</w:t>
      </w:r>
      <w:bookmarkEnd w:id="1"/>
    </w:p>
    <w:p w:rsidR="00E26F7B" w:rsidRPr="0007542E" w:rsidRDefault="00E26F7B" w:rsidP="00CB2E68">
      <w:pPr>
        <w:spacing w:line="360" w:lineRule="auto"/>
        <w:rPr>
          <w:rFonts w:ascii="Times New Roman" w:hAnsi="Times New Roman"/>
          <w:sz w:val="24"/>
          <w:szCs w:val="24"/>
        </w:rPr>
      </w:pPr>
    </w:p>
    <w:p w:rsidR="00E26F7B" w:rsidRPr="0007542E" w:rsidRDefault="00E26F7B" w:rsidP="007E0194">
      <w:pPr>
        <w:pStyle w:val="ListParagraph"/>
        <w:numPr>
          <w:ilvl w:val="0"/>
          <w:numId w:val="1"/>
        </w:numPr>
        <w:spacing w:line="360" w:lineRule="auto"/>
        <w:ind w:left="0"/>
        <w:jc w:val="center"/>
        <w:rPr>
          <w:rFonts w:ascii="Times New Roman" w:hAnsi="Times New Roman"/>
          <w:b/>
          <w:sz w:val="24"/>
          <w:szCs w:val="24"/>
        </w:rPr>
      </w:pPr>
      <w:r w:rsidRPr="0007542E">
        <w:rPr>
          <w:rFonts w:ascii="Times New Roman" w:hAnsi="Times New Roman"/>
          <w:b/>
          <w:sz w:val="24"/>
          <w:szCs w:val="24"/>
        </w:rPr>
        <w:t>Članak</w:t>
      </w:r>
    </w:p>
    <w:p w:rsidR="00CB2E68" w:rsidRDefault="00CB2E68" w:rsidP="00CB2E68">
      <w:pPr>
        <w:spacing w:line="360" w:lineRule="auto"/>
        <w:jc w:val="both"/>
        <w:rPr>
          <w:rFonts w:ascii="Times New Roman" w:hAnsi="Times New Roman"/>
          <w:sz w:val="24"/>
          <w:szCs w:val="24"/>
        </w:rPr>
      </w:pPr>
    </w:p>
    <w:p w:rsidR="00E26F7B" w:rsidRPr="0007542E" w:rsidRDefault="00E26F7B" w:rsidP="00CB2E68">
      <w:pPr>
        <w:spacing w:line="360" w:lineRule="auto"/>
        <w:jc w:val="both"/>
        <w:rPr>
          <w:rFonts w:ascii="Times New Roman" w:hAnsi="Times New Roman"/>
          <w:sz w:val="24"/>
          <w:szCs w:val="24"/>
        </w:rPr>
      </w:pPr>
      <w:r w:rsidRPr="0007542E">
        <w:rPr>
          <w:rFonts w:ascii="Times New Roman" w:hAnsi="Times New Roman"/>
          <w:sz w:val="24"/>
          <w:szCs w:val="24"/>
        </w:rPr>
        <w:t xml:space="preserve">Ovim općim uvjetima regulira se pravni odnos između naručitelja i </w:t>
      </w:r>
      <w:r w:rsidR="00970BBA">
        <w:rPr>
          <w:rFonts w:ascii="Times New Roman" w:hAnsi="Times New Roman"/>
          <w:sz w:val="24"/>
          <w:szCs w:val="24"/>
        </w:rPr>
        <w:t>izvršitelj</w:t>
      </w:r>
      <w:r w:rsidRPr="0007542E">
        <w:rPr>
          <w:rFonts w:ascii="Times New Roman" w:hAnsi="Times New Roman"/>
          <w:sz w:val="24"/>
          <w:szCs w:val="24"/>
        </w:rPr>
        <w:t xml:space="preserve">a vezano za pružanje arhitektonskih usluga. </w:t>
      </w:r>
    </w:p>
    <w:p w:rsidR="00E26F7B" w:rsidRPr="0007542E" w:rsidRDefault="00E26F7B" w:rsidP="00CB2E68">
      <w:pPr>
        <w:spacing w:line="360" w:lineRule="auto"/>
        <w:rPr>
          <w:rFonts w:ascii="Times New Roman" w:hAnsi="Times New Roman"/>
          <w:sz w:val="24"/>
          <w:szCs w:val="24"/>
        </w:rPr>
      </w:pPr>
    </w:p>
    <w:p w:rsidR="00E26F7B" w:rsidRPr="0007542E" w:rsidRDefault="00E26F7B" w:rsidP="00CB2E68">
      <w:pPr>
        <w:spacing w:line="360" w:lineRule="auto"/>
        <w:jc w:val="both"/>
        <w:rPr>
          <w:rFonts w:ascii="Times New Roman" w:hAnsi="Times New Roman"/>
          <w:sz w:val="24"/>
          <w:szCs w:val="24"/>
        </w:rPr>
      </w:pPr>
      <w:r w:rsidRPr="0007542E">
        <w:rPr>
          <w:rFonts w:ascii="Times New Roman" w:hAnsi="Times New Roman"/>
          <w:sz w:val="24"/>
          <w:szCs w:val="24"/>
        </w:rPr>
        <w:t xml:space="preserve">Pod arhitektonskim uslugama podrazumijeva se obavljanje poslova koji su predmet posebnog ugovora, što uključuje, a nije ograničeno na izradu prostornih planova, izrade svih vrsta projekata potrebnih za gradnju, </w:t>
      </w:r>
      <w:r w:rsidR="00084B92" w:rsidRPr="0007542E">
        <w:rPr>
          <w:rFonts w:ascii="Times New Roman" w:hAnsi="Times New Roman"/>
          <w:sz w:val="24"/>
          <w:szCs w:val="24"/>
        </w:rPr>
        <w:t xml:space="preserve">usluge </w:t>
      </w:r>
      <w:r w:rsidRPr="0007542E">
        <w:rPr>
          <w:rFonts w:ascii="Times New Roman" w:hAnsi="Times New Roman"/>
          <w:sz w:val="24"/>
          <w:szCs w:val="24"/>
        </w:rPr>
        <w:t>projektnog nadzora,</w:t>
      </w:r>
      <w:r w:rsidR="00084B92" w:rsidRPr="0007542E">
        <w:rPr>
          <w:rFonts w:ascii="Times New Roman" w:hAnsi="Times New Roman"/>
          <w:sz w:val="24"/>
          <w:szCs w:val="24"/>
        </w:rPr>
        <w:t xml:space="preserve"> usluge</w:t>
      </w:r>
      <w:r w:rsidRPr="0007542E">
        <w:rPr>
          <w:rFonts w:ascii="Times New Roman" w:hAnsi="Times New Roman"/>
          <w:sz w:val="24"/>
          <w:szCs w:val="24"/>
        </w:rPr>
        <w:t xml:space="preserve"> tehničkog savjetovanja investitora i usluge nadzora nad izvođenjem radova na gradnji, a koje </w:t>
      </w:r>
      <w:r w:rsidR="00970BBA">
        <w:rPr>
          <w:rFonts w:ascii="Times New Roman" w:hAnsi="Times New Roman"/>
          <w:sz w:val="24"/>
          <w:szCs w:val="24"/>
        </w:rPr>
        <w:t>izvršitelj</w:t>
      </w:r>
      <w:r w:rsidRPr="0007542E">
        <w:rPr>
          <w:rFonts w:ascii="Times New Roman" w:hAnsi="Times New Roman"/>
          <w:sz w:val="24"/>
          <w:szCs w:val="24"/>
        </w:rPr>
        <w:t xml:space="preserve"> ili skupina</w:t>
      </w:r>
      <w:r w:rsidR="00B3311A" w:rsidRPr="0007542E">
        <w:rPr>
          <w:rFonts w:ascii="Times New Roman" w:hAnsi="Times New Roman"/>
          <w:sz w:val="24"/>
          <w:szCs w:val="24"/>
        </w:rPr>
        <w:t xml:space="preserve"> </w:t>
      </w:r>
      <w:r w:rsidR="00970BBA">
        <w:rPr>
          <w:rFonts w:ascii="Times New Roman" w:hAnsi="Times New Roman"/>
          <w:sz w:val="24"/>
          <w:szCs w:val="24"/>
        </w:rPr>
        <w:t>izvršitelj</w:t>
      </w:r>
      <w:r w:rsidR="00B3311A" w:rsidRPr="0007542E">
        <w:rPr>
          <w:rFonts w:ascii="Times New Roman" w:hAnsi="Times New Roman"/>
          <w:sz w:val="24"/>
          <w:szCs w:val="24"/>
        </w:rPr>
        <w:t>a</w:t>
      </w:r>
      <w:r w:rsidRPr="0007542E">
        <w:rPr>
          <w:rFonts w:ascii="Times New Roman" w:hAnsi="Times New Roman"/>
          <w:sz w:val="24"/>
          <w:szCs w:val="24"/>
        </w:rPr>
        <w:t xml:space="preserve"> pruža naručitelju.</w:t>
      </w:r>
    </w:p>
    <w:p w:rsidR="00F93DCF" w:rsidRPr="0007542E" w:rsidRDefault="00F93DCF" w:rsidP="00CB2E68">
      <w:pPr>
        <w:spacing w:line="360" w:lineRule="auto"/>
        <w:rPr>
          <w:rFonts w:ascii="Times New Roman" w:hAnsi="Times New Roman"/>
          <w:sz w:val="24"/>
          <w:szCs w:val="24"/>
        </w:rPr>
      </w:pPr>
    </w:p>
    <w:p w:rsidR="00F93DCF" w:rsidRPr="0007542E" w:rsidRDefault="00F93DCF" w:rsidP="00CB2E68">
      <w:pPr>
        <w:pStyle w:val="Heading2"/>
        <w:keepNext w:val="0"/>
        <w:keepLines w:val="0"/>
        <w:spacing w:before="0" w:line="360" w:lineRule="auto"/>
        <w:rPr>
          <w:rFonts w:ascii="Times New Roman" w:hAnsi="Times New Roman"/>
          <w:color w:val="auto"/>
          <w:sz w:val="24"/>
          <w:szCs w:val="24"/>
        </w:rPr>
      </w:pPr>
      <w:bookmarkStart w:id="2" w:name="_Toc393361270"/>
      <w:r w:rsidRPr="0007542E">
        <w:rPr>
          <w:rFonts w:ascii="Times New Roman" w:hAnsi="Times New Roman"/>
          <w:color w:val="auto"/>
          <w:sz w:val="24"/>
          <w:szCs w:val="24"/>
        </w:rPr>
        <w:t>Primjena Pravilnika o standardu usluga arhitekata</w:t>
      </w:r>
      <w:bookmarkEnd w:id="2"/>
    </w:p>
    <w:p w:rsidR="00F93DCF" w:rsidRPr="0007542E" w:rsidRDefault="00F93DCF" w:rsidP="00CB2E68">
      <w:pPr>
        <w:spacing w:line="360" w:lineRule="auto"/>
        <w:rPr>
          <w:rFonts w:ascii="Times New Roman" w:hAnsi="Times New Roman"/>
          <w:sz w:val="24"/>
          <w:szCs w:val="24"/>
        </w:rPr>
      </w:pPr>
    </w:p>
    <w:p w:rsidR="00F93DCF" w:rsidRPr="0007542E" w:rsidRDefault="00F93DCF" w:rsidP="007E0194">
      <w:pPr>
        <w:pStyle w:val="ListParagraph"/>
        <w:numPr>
          <w:ilvl w:val="0"/>
          <w:numId w:val="1"/>
        </w:numPr>
        <w:spacing w:line="360" w:lineRule="auto"/>
        <w:ind w:left="0"/>
        <w:jc w:val="center"/>
        <w:rPr>
          <w:rFonts w:ascii="Times New Roman" w:hAnsi="Times New Roman"/>
          <w:b/>
          <w:sz w:val="24"/>
          <w:szCs w:val="24"/>
        </w:rPr>
      </w:pPr>
      <w:r w:rsidRPr="0007542E">
        <w:rPr>
          <w:rFonts w:ascii="Times New Roman" w:hAnsi="Times New Roman"/>
          <w:b/>
          <w:sz w:val="24"/>
          <w:szCs w:val="24"/>
        </w:rPr>
        <w:t>Članak</w:t>
      </w:r>
    </w:p>
    <w:p w:rsidR="00CB2E68" w:rsidRDefault="00CB2E68" w:rsidP="00CB2E68">
      <w:pPr>
        <w:spacing w:line="360" w:lineRule="auto"/>
        <w:jc w:val="both"/>
        <w:rPr>
          <w:rFonts w:ascii="Times New Roman" w:hAnsi="Times New Roman"/>
          <w:sz w:val="24"/>
          <w:szCs w:val="24"/>
        </w:rPr>
      </w:pPr>
    </w:p>
    <w:p w:rsidR="00F93DCF" w:rsidRPr="0007542E" w:rsidRDefault="00F93DCF" w:rsidP="00CB2E68">
      <w:pPr>
        <w:spacing w:line="360" w:lineRule="auto"/>
        <w:jc w:val="both"/>
        <w:rPr>
          <w:rFonts w:ascii="Times New Roman" w:hAnsi="Times New Roman"/>
          <w:sz w:val="24"/>
          <w:szCs w:val="24"/>
        </w:rPr>
      </w:pPr>
      <w:r w:rsidRPr="0007542E">
        <w:rPr>
          <w:rFonts w:ascii="Times New Roman" w:hAnsi="Times New Roman"/>
          <w:sz w:val="24"/>
          <w:szCs w:val="24"/>
        </w:rPr>
        <w:t>Sastavni dio ovih Općih uvjeta je Pravilnik o standardu usluga arhitekata kojeg je donijela Skupština Hrvatske komore arhitekata na sjednici održanoj dana 13.12.2013.  Pravilnik o standardu usluga arhitekata objavljen je na internetskoj stranici Hrvatske komore arhitekata, te se smatra kako je isti objavljeni na uobičajeni način i time poznat ugovornim stranama</w:t>
      </w:r>
      <w:r w:rsidR="00084B92" w:rsidRPr="0007542E">
        <w:rPr>
          <w:rFonts w:ascii="Times New Roman" w:hAnsi="Times New Roman"/>
          <w:sz w:val="24"/>
          <w:szCs w:val="24"/>
        </w:rPr>
        <w:t>.</w:t>
      </w:r>
    </w:p>
    <w:p w:rsidR="00084B92" w:rsidRPr="0007542E" w:rsidRDefault="00084B92" w:rsidP="00CB2E68">
      <w:pPr>
        <w:spacing w:line="360" w:lineRule="auto"/>
        <w:jc w:val="both"/>
        <w:rPr>
          <w:rFonts w:ascii="Times New Roman" w:hAnsi="Times New Roman"/>
          <w:sz w:val="24"/>
          <w:szCs w:val="24"/>
        </w:rPr>
      </w:pPr>
    </w:p>
    <w:p w:rsidR="00084B92" w:rsidRPr="0007542E" w:rsidRDefault="00084B92" w:rsidP="00CB2E68">
      <w:pPr>
        <w:spacing w:line="360" w:lineRule="auto"/>
        <w:jc w:val="both"/>
        <w:rPr>
          <w:rFonts w:ascii="Times New Roman" w:hAnsi="Times New Roman"/>
          <w:sz w:val="24"/>
          <w:szCs w:val="24"/>
        </w:rPr>
      </w:pPr>
      <w:r w:rsidRPr="0007542E">
        <w:rPr>
          <w:rFonts w:ascii="Times New Roman" w:hAnsi="Times New Roman"/>
          <w:sz w:val="24"/>
          <w:szCs w:val="24"/>
        </w:rPr>
        <w:t xml:space="preserve">Na pitanja koja nisu posebno uređen ovim općim uvjetima i posebnim ugovorom koji je sklopljen između naručitelja i </w:t>
      </w:r>
      <w:r w:rsidR="00970BBA">
        <w:rPr>
          <w:rFonts w:ascii="Times New Roman" w:hAnsi="Times New Roman"/>
          <w:sz w:val="24"/>
          <w:szCs w:val="24"/>
        </w:rPr>
        <w:t>izvršitelj</w:t>
      </w:r>
      <w:r w:rsidRPr="0007542E">
        <w:rPr>
          <w:rFonts w:ascii="Times New Roman" w:hAnsi="Times New Roman"/>
          <w:sz w:val="24"/>
          <w:szCs w:val="24"/>
        </w:rPr>
        <w:t>a na odgovarajući način se primjenjuju odredbe Pravilnika o standardu usluga arhitekta iz prethodnog stavka ovog članka</w:t>
      </w:r>
      <w:r w:rsidR="00FA45F1">
        <w:rPr>
          <w:rFonts w:ascii="Times New Roman" w:hAnsi="Times New Roman"/>
          <w:sz w:val="24"/>
          <w:szCs w:val="24"/>
        </w:rPr>
        <w:t>.</w:t>
      </w:r>
    </w:p>
    <w:p w:rsidR="00F93DCF" w:rsidRPr="0007542E" w:rsidRDefault="00F93DCF" w:rsidP="00CB2E68">
      <w:pPr>
        <w:spacing w:line="360" w:lineRule="auto"/>
        <w:jc w:val="both"/>
        <w:rPr>
          <w:rFonts w:ascii="Times New Roman" w:hAnsi="Times New Roman"/>
          <w:sz w:val="24"/>
          <w:szCs w:val="24"/>
        </w:rPr>
      </w:pPr>
    </w:p>
    <w:p w:rsidR="008C5D2E" w:rsidRPr="0007542E" w:rsidRDefault="008C5D2E" w:rsidP="00CB2E68">
      <w:pPr>
        <w:pStyle w:val="Heading2"/>
        <w:keepLines w:val="0"/>
        <w:spacing w:before="0" w:line="360" w:lineRule="auto"/>
        <w:rPr>
          <w:rFonts w:ascii="Times New Roman" w:hAnsi="Times New Roman"/>
          <w:color w:val="auto"/>
          <w:sz w:val="24"/>
          <w:szCs w:val="24"/>
        </w:rPr>
      </w:pPr>
      <w:bookmarkStart w:id="3" w:name="_Toc393361271"/>
      <w:r w:rsidRPr="0007542E">
        <w:rPr>
          <w:rFonts w:ascii="Times New Roman" w:hAnsi="Times New Roman"/>
          <w:color w:val="auto"/>
          <w:sz w:val="24"/>
          <w:szCs w:val="24"/>
        </w:rPr>
        <w:lastRenderedPageBreak/>
        <w:t>Značenje osnovni</w:t>
      </w:r>
      <w:r w:rsidR="00145335" w:rsidRPr="0007542E">
        <w:rPr>
          <w:rFonts w:ascii="Times New Roman" w:hAnsi="Times New Roman"/>
          <w:color w:val="auto"/>
          <w:sz w:val="24"/>
          <w:szCs w:val="24"/>
        </w:rPr>
        <w:t>h</w:t>
      </w:r>
      <w:r w:rsidRPr="0007542E">
        <w:rPr>
          <w:rFonts w:ascii="Times New Roman" w:hAnsi="Times New Roman"/>
          <w:color w:val="auto"/>
          <w:sz w:val="24"/>
          <w:szCs w:val="24"/>
        </w:rPr>
        <w:t xml:space="preserve"> izraza</w:t>
      </w:r>
      <w:bookmarkEnd w:id="3"/>
    </w:p>
    <w:p w:rsidR="008C5D2E" w:rsidRPr="0007542E" w:rsidRDefault="008C5D2E" w:rsidP="00CB2E68">
      <w:pPr>
        <w:keepNext/>
        <w:spacing w:line="360" w:lineRule="auto"/>
        <w:rPr>
          <w:rFonts w:ascii="Times New Roman" w:hAnsi="Times New Roman"/>
          <w:b/>
          <w:sz w:val="24"/>
          <w:szCs w:val="24"/>
        </w:rPr>
      </w:pPr>
    </w:p>
    <w:p w:rsidR="008C5D2E" w:rsidRPr="0007542E" w:rsidRDefault="008C5D2E" w:rsidP="007E0194">
      <w:pPr>
        <w:pStyle w:val="ListParagraph"/>
        <w:keepNext/>
        <w:numPr>
          <w:ilvl w:val="0"/>
          <w:numId w:val="1"/>
        </w:numPr>
        <w:spacing w:line="360" w:lineRule="auto"/>
        <w:ind w:left="0"/>
        <w:jc w:val="center"/>
        <w:rPr>
          <w:rFonts w:ascii="Times New Roman" w:hAnsi="Times New Roman"/>
          <w:b/>
          <w:sz w:val="24"/>
          <w:szCs w:val="24"/>
        </w:rPr>
      </w:pPr>
      <w:r w:rsidRPr="0007542E">
        <w:rPr>
          <w:rFonts w:ascii="Times New Roman" w:hAnsi="Times New Roman"/>
          <w:b/>
          <w:sz w:val="24"/>
          <w:szCs w:val="24"/>
        </w:rPr>
        <w:t>Članak</w:t>
      </w:r>
    </w:p>
    <w:p w:rsidR="00CB2E68" w:rsidRDefault="00CB2E68" w:rsidP="00CB2E68">
      <w:pPr>
        <w:keepNext/>
        <w:spacing w:line="360" w:lineRule="auto"/>
        <w:rPr>
          <w:rFonts w:ascii="Times New Roman" w:hAnsi="Times New Roman"/>
          <w:sz w:val="24"/>
          <w:szCs w:val="24"/>
        </w:rPr>
      </w:pPr>
    </w:p>
    <w:p w:rsidR="003B084B" w:rsidRDefault="008C5D2E" w:rsidP="00CB2E68">
      <w:pPr>
        <w:keepNext/>
        <w:spacing w:line="360" w:lineRule="auto"/>
        <w:rPr>
          <w:rFonts w:ascii="Times New Roman" w:hAnsi="Times New Roman"/>
          <w:sz w:val="24"/>
          <w:szCs w:val="24"/>
        </w:rPr>
      </w:pPr>
      <w:r w:rsidRPr="0007542E">
        <w:rPr>
          <w:rFonts w:ascii="Times New Roman" w:hAnsi="Times New Roman"/>
          <w:sz w:val="24"/>
          <w:szCs w:val="24"/>
        </w:rPr>
        <w:t>Za potrebe ovih Općih uvjeta te</w:t>
      </w:r>
      <w:r w:rsidR="00B3311A" w:rsidRPr="0007542E">
        <w:rPr>
          <w:rFonts w:ascii="Times New Roman" w:hAnsi="Times New Roman"/>
          <w:sz w:val="24"/>
          <w:szCs w:val="24"/>
        </w:rPr>
        <w:t xml:space="preserve"> posebnih</w:t>
      </w:r>
      <w:r w:rsidRPr="0007542E">
        <w:rPr>
          <w:rFonts w:ascii="Times New Roman" w:hAnsi="Times New Roman"/>
          <w:sz w:val="24"/>
          <w:szCs w:val="24"/>
        </w:rPr>
        <w:t xml:space="preserve"> ugovora na koji se isti primjenjuju, pojedini izrazi imaju slijedeće značenje:</w:t>
      </w:r>
    </w:p>
    <w:p w:rsidR="00C256C9" w:rsidRDefault="00C256C9" w:rsidP="00CB2E68">
      <w:pPr>
        <w:keepNext/>
        <w:spacing w:line="360" w:lineRule="auto"/>
        <w:rPr>
          <w:rFonts w:ascii="Times New Roman" w:hAnsi="Times New Roman"/>
          <w:sz w:val="24"/>
          <w:szCs w:val="24"/>
        </w:rPr>
      </w:pPr>
    </w:p>
    <w:p w:rsidR="00C256C9" w:rsidRDefault="00C256C9" w:rsidP="00C256C9">
      <w:pPr>
        <w:pStyle w:val="ListParagraph"/>
        <w:keepNext/>
        <w:numPr>
          <w:ilvl w:val="0"/>
          <w:numId w:val="14"/>
        </w:numPr>
        <w:spacing w:line="360" w:lineRule="auto"/>
        <w:jc w:val="both"/>
        <w:rPr>
          <w:rFonts w:ascii="Times New Roman" w:hAnsi="Times New Roman"/>
          <w:sz w:val="24"/>
          <w:szCs w:val="24"/>
        </w:rPr>
      </w:pPr>
      <w:r w:rsidRPr="00C256C9">
        <w:rPr>
          <w:rFonts w:ascii="Times New Roman" w:hAnsi="Times New Roman"/>
          <w:b/>
          <w:sz w:val="24"/>
          <w:szCs w:val="24"/>
        </w:rPr>
        <w:t xml:space="preserve">Autor </w:t>
      </w:r>
      <w:r>
        <w:rPr>
          <w:rFonts w:ascii="Times New Roman" w:hAnsi="Times New Roman"/>
          <w:b/>
          <w:sz w:val="24"/>
          <w:szCs w:val="24"/>
        </w:rPr>
        <w:t xml:space="preserve">projekta </w:t>
      </w:r>
      <w:r>
        <w:rPr>
          <w:rFonts w:ascii="Times New Roman" w:hAnsi="Times New Roman"/>
          <w:sz w:val="24"/>
          <w:szCs w:val="24"/>
        </w:rPr>
        <w:t xml:space="preserve">je fizička osoba koja je stvorila projektnu dokumentaciju </w:t>
      </w:r>
      <w:r w:rsidRPr="00C256C9">
        <w:rPr>
          <w:rFonts w:ascii="Times New Roman" w:hAnsi="Times New Roman"/>
          <w:sz w:val="24"/>
          <w:szCs w:val="24"/>
        </w:rPr>
        <w:t>koja je predmetom posebnog ugovora</w:t>
      </w:r>
      <w:r>
        <w:rPr>
          <w:rFonts w:ascii="Times New Roman" w:hAnsi="Times New Roman"/>
          <w:sz w:val="24"/>
          <w:szCs w:val="24"/>
        </w:rPr>
        <w:t xml:space="preserve"> i koja se ima</w:t>
      </w:r>
      <w:r w:rsidRPr="00C256C9">
        <w:rPr>
          <w:rFonts w:ascii="Times New Roman" w:hAnsi="Times New Roman"/>
          <w:sz w:val="24"/>
          <w:szCs w:val="24"/>
        </w:rPr>
        <w:t xml:space="preserve"> smatra</w:t>
      </w:r>
      <w:r>
        <w:rPr>
          <w:rFonts w:ascii="Times New Roman" w:hAnsi="Times New Roman"/>
          <w:sz w:val="24"/>
          <w:szCs w:val="24"/>
        </w:rPr>
        <w:t xml:space="preserve">ti </w:t>
      </w:r>
      <w:r w:rsidRPr="00C256C9">
        <w:rPr>
          <w:rFonts w:ascii="Times New Roman" w:hAnsi="Times New Roman"/>
          <w:sz w:val="24"/>
          <w:szCs w:val="24"/>
        </w:rPr>
        <w:t>autorskim djelom arhitekture, te ista predstavlja originalnu intelektualnu tvorevinu iz područja arhitekture koja ima individualni karakter, a čijim se autorom smatra izvršitelj.</w:t>
      </w:r>
    </w:p>
    <w:p w:rsidR="003D5BD8" w:rsidRPr="00C256C9" w:rsidRDefault="00C256C9" w:rsidP="00C256C9">
      <w:pPr>
        <w:keepNext/>
        <w:spacing w:line="360" w:lineRule="auto"/>
        <w:ind w:left="60"/>
        <w:rPr>
          <w:rFonts w:ascii="Times New Roman" w:hAnsi="Times New Roman"/>
          <w:sz w:val="24"/>
          <w:szCs w:val="24"/>
        </w:rPr>
      </w:pPr>
      <w:r w:rsidRPr="00C256C9">
        <w:rPr>
          <w:rFonts w:ascii="Times New Roman" w:hAnsi="Times New Roman"/>
          <w:sz w:val="24"/>
          <w:szCs w:val="24"/>
        </w:rPr>
        <w:t xml:space="preserve"> </w:t>
      </w:r>
    </w:p>
    <w:p w:rsidR="003D5BD8" w:rsidRPr="00405CF0" w:rsidRDefault="003D5BD8" w:rsidP="00281BEC">
      <w:pPr>
        <w:pStyle w:val="ListParagraph"/>
        <w:numPr>
          <w:ilvl w:val="0"/>
          <w:numId w:val="14"/>
        </w:numPr>
        <w:spacing w:line="360" w:lineRule="auto"/>
        <w:contextualSpacing w:val="0"/>
        <w:jc w:val="both"/>
        <w:rPr>
          <w:rFonts w:ascii="Times New Roman" w:hAnsi="Times New Roman"/>
          <w:b/>
          <w:sz w:val="24"/>
          <w:szCs w:val="24"/>
        </w:rPr>
      </w:pPr>
      <w:r w:rsidRPr="0007542E">
        <w:rPr>
          <w:rFonts w:ascii="Times New Roman" w:hAnsi="Times New Roman"/>
          <w:b/>
          <w:sz w:val="24"/>
          <w:szCs w:val="24"/>
        </w:rPr>
        <w:t>Dokumentacija ili Ugovorna dokumentacija</w:t>
      </w:r>
      <w:r w:rsidRPr="0007542E">
        <w:rPr>
          <w:rFonts w:ascii="Times New Roman" w:hAnsi="Times New Roman"/>
          <w:sz w:val="24"/>
          <w:szCs w:val="24"/>
        </w:rPr>
        <w:t xml:space="preserve"> je svaki nacrt (pisani, računalni, slikovni, grafički), podatak, obrazloženje, uputa i sl., tehničke, ekonomske ili druge prirode koji su sami po sebi ili u vezi s ostalima prikladni ili potrebni da se prema njima pristupi izvođenju ugovorene usluge.</w:t>
      </w:r>
    </w:p>
    <w:p w:rsidR="00405CF0" w:rsidRPr="00281BEC" w:rsidRDefault="00405CF0" w:rsidP="00405CF0">
      <w:pPr>
        <w:pStyle w:val="ListParagraph"/>
        <w:spacing w:line="360" w:lineRule="auto"/>
        <w:ind w:left="0"/>
        <w:contextualSpacing w:val="0"/>
        <w:jc w:val="both"/>
        <w:rPr>
          <w:rFonts w:ascii="Times New Roman" w:hAnsi="Times New Roman"/>
          <w:b/>
          <w:sz w:val="24"/>
          <w:szCs w:val="24"/>
        </w:rPr>
      </w:pPr>
    </w:p>
    <w:p w:rsidR="00405CF0" w:rsidRPr="00281BEC" w:rsidRDefault="00405CF0" w:rsidP="00405CF0">
      <w:pPr>
        <w:pStyle w:val="ListParagraph"/>
        <w:numPr>
          <w:ilvl w:val="0"/>
          <w:numId w:val="14"/>
        </w:numPr>
        <w:spacing w:line="360" w:lineRule="auto"/>
        <w:contextualSpacing w:val="0"/>
        <w:jc w:val="both"/>
        <w:rPr>
          <w:rFonts w:ascii="Times New Roman" w:hAnsi="Times New Roman"/>
          <w:b/>
          <w:sz w:val="24"/>
          <w:szCs w:val="24"/>
        </w:rPr>
      </w:pPr>
      <w:r w:rsidRPr="0007542E">
        <w:rPr>
          <w:rFonts w:ascii="Times New Roman" w:hAnsi="Times New Roman"/>
          <w:b/>
          <w:sz w:val="24"/>
          <w:szCs w:val="24"/>
        </w:rPr>
        <w:t>Idejno rješenje</w:t>
      </w:r>
      <w:r w:rsidRPr="0007542E">
        <w:rPr>
          <w:rFonts w:ascii="Times New Roman" w:hAnsi="Times New Roman"/>
          <w:sz w:val="24"/>
          <w:szCs w:val="24"/>
        </w:rPr>
        <w:t xml:space="preserve"> jest vrsta stručne usluge kao temelj za izradu idejnog projekta. Idejnim rješenjem se odabiru najpovoljnije varijante od mogućih, koje se tijekom njihove izrade provjeravaju. Idejno rješenje u pravilu predstavlja i najpovoljnije od varijantnih rješenja i sadrži osnovne principe rješenja za pojedine inženjerske discipline.</w:t>
      </w:r>
    </w:p>
    <w:p w:rsidR="00281BEC" w:rsidRPr="00281BEC" w:rsidRDefault="00281BEC" w:rsidP="00405CF0">
      <w:pPr>
        <w:pStyle w:val="ListParagraph"/>
        <w:ind w:left="0"/>
        <w:rPr>
          <w:rFonts w:ascii="Times New Roman" w:hAnsi="Times New Roman"/>
          <w:sz w:val="24"/>
          <w:szCs w:val="24"/>
        </w:rPr>
      </w:pPr>
    </w:p>
    <w:p w:rsidR="00281BEC" w:rsidRPr="0007542E" w:rsidRDefault="00281BEC" w:rsidP="00281BEC">
      <w:pPr>
        <w:pStyle w:val="ListParagraph"/>
        <w:numPr>
          <w:ilvl w:val="0"/>
          <w:numId w:val="14"/>
        </w:numPr>
        <w:spacing w:line="360" w:lineRule="auto"/>
        <w:contextualSpacing w:val="0"/>
        <w:jc w:val="both"/>
        <w:rPr>
          <w:rFonts w:ascii="Times New Roman" w:hAnsi="Times New Roman"/>
          <w:sz w:val="24"/>
          <w:szCs w:val="24"/>
        </w:rPr>
      </w:pPr>
      <w:r w:rsidRPr="00281BEC">
        <w:rPr>
          <w:rFonts w:ascii="Times New Roman" w:hAnsi="Times New Roman"/>
          <w:b/>
          <w:sz w:val="24"/>
          <w:szCs w:val="24"/>
        </w:rPr>
        <w:t>Idejni projekt</w:t>
      </w:r>
      <w:r>
        <w:rPr>
          <w:rFonts w:ascii="Times New Roman" w:hAnsi="Times New Roman"/>
          <w:sz w:val="24"/>
          <w:szCs w:val="24"/>
        </w:rPr>
        <w:t xml:space="preserve"> je </w:t>
      </w:r>
      <w:r w:rsidRPr="00281BEC">
        <w:rPr>
          <w:rFonts w:ascii="Times New Roman" w:hAnsi="Times New Roman"/>
          <w:sz w:val="24"/>
          <w:szCs w:val="24"/>
        </w:rPr>
        <w:t xml:space="preserve">skup međusobno usklađenih nacrta i dokumenata struka koje sudjeluju u projektiranju kojima se daju osnovna oblikovno-funkcionalna i tehnička rješenja građevine (idejno-tehničko rješenje) te smještaj jedne ili više građevina na građevnoj čestici, odnosno unutar obuhvata zahvata u prostoru na odgovarajućoj posebnoj geodetskoj podlozi, kopiji katastarskog plana, Hrvatskoj osnovnoj karti (M 1:5000), odnosno na </w:t>
      </w:r>
      <w:proofErr w:type="spellStart"/>
      <w:r w:rsidRPr="00281BEC">
        <w:rPr>
          <w:rFonts w:ascii="Times New Roman" w:hAnsi="Times New Roman"/>
          <w:sz w:val="24"/>
          <w:szCs w:val="24"/>
        </w:rPr>
        <w:t>ortofotokarti</w:t>
      </w:r>
      <w:proofErr w:type="spellEnd"/>
      <w:r w:rsidRPr="00281BEC">
        <w:rPr>
          <w:rFonts w:ascii="Times New Roman" w:hAnsi="Times New Roman"/>
          <w:sz w:val="24"/>
          <w:szCs w:val="24"/>
        </w:rPr>
        <w:t xml:space="preserve"> odgovarajućeg mjerila.</w:t>
      </w:r>
    </w:p>
    <w:p w:rsidR="003D5BD8" w:rsidRPr="0007542E" w:rsidRDefault="003D5BD8" w:rsidP="00CB2E68">
      <w:pPr>
        <w:spacing w:line="360" w:lineRule="auto"/>
        <w:jc w:val="both"/>
        <w:rPr>
          <w:rFonts w:ascii="Times New Roman" w:hAnsi="Times New Roman"/>
          <w:sz w:val="24"/>
          <w:szCs w:val="24"/>
        </w:rPr>
      </w:pPr>
    </w:p>
    <w:p w:rsidR="00405CF0" w:rsidRDefault="00405CF0" w:rsidP="00405CF0">
      <w:pPr>
        <w:pStyle w:val="ListParagraph"/>
        <w:numPr>
          <w:ilvl w:val="0"/>
          <w:numId w:val="14"/>
        </w:numPr>
        <w:spacing w:line="360" w:lineRule="auto"/>
        <w:contextualSpacing w:val="0"/>
        <w:jc w:val="both"/>
        <w:rPr>
          <w:rFonts w:ascii="Times New Roman" w:hAnsi="Times New Roman"/>
          <w:sz w:val="24"/>
          <w:szCs w:val="24"/>
        </w:rPr>
      </w:pPr>
      <w:r w:rsidRPr="0007542E">
        <w:rPr>
          <w:rFonts w:ascii="Times New Roman" w:hAnsi="Times New Roman"/>
          <w:b/>
          <w:sz w:val="24"/>
          <w:szCs w:val="24"/>
        </w:rPr>
        <w:t xml:space="preserve">Glavni projekt </w:t>
      </w:r>
      <w:r w:rsidRPr="0007542E">
        <w:rPr>
          <w:rFonts w:ascii="Times New Roman" w:hAnsi="Times New Roman"/>
          <w:sz w:val="24"/>
          <w:szCs w:val="24"/>
        </w:rPr>
        <w:t>je skup međusobno usklađenih projekata kojima se daje tehničko rješenje građevine i dokazuje ispunjavanje temeljnih zahtjeva za građevinu te drugih propisanih i određenih zahtjeva i uvjeta.</w:t>
      </w:r>
    </w:p>
    <w:p w:rsidR="00281BEC" w:rsidRPr="00281BEC" w:rsidRDefault="00281BEC" w:rsidP="00281BEC">
      <w:pPr>
        <w:spacing w:line="360" w:lineRule="auto"/>
        <w:jc w:val="both"/>
        <w:rPr>
          <w:rFonts w:ascii="Times New Roman" w:hAnsi="Times New Roman"/>
          <w:b/>
          <w:sz w:val="24"/>
          <w:szCs w:val="24"/>
        </w:rPr>
      </w:pPr>
    </w:p>
    <w:p w:rsidR="003D5BD8" w:rsidRPr="0007542E" w:rsidRDefault="003D5BD8" w:rsidP="007E0194">
      <w:pPr>
        <w:pStyle w:val="ListParagraph"/>
        <w:numPr>
          <w:ilvl w:val="0"/>
          <w:numId w:val="14"/>
        </w:numPr>
        <w:spacing w:line="360" w:lineRule="auto"/>
        <w:contextualSpacing w:val="0"/>
        <w:jc w:val="both"/>
        <w:rPr>
          <w:rFonts w:ascii="Times New Roman" w:hAnsi="Times New Roman"/>
          <w:sz w:val="24"/>
          <w:szCs w:val="24"/>
        </w:rPr>
      </w:pPr>
      <w:r w:rsidRPr="0007542E">
        <w:rPr>
          <w:rFonts w:ascii="Times New Roman" w:hAnsi="Times New Roman"/>
          <w:b/>
          <w:sz w:val="24"/>
          <w:szCs w:val="24"/>
        </w:rPr>
        <w:t>Izvedbenim projektom</w:t>
      </w:r>
      <w:r w:rsidRPr="0007542E">
        <w:rPr>
          <w:rFonts w:ascii="Times New Roman" w:hAnsi="Times New Roman"/>
          <w:sz w:val="24"/>
          <w:szCs w:val="24"/>
        </w:rPr>
        <w:t xml:space="preserve"> razrađuje se tehničko rješenje dano glavnim projektom.</w:t>
      </w:r>
    </w:p>
    <w:p w:rsidR="003D5BD8" w:rsidRPr="0007542E" w:rsidRDefault="003D5BD8" w:rsidP="00CB2E68">
      <w:pPr>
        <w:pStyle w:val="ListParagraph"/>
        <w:spacing w:line="360" w:lineRule="auto"/>
        <w:ind w:left="0"/>
        <w:contextualSpacing w:val="0"/>
        <w:jc w:val="both"/>
        <w:rPr>
          <w:rFonts w:ascii="Times New Roman" w:hAnsi="Times New Roman"/>
          <w:sz w:val="24"/>
          <w:szCs w:val="24"/>
        </w:rPr>
      </w:pPr>
    </w:p>
    <w:p w:rsidR="003D5BD8" w:rsidRPr="0007542E" w:rsidRDefault="00970BBA" w:rsidP="007E0194">
      <w:pPr>
        <w:pStyle w:val="ListParagraph"/>
        <w:numPr>
          <w:ilvl w:val="0"/>
          <w:numId w:val="14"/>
        </w:numPr>
        <w:spacing w:line="360" w:lineRule="auto"/>
        <w:contextualSpacing w:val="0"/>
        <w:jc w:val="both"/>
        <w:rPr>
          <w:rFonts w:ascii="Times New Roman" w:hAnsi="Times New Roman"/>
          <w:b/>
          <w:sz w:val="24"/>
          <w:szCs w:val="24"/>
        </w:rPr>
      </w:pPr>
      <w:r>
        <w:rPr>
          <w:rFonts w:ascii="Times New Roman" w:hAnsi="Times New Roman"/>
          <w:b/>
          <w:sz w:val="24"/>
          <w:szCs w:val="24"/>
        </w:rPr>
        <w:t>Izvršitelj</w:t>
      </w:r>
      <w:r w:rsidR="003D5BD8" w:rsidRPr="0007542E">
        <w:rPr>
          <w:rFonts w:ascii="Times New Roman" w:hAnsi="Times New Roman"/>
          <w:b/>
          <w:sz w:val="24"/>
          <w:szCs w:val="24"/>
        </w:rPr>
        <w:t xml:space="preserve"> </w:t>
      </w:r>
      <w:r w:rsidR="003D5BD8" w:rsidRPr="0007542E">
        <w:rPr>
          <w:rFonts w:ascii="Times New Roman" w:hAnsi="Times New Roman"/>
          <w:sz w:val="24"/>
          <w:szCs w:val="24"/>
        </w:rPr>
        <w:t xml:space="preserve">je svaka fizička osoba ovlaštena za pružanje arhitektonskih usluga ili pravna osoba registrirana za pružanje arhitektonskih usluga kojoj je dana narudžba za pružanje arhitektonske usluge, što uključuje a nije ograničeno na prostorno planiranje, projektiranje, nadzor, tehničko savjetovanje investitora neovisno o tome kako su se ugovorne strane međusobno imenovale u komunikaciji. </w:t>
      </w:r>
    </w:p>
    <w:p w:rsidR="003D5BD8" w:rsidRPr="0007542E" w:rsidRDefault="003D5BD8" w:rsidP="00CB2E68">
      <w:pPr>
        <w:spacing w:line="360" w:lineRule="auto"/>
        <w:jc w:val="both"/>
        <w:rPr>
          <w:rFonts w:ascii="Times New Roman" w:hAnsi="Times New Roman"/>
          <w:b/>
          <w:sz w:val="24"/>
          <w:szCs w:val="24"/>
        </w:rPr>
      </w:pPr>
    </w:p>
    <w:p w:rsidR="003D5BD8" w:rsidRPr="0007542E" w:rsidRDefault="00970BBA" w:rsidP="007E0194">
      <w:pPr>
        <w:pStyle w:val="ListParagraph"/>
        <w:numPr>
          <w:ilvl w:val="0"/>
          <w:numId w:val="14"/>
        </w:numPr>
        <w:spacing w:line="360" w:lineRule="auto"/>
        <w:contextualSpacing w:val="0"/>
        <w:jc w:val="both"/>
        <w:rPr>
          <w:rFonts w:ascii="Times New Roman" w:hAnsi="Times New Roman"/>
          <w:b/>
          <w:sz w:val="24"/>
          <w:szCs w:val="24"/>
        </w:rPr>
      </w:pPr>
      <w:r>
        <w:rPr>
          <w:rFonts w:ascii="Times New Roman" w:hAnsi="Times New Roman"/>
          <w:b/>
          <w:sz w:val="24"/>
          <w:szCs w:val="24"/>
        </w:rPr>
        <w:t>Izvršitelj</w:t>
      </w:r>
      <w:r w:rsidR="003D5BD8" w:rsidRPr="0007542E">
        <w:rPr>
          <w:rFonts w:ascii="Times New Roman" w:hAnsi="Times New Roman"/>
          <w:b/>
          <w:sz w:val="24"/>
          <w:szCs w:val="24"/>
        </w:rPr>
        <w:t xml:space="preserve"> radova</w:t>
      </w:r>
      <w:r w:rsidR="003D5BD8" w:rsidRPr="0007542E">
        <w:rPr>
          <w:rFonts w:ascii="Times New Roman" w:hAnsi="Times New Roman"/>
          <w:sz w:val="24"/>
          <w:szCs w:val="24"/>
        </w:rPr>
        <w:t xml:space="preserve"> je pravna ili fizička osoba kojoj je naručitelj povjerio izvođenje radova po izrađenom projektu, odnosno koja gradi ili izvodi radove prema projektu.</w:t>
      </w:r>
    </w:p>
    <w:p w:rsidR="003D5BD8" w:rsidRPr="0007542E" w:rsidRDefault="003D5BD8" w:rsidP="00CB2E68">
      <w:pPr>
        <w:spacing w:line="360" w:lineRule="auto"/>
        <w:jc w:val="both"/>
        <w:rPr>
          <w:rFonts w:ascii="Times New Roman" w:hAnsi="Times New Roman"/>
          <w:b/>
          <w:sz w:val="24"/>
          <w:szCs w:val="24"/>
        </w:rPr>
      </w:pPr>
    </w:p>
    <w:p w:rsidR="003D5BD8" w:rsidRPr="0007542E" w:rsidRDefault="003D5BD8" w:rsidP="007E0194">
      <w:pPr>
        <w:pStyle w:val="ListParagraph"/>
        <w:numPr>
          <w:ilvl w:val="0"/>
          <w:numId w:val="14"/>
        </w:numPr>
        <w:spacing w:line="360" w:lineRule="auto"/>
        <w:contextualSpacing w:val="0"/>
        <w:jc w:val="both"/>
        <w:rPr>
          <w:rFonts w:ascii="Times New Roman" w:hAnsi="Times New Roman"/>
          <w:b/>
          <w:sz w:val="24"/>
          <w:szCs w:val="24"/>
        </w:rPr>
      </w:pPr>
      <w:r w:rsidRPr="0007542E">
        <w:rPr>
          <w:rFonts w:ascii="Times New Roman" w:hAnsi="Times New Roman"/>
          <w:b/>
          <w:sz w:val="24"/>
          <w:szCs w:val="24"/>
        </w:rPr>
        <w:t>Nadzor nad izvođenjem radova</w:t>
      </w:r>
      <w:r w:rsidRPr="0007542E">
        <w:rPr>
          <w:rFonts w:ascii="Times New Roman" w:hAnsi="Times New Roman"/>
          <w:sz w:val="24"/>
          <w:szCs w:val="24"/>
        </w:rPr>
        <w:t xml:space="preserve"> jest vrsta stručne usluge kojom se nadzire gradnja, a može se sastojati od stručnog nadzora definiranog Zakonom o gradnji, te od kontrole ispunjavanja ugovornih obveza </w:t>
      </w:r>
      <w:r w:rsidR="00970BBA">
        <w:rPr>
          <w:rFonts w:ascii="Times New Roman" w:hAnsi="Times New Roman"/>
          <w:sz w:val="24"/>
          <w:szCs w:val="24"/>
        </w:rPr>
        <w:t>izvršitelj</w:t>
      </w:r>
      <w:r w:rsidRPr="0007542E">
        <w:rPr>
          <w:rFonts w:ascii="Times New Roman" w:hAnsi="Times New Roman"/>
          <w:sz w:val="24"/>
          <w:szCs w:val="24"/>
        </w:rPr>
        <w:t>a radova prema investitoru i poduzimanja odgovarajućih mjera za realizaciju tih obveza.</w:t>
      </w:r>
    </w:p>
    <w:p w:rsidR="003D5BD8" w:rsidRPr="0007542E" w:rsidRDefault="003D5BD8" w:rsidP="00CB2E68">
      <w:pPr>
        <w:spacing w:line="360" w:lineRule="auto"/>
        <w:jc w:val="both"/>
        <w:rPr>
          <w:rFonts w:ascii="Times New Roman" w:hAnsi="Times New Roman"/>
          <w:b/>
          <w:sz w:val="24"/>
          <w:szCs w:val="24"/>
        </w:rPr>
      </w:pPr>
    </w:p>
    <w:p w:rsidR="003D5BD8" w:rsidRPr="0007542E" w:rsidRDefault="003D5BD8" w:rsidP="007E0194">
      <w:pPr>
        <w:pStyle w:val="ListParagraph"/>
        <w:numPr>
          <w:ilvl w:val="0"/>
          <w:numId w:val="14"/>
        </w:numPr>
        <w:spacing w:line="360" w:lineRule="auto"/>
        <w:contextualSpacing w:val="0"/>
        <w:jc w:val="both"/>
        <w:rPr>
          <w:rFonts w:ascii="Times New Roman" w:hAnsi="Times New Roman"/>
          <w:b/>
          <w:sz w:val="24"/>
          <w:szCs w:val="24"/>
        </w:rPr>
      </w:pPr>
      <w:r w:rsidRPr="0007542E">
        <w:rPr>
          <w:rFonts w:ascii="Times New Roman" w:hAnsi="Times New Roman"/>
          <w:b/>
          <w:sz w:val="24"/>
          <w:szCs w:val="24"/>
        </w:rPr>
        <w:t xml:space="preserve">Nadzorni inženjer </w:t>
      </w:r>
      <w:r w:rsidRPr="0007542E">
        <w:rPr>
          <w:rFonts w:ascii="Times New Roman" w:hAnsi="Times New Roman"/>
          <w:sz w:val="24"/>
          <w:szCs w:val="24"/>
        </w:rPr>
        <w:t>je fizička osoba koja prema posebnom zakonu ima pravo uporabe strukovnog naziva ovlašteni arhitekt ili ovlašteni inženjer i provodi u ime investitora stručni nadzor građenja.</w:t>
      </w:r>
    </w:p>
    <w:p w:rsidR="003D5BD8" w:rsidRPr="0007542E" w:rsidRDefault="003D5BD8" w:rsidP="00CB2E68">
      <w:pPr>
        <w:spacing w:line="360" w:lineRule="auto"/>
        <w:jc w:val="both"/>
        <w:rPr>
          <w:rFonts w:ascii="Times New Roman" w:hAnsi="Times New Roman"/>
          <w:b/>
          <w:sz w:val="24"/>
          <w:szCs w:val="24"/>
        </w:rPr>
      </w:pPr>
    </w:p>
    <w:p w:rsidR="003D5BD8" w:rsidRPr="0007542E" w:rsidRDefault="003D5BD8" w:rsidP="007E0194">
      <w:pPr>
        <w:pStyle w:val="ListParagraph"/>
        <w:numPr>
          <w:ilvl w:val="0"/>
          <w:numId w:val="14"/>
        </w:numPr>
        <w:spacing w:line="360" w:lineRule="auto"/>
        <w:contextualSpacing w:val="0"/>
        <w:jc w:val="both"/>
        <w:rPr>
          <w:rFonts w:ascii="Times New Roman" w:hAnsi="Times New Roman"/>
          <w:b/>
          <w:sz w:val="24"/>
          <w:szCs w:val="24"/>
        </w:rPr>
      </w:pPr>
      <w:r w:rsidRPr="0007542E">
        <w:rPr>
          <w:rFonts w:ascii="Times New Roman" w:hAnsi="Times New Roman"/>
          <w:b/>
          <w:sz w:val="24"/>
          <w:szCs w:val="24"/>
        </w:rPr>
        <w:t>Naknada</w:t>
      </w:r>
      <w:r w:rsidRPr="0007542E">
        <w:rPr>
          <w:rFonts w:ascii="Times New Roman" w:hAnsi="Times New Roman"/>
          <w:sz w:val="24"/>
          <w:szCs w:val="24"/>
        </w:rPr>
        <w:t xml:space="preserve"> je plaćena cijena za obavljenu uslugu.</w:t>
      </w:r>
    </w:p>
    <w:p w:rsidR="003D5BD8" w:rsidRPr="0007542E" w:rsidRDefault="003D5BD8" w:rsidP="00CB2E68">
      <w:pPr>
        <w:spacing w:line="360" w:lineRule="auto"/>
        <w:jc w:val="both"/>
        <w:rPr>
          <w:rFonts w:ascii="Times New Roman" w:hAnsi="Times New Roman"/>
          <w:b/>
          <w:sz w:val="24"/>
          <w:szCs w:val="24"/>
        </w:rPr>
      </w:pPr>
    </w:p>
    <w:p w:rsidR="003D5BD8" w:rsidRPr="0007542E" w:rsidRDefault="003D5BD8" w:rsidP="007E0194">
      <w:pPr>
        <w:pStyle w:val="ListParagraph"/>
        <w:numPr>
          <w:ilvl w:val="0"/>
          <w:numId w:val="14"/>
        </w:numPr>
        <w:spacing w:line="360" w:lineRule="auto"/>
        <w:contextualSpacing w:val="0"/>
        <w:jc w:val="both"/>
        <w:rPr>
          <w:rFonts w:ascii="Times New Roman" w:hAnsi="Times New Roman"/>
          <w:b/>
          <w:sz w:val="24"/>
          <w:szCs w:val="24"/>
        </w:rPr>
      </w:pPr>
      <w:r w:rsidRPr="0007542E">
        <w:rPr>
          <w:rFonts w:ascii="Times New Roman" w:hAnsi="Times New Roman"/>
          <w:b/>
          <w:sz w:val="24"/>
          <w:szCs w:val="24"/>
        </w:rPr>
        <w:t>Naručitelj</w:t>
      </w:r>
      <w:r w:rsidRPr="0007542E">
        <w:rPr>
          <w:rFonts w:ascii="Times New Roman" w:hAnsi="Times New Roman"/>
          <w:sz w:val="24"/>
          <w:szCs w:val="24"/>
        </w:rPr>
        <w:t xml:space="preserve"> je ugovorna strana koja zaključuje ugovor o pružanju arhitektonskih usluga koji je tražila.</w:t>
      </w:r>
    </w:p>
    <w:p w:rsidR="003D5BD8" w:rsidRPr="0007542E" w:rsidRDefault="003D5BD8" w:rsidP="00CB2E68">
      <w:pPr>
        <w:spacing w:line="360" w:lineRule="auto"/>
        <w:jc w:val="both"/>
        <w:rPr>
          <w:rFonts w:ascii="Times New Roman" w:hAnsi="Times New Roman"/>
          <w:b/>
          <w:sz w:val="24"/>
          <w:szCs w:val="24"/>
        </w:rPr>
      </w:pPr>
    </w:p>
    <w:p w:rsidR="003D5BD8" w:rsidRPr="0007542E" w:rsidRDefault="003D5BD8" w:rsidP="007E0194">
      <w:pPr>
        <w:pStyle w:val="ListParagraph"/>
        <w:numPr>
          <w:ilvl w:val="0"/>
          <w:numId w:val="14"/>
        </w:numPr>
        <w:spacing w:line="360" w:lineRule="auto"/>
        <w:contextualSpacing w:val="0"/>
        <w:jc w:val="both"/>
        <w:rPr>
          <w:rFonts w:ascii="Times New Roman" w:hAnsi="Times New Roman"/>
          <w:b/>
          <w:sz w:val="24"/>
          <w:szCs w:val="24"/>
        </w:rPr>
      </w:pPr>
      <w:r w:rsidRPr="0007542E">
        <w:rPr>
          <w:rFonts w:ascii="Times New Roman" w:hAnsi="Times New Roman"/>
          <w:b/>
          <w:sz w:val="24"/>
          <w:szCs w:val="24"/>
        </w:rPr>
        <w:t xml:space="preserve">Norma sat </w:t>
      </w:r>
      <w:r w:rsidRPr="0007542E">
        <w:rPr>
          <w:rFonts w:ascii="Times New Roman" w:hAnsi="Times New Roman"/>
          <w:sz w:val="24"/>
          <w:szCs w:val="24"/>
        </w:rPr>
        <w:t>je prosječna cijena sata rada na pružanju usluge svih uključenih u projekt, a sadrži sve naknade i plaće, licence za programsku opremu, amortizaciju kompjuterske i druge opreme, najamnine ili amortizaciju prostora, dobit i poreze, putne troškove, osiguranja i druge neizravne troškove za administraciju, računovodstvo, knjigovodstvo i slično.</w:t>
      </w:r>
    </w:p>
    <w:p w:rsidR="003D5BD8" w:rsidRPr="0007542E" w:rsidRDefault="003D5BD8" w:rsidP="00CB2E68">
      <w:pPr>
        <w:spacing w:line="360" w:lineRule="auto"/>
        <w:jc w:val="both"/>
        <w:rPr>
          <w:rFonts w:ascii="Times New Roman" w:hAnsi="Times New Roman"/>
          <w:b/>
          <w:sz w:val="24"/>
          <w:szCs w:val="24"/>
        </w:rPr>
      </w:pPr>
    </w:p>
    <w:p w:rsidR="003D5BD8" w:rsidRPr="0007542E" w:rsidRDefault="003D5BD8" w:rsidP="007E0194">
      <w:pPr>
        <w:pStyle w:val="ListParagraph"/>
        <w:numPr>
          <w:ilvl w:val="0"/>
          <w:numId w:val="14"/>
        </w:numPr>
        <w:spacing w:line="360" w:lineRule="auto"/>
        <w:jc w:val="both"/>
        <w:rPr>
          <w:rFonts w:ascii="Times New Roman" w:hAnsi="Times New Roman"/>
          <w:sz w:val="24"/>
          <w:szCs w:val="24"/>
        </w:rPr>
      </w:pPr>
      <w:r w:rsidRPr="0007542E">
        <w:rPr>
          <w:rFonts w:ascii="Times New Roman" w:hAnsi="Times New Roman"/>
          <w:b/>
          <w:sz w:val="24"/>
          <w:szCs w:val="24"/>
        </w:rPr>
        <w:t xml:space="preserve">Projektant </w:t>
      </w:r>
      <w:r w:rsidRPr="0007542E">
        <w:rPr>
          <w:rFonts w:ascii="Times New Roman" w:hAnsi="Times New Roman"/>
          <w:sz w:val="24"/>
          <w:szCs w:val="24"/>
        </w:rPr>
        <w:t>je fizička osoba koja prema posebnom zakonu ima pravo uporabe strukovnog naziva ovlašteni arhitekt ili ovlašteni inženjer.</w:t>
      </w:r>
    </w:p>
    <w:p w:rsidR="003D5BD8" w:rsidRPr="0007542E" w:rsidRDefault="003D5BD8" w:rsidP="00CB2E68">
      <w:pPr>
        <w:spacing w:line="360" w:lineRule="auto"/>
        <w:jc w:val="both"/>
        <w:rPr>
          <w:rFonts w:ascii="Times New Roman" w:hAnsi="Times New Roman"/>
          <w:sz w:val="24"/>
          <w:szCs w:val="24"/>
        </w:rPr>
      </w:pPr>
    </w:p>
    <w:p w:rsidR="003D5BD8" w:rsidRPr="00C256C9" w:rsidRDefault="003D5BD8" w:rsidP="00CB2E68">
      <w:pPr>
        <w:pStyle w:val="ListParagraph"/>
        <w:numPr>
          <w:ilvl w:val="0"/>
          <w:numId w:val="14"/>
        </w:numPr>
        <w:spacing w:line="360" w:lineRule="auto"/>
        <w:contextualSpacing w:val="0"/>
        <w:jc w:val="both"/>
        <w:rPr>
          <w:rFonts w:ascii="Times New Roman" w:hAnsi="Times New Roman"/>
          <w:b/>
          <w:sz w:val="24"/>
          <w:szCs w:val="24"/>
        </w:rPr>
      </w:pPr>
      <w:r w:rsidRPr="0007542E">
        <w:rPr>
          <w:rFonts w:ascii="Times New Roman" w:hAnsi="Times New Roman"/>
          <w:b/>
          <w:sz w:val="24"/>
          <w:szCs w:val="24"/>
        </w:rPr>
        <w:t>Projektantski nadzor</w:t>
      </w:r>
      <w:r w:rsidRPr="0007542E">
        <w:rPr>
          <w:rFonts w:ascii="Times New Roman" w:hAnsi="Times New Roman"/>
          <w:sz w:val="24"/>
          <w:szCs w:val="24"/>
        </w:rPr>
        <w:t xml:space="preserve"> je nadzor u pogledu pojedinosti oblikovanja i izvedbe.</w:t>
      </w:r>
    </w:p>
    <w:p w:rsidR="003D5BD8" w:rsidRPr="0007542E" w:rsidRDefault="003D5BD8" w:rsidP="007E0194">
      <w:pPr>
        <w:pStyle w:val="ListParagraph"/>
        <w:numPr>
          <w:ilvl w:val="0"/>
          <w:numId w:val="14"/>
        </w:numPr>
        <w:spacing w:line="360" w:lineRule="auto"/>
        <w:contextualSpacing w:val="0"/>
        <w:jc w:val="both"/>
        <w:rPr>
          <w:rFonts w:ascii="Times New Roman" w:hAnsi="Times New Roman"/>
          <w:b/>
          <w:sz w:val="24"/>
          <w:szCs w:val="24"/>
        </w:rPr>
      </w:pPr>
      <w:r w:rsidRPr="0007542E">
        <w:rPr>
          <w:rFonts w:ascii="Times New Roman" w:hAnsi="Times New Roman"/>
          <w:b/>
          <w:sz w:val="24"/>
          <w:szCs w:val="24"/>
        </w:rPr>
        <w:lastRenderedPageBreak/>
        <w:t xml:space="preserve">Projektna dokumentacija </w:t>
      </w:r>
      <w:r w:rsidRPr="0007542E">
        <w:rPr>
          <w:rFonts w:ascii="Times New Roman" w:hAnsi="Times New Roman"/>
          <w:sz w:val="24"/>
          <w:szCs w:val="24"/>
        </w:rPr>
        <w:t>je svaki nacrt (pisani, računalni, slikovni, grafički) čija izrada je predmetom ugovora o pružanju arhitektonske usluge.</w:t>
      </w:r>
    </w:p>
    <w:p w:rsidR="003D5BD8" w:rsidRPr="0007542E" w:rsidRDefault="003D5BD8" w:rsidP="00CB2E68">
      <w:pPr>
        <w:spacing w:line="360" w:lineRule="auto"/>
        <w:jc w:val="both"/>
        <w:rPr>
          <w:rFonts w:ascii="Times New Roman" w:hAnsi="Times New Roman"/>
          <w:b/>
          <w:sz w:val="24"/>
          <w:szCs w:val="24"/>
        </w:rPr>
      </w:pPr>
    </w:p>
    <w:p w:rsidR="003D5BD8" w:rsidRPr="0007542E" w:rsidRDefault="003D5BD8" w:rsidP="007E0194">
      <w:pPr>
        <w:pStyle w:val="ListParagraph"/>
        <w:numPr>
          <w:ilvl w:val="0"/>
          <w:numId w:val="14"/>
        </w:numPr>
        <w:spacing w:line="360" w:lineRule="auto"/>
        <w:contextualSpacing w:val="0"/>
        <w:jc w:val="both"/>
        <w:rPr>
          <w:rFonts w:ascii="Times New Roman" w:hAnsi="Times New Roman"/>
          <w:b/>
          <w:sz w:val="24"/>
          <w:szCs w:val="24"/>
        </w:rPr>
      </w:pPr>
      <w:r w:rsidRPr="0007542E">
        <w:rPr>
          <w:rFonts w:ascii="Times New Roman" w:hAnsi="Times New Roman"/>
          <w:b/>
          <w:sz w:val="24"/>
          <w:szCs w:val="24"/>
        </w:rPr>
        <w:t xml:space="preserve">Projektni zadatak </w:t>
      </w:r>
      <w:r w:rsidRPr="0007542E">
        <w:rPr>
          <w:rFonts w:ascii="Times New Roman" w:hAnsi="Times New Roman"/>
          <w:sz w:val="24"/>
          <w:szCs w:val="24"/>
        </w:rPr>
        <w:t>konkretizira osnovne zahtjeve naručitelja u pogledu objekata ili radova, daje opće podatke i osnovne elemente radi pristupa izrade daljnjih poslova ili faza.</w:t>
      </w:r>
      <w:r w:rsidR="008D3A19" w:rsidRPr="0007542E">
        <w:rPr>
          <w:rFonts w:ascii="Times New Roman" w:hAnsi="Times New Roman"/>
          <w:sz w:val="24"/>
          <w:szCs w:val="24"/>
        </w:rPr>
        <w:t xml:space="preserve"> U slučaju da projektni zadatak nije dovoljno uređen ugovorom na odgovarajući način se primjenjuju Pravilnik o standardu usluga arhitekata.</w:t>
      </w:r>
    </w:p>
    <w:p w:rsidR="003D5BD8" w:rsidRPr="0007542E" w:rsidRDefault="003D5BD8" w:rsidP="00CB2E68">
      <w:pPr>
        <w:spacing w:line="360" w:lineRule="auto"/>
        <w:jc w:val="both"/>
        <w:rPr>
          <w:rFonts w:ascii="Times New Roman" w:hAnsi="Times New Roman"/>
          <w:b/>
          <w:sz w:val="24"/>
          <w:szCs w:val="24"/>
        </w:rPr>
      </w:pPr>
    </w:p>
    <w:p w:rsidR="003D5BD8" w:rsidRPr="0007542E" w:rsidRDefault="003D5BD8" w:rsidP="007E0194">
      <w:pPr>
        <w:pStyle w:val="ListParagraph"/>
        <w:numPr>
          <w:ilvl w:val="0"/>
          <w:numId w:val="14"/>
        </w:numPr>
        <w:spacing w:line="360" w:lineRule="auto"/>
        <w:contextualSpacing w:val="0"/>
        <w:jc w:val="both"/>
        <w:rPr>
          <w:rFonts w:ascii="Times New Roman" w:hAnsi="Times New Roman"/>
          <w:sz w:val="24"/>
          <w:szCs w:val="24"/>
        </w:rPr>
      </w:pPr>
      <w:proofErr w:type="spellStart"/>
      <w:r w:rsidRPr="0007542E">
        <w:rPr>
          <w:rFonts w:ascii="Times New Roman" w:hAnsi="Times New Roman"/>
          <w:b/>
          <w:sz w:val="24"/>
          <w:szCs w:val="24"/>
        </w:rPr>
        <w:t>Revident</w:t>
      </w:r>
      <w:proofErr w:type="spellEnd"/>
      <w:r w:rsidRPr="0007542E">
        <w:rPr>
          <w:rFonts w:ascii="Times New Roman" w:hAnsi="Times New Roman"/>
          <w:b/>
          <w:sz w:val="24"/>
          <w:szCs w:val="24"/>
        </w:rPr>
        <w:t xml:space="preserve"> </w:t>
      </w:r>
      <w:r w:rsidRPr="0007542E">
        <w:rPr>
          <w:rFonts w:ascii="Times New Roman" w:hAnsi="Times New Roman"/>
          <w:sz w:val="24"/>
          <w:szCs w:val="24"/>
        </w:rPr>
        <w:t>je fizička osoba ovlaštena za kontrolu projekata.</w:t>
      </w:r>
    </w:p>
    <w:p w:rsidR="003D5BD8" w:rsidRPr="0007542E" w:rsidRDefault="003D5BD8" w:rsidP="00CB2E68">
      <w:pPr>
        <w:spacing w:line="360" w:lineRule="auto"/>
        <w:jc w:val="both"/>
        <w:rPr>
          <w:rFonts w:ascii="Times New Roman" w:hAnsi="Times New Roman"/>
          <w:sz w:val="24"/>
          <w:szCs w:val="24"/>
        </w:rPr>
      </w:pPr>
    </w:p>
    <w:p w:rsidR="003D5BD8" w:rsidRPr="0007542E" w:rsidRDefault="003D5BD8" w:rsidP="007E0194">
      <w:pPr>
        <w:pStyle w:val="ListParagraph"/>
        <w:numPr>
          <w:ilvl w:val="0"/>
          <w:numId w:val="14"/>
        </w:numPr>
        <w:spacing w:line="360" w:lineRule="auto"/>
        <w:contextualSpacing w:val="0"/>
        <w:jc w:val="both"/>
        <w:rPr>
          <w:rFonts w:ascii="Times New Roman" w:hAnsi="Times New Roman"/>
          <w:b/>
          <w:sz w:val="24"/>
          <w:szCs w:val="24"/>
        </w:rPr>
      </w:pPr>
      <w:r w:rsidRPr="0007542E">
        <w:rPr>
          <w:rFonts w:ascii="Times New Roman" w:hAnsi="Times New Roman"/>
          <w:b/>
          <w:sz w:val="24"/>
          <w:szCs w:val="24"/>
        </w:rPr>
        <w:t>Tehničko savjetovanje investitora</w:t>
      </w:r>
      <w:r w:rsidRPr="0007542E">
        <w:rPr>
          <w:rFonts w:ascii="Times New Roman" w:hAnsi="Times New Roman"/>
          <w:sz w:val="24"/>
          <w:szCs w:val="24"/>
        </w:rPr>
        <w:t xml:space="preserve"> jest vrsta stručne usluge kojom se investitora savjetuje prije i tijekom izvođenja poslova prema ovom Pravilniku ili tijekom izvođenja radova (procesu gradnje) kako bi se osigurala realizacija koncepcije građevine utvrđena građevnom dozvolom te osiguralo izvođenje radova u skladu s važećim propisima. Organizacija tehničkog savjetovanja investitora ovisi o vrsti građevine odnosno radova, njenoj složenosti i veličini.</w:t>
      </w:r>
    </w:p>
    <w:p w:rsidR="003D5BD8" w:rsidRPr="0007542E" w:rsidRDefault="003D5BD8" w:rsidP="00CB2E68">
      <w:pPr>
        <w:spacing w:line="360" w:lineRule="auto"/>
        <w:jc w:val="both"/>
        <w:rPr>
          <w:rFonts w:ascii="Times New Roman" w:hAnsi="Times New Roman"/>
          <w:b/>
          <w:sz w:val="24"/>
          <w:szCs w:val="24"/>
        </w:rPr>
      </w:pPr>
    </w:p>
    <w:p w:rsidR="003D5BD8" w:rsidRPr="0007542E" w:rsidRDefault="003D5BD8" w:rsidP="007E0194">
      <w:pPr>
        <w:pStyle w:val="ListParagraph"/>
        <w:numPr>
          <w:ilvl w:val="0"/>
          <w:numId w:val="14"/>
        </w:numPr>
        <w:spacing w:line="360" w:lineRule="auto"/>
        <w:contextualSpacing w:val="0"/>
        <w:jc w:val="both"/>
        <w:rPr>
          <w:rFonts w:ascii="Times New Roman" w:hAnsi="Times New Roman"/>
          <w:b/>
          <w:sz w:val="24"/>
          <w:szCs w:val="24"/>
        </w:rPr>
      </w:pPr>
      <w:r w:rsidRPr="0007542E">
        <w:rPr>
          <w:rFonts w:ascii="Times New Roman" w:hAnsi="Times New Roman"/>
          <w:b/>
          <w:sz w:val="24"/>
          <w:szCs w:val="24"/>
        </w:rPr>
        <w:t xml:space="preserve">Ugovorne strane </w:t>
      </w:r>
      <w:r w:rsidRPr="0007542E">
        <w:rPr>
          <w:rFonts w:ascii="Times New Roman" w:hAnsi="Times New Roman"/>
          <w:sz w:val="24"/>
          <w:szCs w:val="24"/>
        </w:rPr>
        <w:t xml:space="preserve">su zajedno naručitelj i </w:t>
      </w:r>
      <w:r w:rsidR="00970BBA">
        <w:rPr>
          <w:rFonts w:ascii="Times New Roman" w:hAnsi="Times New Roman"/>
          <w:sz w:val="24"/>
          <w:szCs w:val="24"/>
        </w:rPr>
        <w:t>izvršitelj</w:t>
      </w:r>
      <w:r w:rsidRPr="0007542E">
        <w:rPr>
          <w:rFonts w:ascii="Times New Roman" w:hAnsi="Times New Roman"/>
          <w:sz w:val="24"/>
          <w:szCs w:val="24"/>
        </w:rPr>
        <w:t xml:space="preserve">.  </w:t>
      </w:r>
    </w:p>
    <w:p w:rsidR="003D5BD8" w:rsidRPr="0007542E" w:rsidRDefault="003D5BD8" w:rsidP="00CB2E68">
      <w:pPr>
        <w:spacing w:line="360" w:lineRule="auto"/>
        <w:jc w:val="both"/>
        <w:rPr>
          <w:rFonts w:ascii="Times New Roman" w:hAnsi="Times New Roman"/>
          <w:b/>
          <w:sz w:val="24"/>
          <w:szCs w:val="24"/>
        </w:rPr>
      </w:pPr>
    </w:p>
    <w:p w:rsidR="003D5BD8" w:rsidRPr="0007542E" w:rsidRDefault="003D5BD8" w:rsidP="007E0194">
      <w:pPr>
        <w:pStyle w:val="ListParagraph"/>
        <w:numPr>
          <w:ilvl w:val="0"/>
          <w:numId w:val="14"/>
        </w:numPr>
        <w:spacing w:line="360" w:lineRule="auto"/>
        <w:contextualSpacing w:val="0"/>
        <w:jc w:val="both"/>
        <w:rPr>
          <w:rFonts w:ascii="Times New Roman" w:hAnsi="Times New Roman"/>
          <w:b/>
          <w:sz w:val="24"/>
          <w:szCs w:val="24"/>
        </w:rPr>
      </w:pPr>
      <w:r w:rsidRPr="0007542E">
        <w:rPr>
          <w:rFonts w:ascii="Times New Roman" w:hAnsi="Times New Roman"/>
          <w:b/>
          <w:sz w:val="24"/>
          <w:szCs w:val="24"/>
        </w:rPr>
        <w:t>Unutarnje uređenje</w:t>
      </w:r>
      <w:r w:rsidRPr="0007542E">
        <w:rPr>
          <w:rFonts w:ascii="Times New Roman" w:hAnsi="Times New Roman"/>
          <w:sz w:val="24"/>
          <w:szCs w:val="24"/>
        </w:rPr>
        <w:t xml:space="preserve"> je unutarnje oblikovanje ili gradnja unutarnjih prostorija bez znatnih zahvata u konstrukciju ili postojeće stanje.</w:t>
      </w:r>
    </w:p>
    <w:p w:rsidR="003D5BD8" w:rsidRPr="0007542E" w:rsidRDefault="003D5BD8" w:rsidP="00CB2E68">
      <w:pPr>
        <w:spacing w:line="360" w:lineRule="auto"/>
        <w:jc w:val="both"/>
        <w:rPr>
          <w:rFonts w:ascii="Times New Roman" w:hAnsi="Times New Roman"/>
          <w:b/>
          <w:sz w:val="24"/>
          <w:szCs w:val="24"/>
        </w:rPr>
      </w:pPr>
    </w:p>
    <w:p w:rsidR="003D5BD8" w:rsidRPr="0007542E" w:rsidRDefault="003D5BD8" w:rsidP="007E0194">
      <w:pPr>
        <w:pStyle w:val="ListParagraph"/>
        <w:numPr>
          <w:ilvl w:val="0"/>
          <w:numId w:val="14"/>
        </w:numPr>
        <w:spacing w:line="360" w:lineRule="auto"/>
        <w:contextualSpacing w:val="0"/>
        <w:jc w:val="both"/>
        <w:rPr>
          <w:rFonts w:ascii="Times New Roman" w:hAnsi="Times New Roman"/>
          <w:b/>
          <w:sz w:val="24"/>
          <w:szCs w:val="24"/>
        </w:rPr>
      </w:pPr>
      <w:r w:rsidRPr="0007542E">
        <w:rPr>
          <w:rFonts w:ascii="Times New Roman" w:hAnsi="Times New Roman"/>
          <w:b/>
          <w:sz w:val="24"/>
          <w:szCs w:val="24"/>
        </w:rPr>
        <w:t>Usluga ili arhitektonska usluga</w:t>
      </w:r>
      <w:r w:rsidRPr="0007542E">
        <w:rPr>
          <w:rFonts w:ascii="Times New Roman" w:hAnsi="Times New Roman"/>
          <w:sz w:val="24"/>
          <w:szCs w:val="24"/>
        </w:rPr>
        <w:t xml:space="preserve"> je obavljanje poslova koji su predmet posebnog ugovora, što uključuje, a nije ograničeno na izradu prostornih planova, izrade svih vrsta projekata potrebnih za gradnju, usluge projektnog nadzora, usluge tehničkog savjetovanja investitora i usluge nadzora nad izvođenjem radova na gradnji, a koje stručnjak ili skupi</w:t>
      </w:r>
      <w:r w:rsidR="00C256C9">
        <w:rPr>
          <w:rFonts w:ascii="Times New Roman" w:hAnsi="Times New Roman"/>
          <w:sz w:val="24"/>
          <w:szCs w:val="24"/>
        </w:rPr>
        <w:t>na stručnjaka pruža naručitelju, kao i izrada studija, elaborata i slično.</w:t>
      </w:r>
    </w:p>
    <w:p w:rsidR="003D5BD8" w:rsidRPr="0007542E" w:rsidRDefault="003D5BD8" w:rsidP="00CB2E68">
      <w:pPr>
        <w:spacing w:line="360" w:lineRule="auto"/>
        <w:jc w:val="both"/>
        <w:rPr>
          <w:rFonts w:ascii="Times New Roman" w:hAnsi="Times New Roman"/>
          <w:b/>
          <w:sz w:val="24"/>
          <w:szCs w:val="24"/>
        </w:rPr>
      </w:pPr>
    </w:p>
    <w:p w:rsidR="003D5BD8" w:rsidRPr="0007542E" w:rsidRDefault="003D5BD8" w:rsidP="007E0194">
      <w:pPr>
        <w:pStyle w:val="ListParagraph"/>
        <w:numPr>
          <w:ilvl w:val="0"/>
          <w:numId w:val="14"/>
        </w:numPr>
        <w:spacing w:line="360" w:lineRule="auto"/>
        <w:contextualSpacing w:val="0"/>
        <w:jc w:val="both"/>
        <w:rPr>
          <w:rFonts w:ascii="Times New Roman" w:hAnsi="Times New Roman"/>
          <w:b/>
          <w:sz w:val="24"/>
          <w:szCs w:val="24"/>
        </w:rPr>
      </w:pPr>
      <w:r w:rsidRPr="0007542E">
        <w:rPr>
          <w:rFonts w:ascii="Times New Roman" w:hAnsi="Times New Roman"/>
          <w:b/>
          <w:sz w:val="24"/>
          <w:szCs w:val="24"/>
        </w:rPr>
        <w:t>Vanjsko uređenje</w:t>
      </w:r>
      <w:r w:rsidRPr="0007542E">
        <w:rPr>
          <w:rFonts w:ascii="Times New Roman" w:hAnsi="Times New Roman"/>
          <w:sz w:val="24"/>
          <w:szCs w:val="24"/>
        </w:rPr>
        <w:t xml:space="preserve"> jesu projektirane, planski oblikovane slobodne površine i vanjski prostori te odgovarajuće oblikovane vanjske površine u vezi s građevinama.</w:t>
      </w:r>
    </w:p>
    <w:p w:rsidR="008C5D2E" w:rsidRPr="0007542E" w:rsidRDefault="008C5D2E" w:rsidP="00CB2E68">
      <w:pPr>
        <w:spacing w:line="360" w:lineRule="auto"/>
        <w:rPr>
          <w:rFonts w:ascii="Times New Roman" w:hAnsi="Times New Roman"/>
          <w:sz w:val="24"/>
          <w:szCs w:val="24"/>
        </w:rPr>
      </w:pPr>
    </w:p>
    <w:p w:rsidR="00173832" w:rsidRPr="0007542E" w:rsidRDefault="00173832" w:rsidP="00CB2E68">
      <w:pPr>
        <w:pStyle w:val="Heading1"/>
        <w:keepNext w:val="0"/>
        <w:keepLines w:val="0"/>
        <w:spacing w:before="0" w:line="360" w:lineRule="auto"/>
        <w:rPr>
          <w:rFonts w:ascii="Times New Roman" w:hAnsi="Times New Roman"/>
          <w:color w:val="auto"/>
          <w:sz w:val="24"/>
          <w:szCs w:val="24"/>
        </w:rPr>
      </w:pPr>
    </w:p>
    <w:p w:rsidR="00C256C9" w:rsidRDefault="00C256C9" w:rsidP="00CB2E68">
      <w:pPr>
        <w:pStyle w:val="Heading1"/>
        <w:keepNext w:val="0"/>
        <w:keepLines w:val="0"/>
        <w:spacing w:before="0" w:line="360" w:lineRule="auto"/>
        <w:rPr>
          <w:rFonts w:ascii="Times New Roman" w:hAnsi="Times New Roman"/>
          <w:color w:val="auto"/>
        </w:rPr>
      </w:pPr>
    </w:p>
    <w:p w:rsidR="008C5D2E" w:rsidRPr="0007542E" w:rsidRDefault="008C5D2E" w:rsidP="00CB2E68">
      <w:pPr>
        <w:pStyle w:val="Heading1"/>
        <w:keepNext w:val="0"/>
        <w:keepLines w:val="0"/>
        <w:spacing w:before="0" w:line="360" w:lineRule="auto"/>
        <w:rPr>
          <w:rFonts w:ascii="Times New Roman" w:hAnsi="Times New Roman"/>
          <w:color w:val="auto"/>
        </w:rPr>
      </w:pPr>
      <w:bookmarkStart w:id="4" w:name="_Toc393361272"/>
      <w:r w:rsidRPr="0007542E">
        <w:rPr>
          <w:rFonts w:ascii="Times New Roman" w:hAnsi="Times New Roman"/>
          <w:color w:val="auto"/>
        </w:rPr>
        <w:lastRenderedPageBreak/>
        <w:t>PRIMJENA OPĆIH UVJETA</w:t>
      </w:r>
      <w:bookmarkEnd w:id="4"/>
    </w:p>
    <w:p w:rsidR="009377E6" w:rsidRPr="0007542E" w:rsidRDefault="009377E6" w:rsidP="00CB2E68">
      <w:pPr>
        <w:spacing w:line="360" w:lineRule="auto"/>
        <w:rPr>
          <w:rFonts w:ascii="Times New Roman" w:hAnsi="Times New Roman"/>
          <w:sz w:val="24"/>
          <w:szCs w:val="24"/>
        </w:rPr>
      </w:pPr>
    </w:p>
    <w:p w:rsidR="009765BD" w:rsidRDefault="009765BD" w:rsidP="007E0194">
      <w:pPr>
        <w:pStyle w:val="ListParagraph"/>
        <w:numPr>
          <w:ilvl w:val="0"/>
          <w:numId w:val="1"/>
        </w:numPr>
        <w:spacing w:line="360" w:lineRule="auto"/>
        <w:ind w:left="0"/>
        <w:jc w:val="center"/>
        <w:rPr>
          <w:rFonts w:ascii="Times New Roman" w:hAnsi="Times New Roman"/>
          <w:b/>
          <w:sz w:val="24"/>
          <w:szCs w:val="24"/>
        </w:rPr>
      </w:pPr>
      <w:r w:rsidRPr="0007542E">
        <w:rPr>
          <w:rFonts w:ascii="Times New Roman" w:hAnsi="Times New Roman"/>
          <w:b/>
          <w:sz w:val="24"/>
          <w:szCs w:val="24"/>
        </w:rPr>
        <w:t>Članak</w:t>
      </w:r>
    </w:p>
    <w:p w:rsidR="00CB2E68" w:rsidRPr="0007542E" w:rsidRDefault="00CB2E68" w:rsidP="00CB2E68">
      <w:pPr>
        <w:pStyle w:val="ListParagraph"/>
        <w:spacing w:line="360" w:lineRule="auto"/>
        <w:ind w:left="0"/>
        <w:rPr>
          <w:rFonts w:ascii="Times New Roman" w:hAnsi="Times New Roman"/>
          <w:b/>
          <w:sz w:val="24"/>
          <w:szCs w:val="24"/>
        </w:rPr>
      </w:pPr>
    </w:p>
    <w:p w:rsidR="008C0BC2" w:rsidRPr="0007542E" w:rsidRDefault="008C0BC2" w:rsidP="00CB2E68">
      <w:pPr>
        <w:spacing w:line="360" w:lineRule="auto"/>
        <w:jc w:val="both"/>
        <w:rPr>
          <w:rFonts w:ascii="Times New Roman" w:hAnsi="Times New Roman"/>
          <w:sz w:val="24"/>
          <w:szCs w:val="24"/>
        </w:rPr>
      </w:pPr>
      <w:r w:rsidRPr="0007542E">
        <w:rPr>
          <w:rFonts w:ascii="Times New Roman" w:hAnsi="Times New Roman"/>
          <w:sz w:val="24"/>
          <w:szCs w:val="24"/>
        </w:rPr>
        <w:t>Ovi opći uvjeti objavljeni su na internetskoj stranici Hrvatske komore arhitekata. Objavom Ovih općih uvjeta na internetskoj stranici Hrvatske komore arhitekata smatra se kako su isti objavljeni na uobičajeni</w:t>
      </w:r>
      <w:r w:rsidR="009942BC" w:rsidRPr="0007542E">
        <w:rPr>
          <w:rFonts w:ascii="Times New Roman" w:hAnsi="Times New Roman"/>
          <w:sz w:val="24"/>
          <w:szCs w:val="24"/>
        </w:rPr>
        <w:t xml:space="preserve"> način te se smatra</w:t>
      </w:r>
      <w:r w:rsidR="005913D1" w:rsidRPr="0007542E">
        <w:rPr>
          <w:rFonts w:ascii="Times New Roman" w:hAnsi="Times New Roman"/>
          <w:sz w:val="24"/>
          <w:szCs w:val="24"/>
        </w:rPr>
        <w:t xml:space="preserve"> da su poznati </w:t>
      </w:r>
      <w:r w:rsidRPr="0007542E">
        <w:rPr>
          <w:rFonts w:ascii="Times New Roman" w:hAnsi="Times New Roman"/>
          <w:sz w:val="24"/>
          <w:szCs w:val="24"/>
        </w:rPr>
        <w:t xml:space="preserve">ugovornim stranama koje </w:t>
      </w:r>
      <w:r w:rsidR="009765BD" w:rsidRPr="0007542E">
        <w:rPr>
          <w:rFonts w:ascii="Times New Roman" w:hAnsi="Times New Roman"/>
          <w:sz w:val="24"/>
          <w:szCs w:val="24"/>
        </w:rPr>
        <w:t>ugovaraju</w:t>
      </w:r>
      <w:r w:rsidRPr="0007542E">
        <w:rPr>
          <w:rFonts w:ascii="Times New Roman" w:hAnsi="Times New Roman"/>
          <w:sz w:val="24"/>
          <w:szCs w:val="24"/>
        </w:rPr>
        <w:t xml:space="preserve"> njihovu primjenu.</w:t>
      </w:r>
    </w:p>
    <w:p w:rsidR="008C0BC2" w:rsidRPr="0007542E" w:rsidRDefault="008C0BC2" w:rsidP="00CB2E68">
      <w:pPr>
        <w:spacing w:line="360" w:lineRule="auto"/>
        <w:rPr>
          <w:rFonts w:ascii="Times New Roman" w:hAnsi="Times New Roman"/>
          <w:sz w:val="24"/>
          <w:szCs w:val="24"/>
        </w:rPr>
      </w:pPr>
    </w:p>
    <w:p w:rsidR="008C5D2E" w:rsidRPr="0007542E" w:rsidRDefault="00173832" w:rsidP="007E0194">
      <w:pPr>
        <w:pStyle w:val="ListParagraph"/>
        <w:keepNext/>
        <w:numPr>
          <w:ilvl w:val="0"/>
          <w:numId w:val="1"/>
        </w:numPr>
        <w:spacing w:line="360" w:lineRule="auto"/>
        <w:ind w:left="0"/>
        <w:jc w:val="center"/>
        <w:rPr>
          <w:rFonts w:ascii="Times New Roman" w:hAnsi="Times New Roman"/>
          <w:b/>
          <w:sz w:val="24"/>
          <w:szCs w:val="24"/>
        </w:rPr>
      </w:pPr>
      <w:r w:rsidRPr="0007542E">
        <w:rPr>
          <w:rFonts w:ascii="Times New Roman" w:hAnsi="Times New Roman"/>
          <w:b/>
          <w:sz w:val="24"/>
          <w:szCs w:val="24"/>
        </w:rPr>
        <w:t>Članak</w:t>
      </w:r>
    </w:p>
    <w:p w:rsidR="00213C73" w:rsidRPr="0007542E" w:rsidRDefault="00173832" w:rsidP="00CB2E68">
      <w:pPr>
        <w:keepNext/>
        <w:spacing w:line="360" w:lineRule="auto"/>
        <w:jc w:val="both"/>
        <w:rPr>
          <w:rFonts w:ascii="Times New Roman" w:hAnsi="Times New Roman"/>
          <w:sz w:val="24"/>
          <w:szCs w:val="24"/>
        </w:rPr>
      </w:pPr>
      <w:r w:rsidRPr="0007542E">
        <w:rPr>
          <w:rFonts w:ascii="Times New Roman" w:hAnsi="Times New Roman"/>
          <w:sz w:val="24"/>
          <w:szCs w:val="24"/>
        </w:rPr>
        <w:t xml:space="preserve">Ovi opći uvjeti primjenjuje se  na obvezne odnose između naručitelja i </w:t>
      </w:r>
      <w:r w:rsidR="00970BBA">
        <w:rPr>
          <w:rFonts w:ascii="Times New Roman" w:hAnsi="Times New Roman"/>
          <w:sz w:val="24"/>
          <w:szCs w:val="24"/>
        </w:rPr>
        <w:t>izvršitelj</w:t>
      </w:r>
      <w:r w:rsidR="009942BC" w:rsidRPr="0007542E">
        <w:rPr>
          <w:rFonts w:ascii="Times New Roman" w:hAnsi="Times New Roman"/>
          <w:sz w:val="24"/>
          <w:szCs w:val="24"/>
        </w:rPr>
        <w:t>a</w:t>
      </w:r>
      <w:r w:rsidRPr="0007542E">
        <w:rPr>
          <w:rFonts w:ascii="Times New Roman" w:hAnsi="Times New Roman"/>
          <w:sz w:val="24"/>
          <w:szCs w:val="24"/>
        </w:rPr>
        <w:t xml:space="preserve">, ako se ponuda, ugovor, potvrda, narudžba, račun ili bilo koji drugi dokument naručitelja ili </w:t>
      </w:r>
      <w:r w:rsidR="00970BBA">
        <w:rPr>
          <w:rFonts w:ascii="Times New Roman" w:hAnsi="Times New Roman"/>
          <w:sz w:val="24"/>
          <w:szCs w:val="24"/>
        </w:rPr>
        <w:t>izvršitelj</w:t>
      </w:r>
      <w:r w:rsidRPr="0007542E">
        <w:rPr>
          <w:rFonts w:ascii="Times New Roman" w:hAnsi="Times New Roman"/>
          <w:sz w:val="24"/>
          <w:szCs w:val="24"/>
        </w:rPr>
        <w:t>a u sve</w:t>
      </w:r>
      <w:r w:rsidR="00DF51E4" w:rsidRPr="0007542E">
        <w:rPr>
          <w:rFonts w:ascii="Times New Roman" w:hAnsi="Times New Roman"/>
          <w:sz w:val="24"/>
          <w:szCs w:val="24"/>
        </w:rPr>
        <w:t>zi s određenim poslom na njih poziva.</w:t>
      </w:r>
    </w:p>
    <w:p w:rsidR="009942BC" w:rsidRPr="0007542E" w:rsidRDefault="009942BC" w:rsidP="00CB2E68">
      <w:pPr>
        <w:spacing w:line="360" w:lineRule="auto"/>
        <w:jc w:val="both"/>
        <w:rPr>
          <w:rFonts w:ascii="Times New Roman" w:hAnsi="Times New Roman"/>
          <w:sz w:val="24"/>
          <w:szCs w:val="24"/>
        </w:rPr>
      </w:pPr>
    </w:p>
    <w:p w:rsidR="009942BC" w:rsidRPr="0007542E" w:rsidRDefault="009942BC" w:rsidP="00CB2E68">
      <w:pPr>
        <w:spacing w:line="360" w:lineRule="auto"/>
        <w:jc w:val="both"/>
        <w:rPr>
          <w:rFonts w:ascii="Times New Roman" w:hAnsi="Times New Roman"/>
          <w:sz w:val="24"/>
          <w:szCs w:val="24"/>
        </w:rPr>
      </w:pPr>
      <w:r w:rsidRPr="0007542E">
        <w:rPr>
          <w:rFonts w:ascii="Times New Roman" w:hAnsi="Times New Roman"/>
          <w:sz w:val="24"/>
          <w:szCs w:val="24"/>
        </w:rPr>
        <w:t xml:space="preserve">Ovi opći uvjeti primjenjuju se na osnovnu uslugu koja se ugovara, kao i na zavisne usluge i poslove na osnovu kojih se vrši ugovorena usluga, ako to drugačije nije ugovoreno. Bez posebnog pozivanja, ovi opći uvjeti primjenjuju se na dodatne ugovore i radove koji su sklopljeni između naručitelja i </w:t>
      </w:r>
      <w:r w:rsidR="00970BBA">
        <w:rPr>
          <w:rFonts w:ascii="Times New Roman" w:hAnsi="Times New Roman"/>
          <w:sz w:val="24"/>
          <w:szCs w:val="24"/>
        </w:rPr>
        <w:t>izvršitelj</w:t>
      </w:r>
      <w:r w:rsidRPr="0007542E">
        <w:rPr>
          <w:rFonts w:ascii="Times New Roman" w:hAnsi="Times New Roman"/>
          <w:sz w:val="24"/>
          <w:szCs w:val="24"/>
        </w:rPr>
        <w:t>a uz osnovni ugovor.</w:t>
      </w:r>
    </w:p>
    <w:p w:rsidR="009765BD" w:rsidRPr="0007542E" w:rsidRDefault="009765BD" w:rsidP="00CB2E68">
      <w:pPr>
        <w:spacing w:line="360" w:lineRule="auto"/>
        <w:jc w:val="both"/>
        <w:rPr>
          <w:rFonts w:ascii="Times New Roman" w:hAnsi="Times New Roman"/>
          <w:sz w:val="24"/>
          <w:szCs w:val="24"/>
        </w:rPr>
      </w:pPr>
    </w:p>
    <w:p w:rsidR="009765BD" w:rsidRPr="0007542E" w:rsidRDefault="009765BD" w:rsidP="00CB2E68">
      <w:pPr>
        <w:spacing w:line="360" w:lineRule="auto"/>
        <w:jc w:val="both"/>
        <w:rPr>
          <w:rFonts w:ascii="Times New Roman" w:hAnsi="Times New Roman"/>
          <w:sz w:val="24"/>
          <w:szCs w:val="24"/>
        </w:rPr>
      </w:pPr>
      <w:r w:rsidRPr="0007542E">
        <w:rPr>
          <w:rFonts w:ascii="Times New Roman" w:hAnsi="Times New Roman"/>
          <w:sz w:val="24"/>
          <w:szCs w:val="24"/>
        </w:rPr>
        <w:t>U slučaju postojanja nesuglasnosti između ugovora, općih uvjeta i ugovorne dokumentacije, mjerodavne su odredbe ugovora i ugovorne dokumentacije.</w:t>
      </w:r>
    </w:p>
    <w:p w:rsidR="00B3311A" w:rsidRPr="0007542E" w:rsidRDefault="00B3311A" w:rsidP="00CB2E68">
      <w:pPr>
        <w:spacing w:line="360" w:lineRule="auto"/>
        <w:rPr>
          <w:rFonts w:ascii="Times New Roman" w:hAnsi="Times New Roman"/>
          <w:sz w:val="24"/>
          <w:szCs w:val="24"/>
        </w:rPr>
      </w:pPr>
    </w:p>
    <w:p w:rsidR="00B3311A" w:rsidRDefault="00B3311A" w:rsidP="007E0194">
      <w:pPr>
        <w:pStyle w:val="ListParagraph"/>
        <w:numPr>
          <w:ilvl w:val="0"/>
          <w:numId w:val="1"/>
        </w:numPr>
        <w:spacing w:line="360" w:lineRule="auto"/>
        <w:ind w:left="0"/>
        <w:jc w:val="center"/>
        <w:rPr>
          <w:rFonts w:ascii="Times New Roman" w:hAnsi="Times New Roman"/>
          <w:b/>
          <w:sz w:val="24"/>
          <w:szCs w:val="24"/>
        </w:rPr>
      </w:pPr>
      <w:r w:rsidRPr="0007542E">
        <w:rPr>
          <w:rFonts w:ascii="Times New Roman" w:hAnsi="Times New Roman"/>
          <w:b/>
          <w:sz w:val="24"/>
          <w:szCs w:val="24"/>
        </w:rPr>
        <w:t>Članak</w:t>
      </w:r>
    </w:p>
    <w:p w:rsidR="00CB2E68" w:rsidRPr="0007542E" w:rsidRDefault="00CB2E68" w:rsidP="00CB2E68">
      <w:pPr>
        <w:pStyle w:val="ListParagraph"/>
        <w:spacing w:line="360" w:lineRule="auto"/>
        <w:ind w:left="0"/>
        <w:rPr>
          <w:rFonts w:ascii="Times New Roman" w:hAnsi="Times New Roman"/>
          <w:b/>
          <w:sz w:val="24"/>
          <w:szCs w:val="24"/>
        </w:rPr>
      </w:pPr>
    </w:p>
    <w:p w:rsidR="00DF51E4" w:rsidRPr="0007542E" w:rsidRDefault="00B3311A" w:rsidP="00CB2E68">
      <w:pPr>
        <w:spacing w:line="360" w:lineRule="auto"/>
        <w:jc w:val="both"/>
        <w:rPr>
          <w:rFonts w:ascii="Times New Roman" w:hAnsi="Times New Roman"/>
          <w:sz w:val="24"/>
          <w:szCs w:val="24"/>
        </w:rPr>
      </w:pPr>
      <w:r w:rsidRPr="0007542E">
        <w:rPr>
          <w:rFonts w:ascii="Times New Roman" w:hAnsi="Times New Roman"/>
          <w:sz w:val="24"/>
          <w:szCs w:val="24"/>
        </w:rPr>
        <w:t xml:space="preserve">Ako se naručitelj ima smatrati potrošačem sukladno odredbama Zakona o zaštiti potrošača, tada se na odnos između naručitelja kao potrošača i </w:t>
      </w:r>
      <w:r w:rsidR="00970BBA">
        <w:rPr>
          <w:rFonts w:ascii="Times New Roman" w:hAnsi="Times New Roman"/>
          <w:sz w:val="24"/>
          <w:szCs w:val="24"/>
        </w:rPr>
        <w:t>izvršitelj</w:t>
      </w:r>
      <w:r w:rsidRPr="0007542E">
        <w:rPr>
          <w:rFonts w:ascii="Times New Roman" w:hAnsi="Times New Roman"/>
          <w:sz w:val="24"/>
          <w:szCs w:val="24"/>
        </w:rPr>
        <w:t xml:space="preserve">a primjenjuju odredbe ovih općih uvjeta u onoj mjeri u kojoj isti nisu suprotni </w:t>
      </w:r>
      <w:proofErr w:type="spellStart"/>
      <w:r w:rsidRPr="0007542E">
        <w:rPr>
          <w:rFonts w:ascii="Times New Roman" w:hAnsi="Times New Roman"/>
          <w:sz w:val="24"/>
          <w:szCs w:val="24"/>
        </w:rPr>
        <w:t>kogentnim</w:t>
      </w:r>
      <w:proofErr w:type="spellEnd"/>
      <w:r w:rsidRPr="0007542E">
        <w:rPr>
          <w:rFonts w:ascii="Times New Roman" w:hAnsi="Times New Roman"/>
          <w:sz w:val="24"/>
          <w:szCs w:val="24"/>
        </w:rPr>
        <w:t xml:space="preserve"> odredbama Zakona o zaštiti potrošača.</w:t>
      </w:r>
    </w:p>
    <w:p w:rsidR="00B3311A" w:rsidRPr="0007542E" w:rsidRDefault="00B3311A" w:rsidP="00CB2E68">
      <w:pPr>
        <w:spacing w:line="360" w:lineRule="auto"/>
        <w:rPr>
          <w:rFonts w:ascii="Times New Roman" w:hAnsi="Times New Roman"/>
          <w:sz w:val="24"/>
          <w:szCs w:val="24"/>
        </w:rPr>
      </w:pPr>
    </w:p>
    <w:p w:rsidR="00167947" w:rsidRPr="0007542E" w:rsidRDefault="00167947" w:rsidP="00CB2E68">
      <w:pPr>
        <w:spacing w:line="360" w:lineRule="auto"/>
        <w:rPr>
          <w:rFonts w:ascii="Times New Roman" w:hAnsi="Times New Roman"/>
          <w:sz w:val="24"/>
          <w:szCs w:val="24"/>
        </w:rPr>
      </w:pPr>
    </w:p>
    <w:p w:rsidR="00B3311A" w:rsidRPr="0007542E" w:rsidRDefault="00B02DB5" w:rsidP="00C256C9">
      <w:pPr>
        <w:pStyle w:val="Heading1"/>
        <w:keepLines w:val="0"/>
        <w:spacing w:before="0" w:line="360" w:lineRule="auto"/>
        <w:rPr>
          <w:rFonts w:ascii="Times New Roman" w:hAnsi="Times New Roman"/>
          <w:color w:val="auto"/>
        </w:rPr>
      </w:pPr>
      <w:bookmarkStart w:id="5" w:name="_Toc393361273"/>
      <w:r w:rsidRPr="0007542E">
        <w:rPr>
          <w:rFonts w:ascii="Times New Roman" w:hAnsi="Times New Roman"/>
          <w:color w:val="auto"/>
        </w:rPr>
        <w:lastRenderedPageBreak/>
        <w:t>SKLAPANJE UGOVORA I DEFINIRANJE PREDMETA UGOVORA</w:t>
      </w:r>
      <w:bookmarkEnd w:id="5"/>
    </w:p>
    <w:p w:rsidR="00DF51E4" w:rsidRPr="0007542E" w:rsidRDefault="00DF51E4" w:rsidP="00C256C9">
      <w:pPr>
        <w:keepNext/>
        <w:spacing w:line="360" w:lineRule="auto"/>
        <w:rPr>
          <w:rFonts w:ascii="Times New Roman" w:hAnsi="Times New Roman"/>
          <w:sz w:val="24"/>
          <w:szCs w:val="24"/>
        </w:rPr>
      </w:pPr>
    </w:p>
    <w:p w:rsidR="00B02DB5" w:rsidRPr="0007542E" w:rsidRDefault="00B02DB5" w:rsidP="00C256C9">
      <w:pPr>
        <w:pStyle w:val="Heading2"/>
        <w:keepLines w:val="0"/>
        <w:spacing w:before="0" w:line="360" w:lineRule="auto"/>
        <w:rPr>
          <w:rFonts w:ascii="Times New Roman" w:hAnsi="Times New Roman"/>
          <w:color w:val="auto"/>
          <w:sz w:val="24"/>
          <w:szCs w:val="24"/>
        </w:rPr>
      </w:pPr>
      <w:bookmarkStart w:id="6" w:name="_Toc393361274"/>
      <w:r w:rsidRPr="0007542E">
        <w:rPr>
          <w:rFonts w:ascii="Times New Roman" w:hAnsi="Times New Roman"/>
          <w:color w:val="auto"/>
          <w:sz w:val="24"/>
          <w:szCs w:val="24"/>
        </w:rPr>
        <w:t>Pregovori</w:t>
      </w:r>
      <w:bookmarkEnd w:id="6"/>
    </w:p>
    <w:p w:rsidR="00B02DB5" w:rsidRPr="0007542E" w:rsidRDefault="00B02DB5" w:rsidP="00C256C9">
      <w:pPr>
        <w:keepNext/>
        <w:spacing w:line="360" w:lineRule="auto"/>
        <w:rPr>
          <w:rFonts w:ascii="Times New Roman" w:hAnsi="Times New Roman"/>
          <w:sz w:val="24"/>
          <w:szCs w:val="24"/>
        </w:rPr>
      </w:pPr>
    </w:p>
    <w:p w:rsidR="00B02DB5" w:rsidRDefault="00B02DB5" w:rsidP="00C256C9">
      <w:pPr>
        <w:pStyle w:val="ListParagraph"/>
        <w:keepNext/>
        <w:numPr>
          <w:ilvl w:val="0"/>
          <w:numId w:val="1"/>
        </w:numPr>
        <w:spacing w:line="360" w:lineRule="auto"/>
        <w:ind w:left="0"/>
        <w:jc w:val="center"/>
        <w:rPr>
          <w:rFonts w:ascii="Times New Roman" w:hAnsi="Times New Roman"/>
          <w:b/>
          <w:sz w:val="24"/>
          <w:szCs w:val="24"/>
        </w:rPr>
      </w:pPr>
      <w:r w:rsidRPr="0007542E">
        <w:rPr>
          <w:rFonts w:ascii="Times New Roman" w:hAnsi="Times New Roman"/>
          <w:b/>
          <w:sz w:val="24"/>
          <w:szCs w:val="24"/>
        </w:rPr>
        <w:t>Članak</w:t>
      </w:r>
    </w:p>
    <w:p w:rsidR="00CB2E68" w:rsidRPr="0007542E" w:rsidRDefault="00CB2E68" w:rsidP="00CB2E68">
      <w:pPr>
        <w:pStyle w:val="ListParagraph"/>
        <w:spacing w:line="360" w:lineRule="auto"/>
        <w:ind w:left="0"/>
        <w:rPr>
          <w:rFonts w:ascii="Times New Roman" w:hAnsi="Times New Roman"/>
          <w:b/>
          <w:sz w:val="24"/>
          <w:szCs w:val="24"/>
        </w:rPr>
      </w:pPr>
    </w:p>
    <w:p w:rsidR="00B02DB5" w:rsidRPr="0007542E" w:rsidRDefault="00B02DB5" w:rsidP="00CB2E68">
      <w:pPr>
        <w:pStyle w:val="dodataksadr"/>
        <w:spacing w:before="0" w:beforeAutospacing="0" w:after="0" w:afterAutospacing="0" w:line="360" w:lineRule="auto"/>
        <w:jc w:val="both"/>
      </w:pPr>
      <w:r w:rsidRPr="0007542E">
        <w:t>Pregovori koji prethode sklapanju ugovora ne obvezuju, ali strana koja je pregovarala ili prekinula pregovore suprotno načelu savjesnosti i poštenja odgovorna je za štetu koja je time prouzročena drugoj strani.</w:t>
      </w:r>
    </w:p>
    <w:p w:rsidR="00B02DB5" w:rsidRPr="0007542E" w:rsidRDefault="00B02DB5" w:rsidP="00CB2E68">
      <w:pPr>
        <w:pStyle w:val="dodataksadr"/>
        <w:spacing w:before="0" w:beforeAutospacing="0" w:after="0" w:afterAutospacing="0" w:line="360" w:lineRule="auto"/>
        <w:jc w:val="both"/>
      </w:pPr>
    </w:p>
    <w:p w:rsidR="00B02DB5" w:rsidRPr="0007542E" w:rsidRDefault="00B02DB5" w:rsidP="00CB2E68">
      <w:pPr>
        <w:pStyle w:val="dodataksadr"/>
        <w:spacing w:before="0" w:beforeAutospacing="0" w:after="0" w:afterAutospacing="0" w:line="360" w:lineRule="auto"/>
        <w:jc w:val="both"/>
      </w:pPr>
      <w:r w:rsidRPr="0007542E">
        <w:t>Suprotno je načelu savjesnosti i poštenja, između ostalog, ako strana uđe u pregovore s drugom stranom bez prave namjere da s tom stranom sklopi ugovor.</w:t>
      </w:r>
    </w:p>
    <w:p w:rsidR="00B02DB5" w:rsidRPr="0007542E" w:rsidRDefault="00B02DB5" w:rsidP="00CB2E68">
      <w:pPr>
        <w:pStyle w:val="dodataksadr"/>
        <w:spacing w:before="0" w:beforeAutospacing="0" w:after="0" w:afterAutospacing="0" w:line="360" w:lineRule="auto"/>
        <w:jc w:val="both"/>
      </w:pPr>
    </w:p>
    <w:p w:rsidR="00B02DB5" w:rsidRPr="0007542E" w:rsidRDefault="00B02DB5" w:rsidP="00CB2E68">
      <w:pPr>
        <w:pStyle w:val="dodataksadr"/>
        <w:spacing w:before="0" w:beforeAutospacing="0" w:after="0" w:afterAutospacing="0" w:line="360" w:lineRule="auto"/>
        <w:jc w:val="both"/>
      </w:pPr>
      <w:r w:rsidRPr="0007542E">
        <w:t>Ako je jedna strana u pregovorima dala drugoj strani povjerljive obavijesti ili joj omogućila da dođe do njih, druga ih strana, ako nije drukčije ugovoreno, ne smije učiniti dostupnim trećima niti ih koristiti za svoje interese, bez obzira je li naknadno ugovor sklopljen ili nije.</w:t>
      </w:r>
    </w:p>
    <w:p w:rsidR="00B02DB5" w:rsidRPr="0007542E" w:rsidRDefault="00B02DB5" w:rsidP="00CB2E68">
      <w:pPr>
        <w:pStyle w:val="dodataksadr"/>
        <w:spacing w:before="0" w:beforeAutospacing="0" w:after="0" w:afterAutospacing="0" w:line="360" w:lineRule="auto"/>
        <w:jc w:val="both"/>
      </w:pPr>
    </w:p>
    <w:p w:rsidR="00B02DB5" w:rsidRPr="0007542E" w:rsidRDefault="00B02DB5" w:rsidP="00CB2E68">
      <w:pPr>
        <w:pStyle w:val="dodataksadr"/>
        <w:spacing w:before="0" w:beforeAutospacing="0" w:after="0" w:afterAutospacing="0" w:line="360" w:lineRule="auto"/>
        <w:jc w:val="both"/>
      </w:pPr>
      <w:r w:rsidRPr="0007542E">
        <w:t xml:space="preserve">Odgovornost za povredu obveze iz stavka 4. ovoga članka može se sastojati u naknadi time prouzročene štete i predaje </w:t>
      </w:r>
      <w:proofErr w:type="spellStart"/>
      <w:r w:rsidRPr="0007542E">
        <w:t>oštećeniku</w:t>
      </w:r>
      <w:proofErr w:type="spellEnd"/>
      <w:r w:rsidRPr="0007542E">
        <w:t xml:space="preserve"> koristi koju je štetnik tom povredom ostvario.</w:t>
      </w:r>
    </w:p>
    <w:p w:rsidR="00B02DB5" w:rsidRPr="0007542E" w:rsidRDefault="00B02DB5" w:rsidP="00CB2E68">
      <w:pPr>
        <w:pStyle w:val="dodataksadr"/>
        <w:spacing w:before="0" w:beforeAutospacing="0" w:after="0" w:afterAutospacing="0" w:line="360" w:lineRule="auto"/>
        <w:jc w:val="both"/>
      </w:pPr>
    </w:p>
    <w:p w:rsidR="00B02DB5" w:rsidRPr="0007542E" w:rsidRDefault="00B02DB5" w:rsidP="00CB2E68">
      <w:pPr>
        <w:pStyle w:val="dodataksadr"/>
        <w:spacing w:before="0" w:beforeAutospacing="0" w:after="0" w:afterAutospacing="0" w:line="360" w:lineRule="auto"/>
        <w:jc w:val="both"/>
      </w:pPr>
      <w:r w:rsidRPr="0007542E">
        <w:t>Ako se drukčije ne sporazumiju, svaka strana snosi svoje troškove oko priprema za sklapanje ugovora, a zajedničke troškove snose na jednake dijelove.</w:t>
      </w:r>
    </w:p>
    <w:p w:rsidR="007E75D9" w:rsidRPr="0007542E" w:rsidRDefault="007E75D9" w:rsidP="00CB2E68">
      <w:pPr>
        <w:pStyle w:val="dodataksadr"/>
        <w:spacing w:before="0" w:beforeAutospacing="0" w:after="0" w:afterAutospacing="0" w:line="360" w:lineRule="auto"/>
        <w:jc w:val="both"/>
      </w:pPr>
    </w:p>
    <w:p w:rsidR="007E75D9" w:rsidRPr="0007542E" w:rsidRDefault="007E75D9" w:rsidP="00CB2E68">
      <w:pPr>
        <w:pStyle w:val="Heading2"/>
        <w:keepNext w:val="0"/>
        <w:keepLines w:val="0"/>
        <w:spacing w:before="0" w:line="360" w:lineRule="auto"/>
        <w:rPr>
          <w:rFonts w:ascii="Times New Roman" w:hAnsi="Times New Roman"/>
          <w:color w:val="auto"/>
          <w:sz w:val="24"/>
          <w:szCs w:val="24"/>
        </w:rPr>
      </w:pPr>
      <w:bookmarkStart w:id="7" w:name="_Toc393361275"/>
      <w:r w:rsidRPr="0007542E">
        <w:rPr>
          <w:rFonts w:ascii="Times New Roman" w:hAnsi="Times New Roman"/>
          <w:color w:val="auto"/>
          <w:sz w:val="24"/>
          <w:szCs w:val="24"/>
        </w:rPr>
        <w:t>Projektni zadatak</w:t>
      </w:r>
      <w:bookmarkEnd w:id="7"/>
    </w:p>
    <w:p w:rsidR="007E75D9" w:rsidRPr="0007542E" w:rsidRDefault="007E75D9" w:rsidP="00CB2E68">
      <w:pPr>
        <w:pStyle w:val="dodataksadr"/>
        <w:spacing w:before="0" w:beforeAutospacing="0" w:after="0" w:afterAutospacing="0" w:line="360" w:lineRule="auto"/>
        <w:jc w:val="both"/>
      </w:pPr>
    </w:p>
    <w:p w:rsidR="007E75D9" w:rsidRDefault="007E75D9" w:rsidP="007E0194">
      <w:pPr>
        <w:pStyle w:val="ListParagraph"/>
        <w:numPr>
          <w:ilvl w:val="0"/>
          <w:numId w:val="1"/>
        </w:numPr>
        <w:spacing w:line="360" w:lineRule="auto"/>
        <w:ind w:left="0"/>
        <w:jc w:val="center"/>
        <w:rPr>
          <w:rFonts w:ascii="Times New Roman" w:hAnsi="Times New Roman"/>
          <w:b/>
          <w:sz w:val="24"/>
          <w:szCs w:val="24"/>
        </w:rPr>
      </w:pPr>
      <w:r w:rsidRPr="0007542E">
        <w:rPr>
          <w:rFonts w:ascii="Times New Roman" w:hAnsi="Times New Roman"/>
          <w:b/>
          <w:sz w:val="24"/>
          <w:szCs w:val="24"/>
        </w:rPr>
        <w:t>Članak</w:t>
      </w:r>
    </w:p>
    <w:p w:rsidR="00CB2E68" w:rsidRPr="0007542E" w:rsidRDefault="00CB2E68" w:rsidP="00CB2E68">
      <w:pPr>
        <w:pStyle w:val="ListParagraph"/>
        <w:spacing w:line="360" w:lineRule="auto"/>
        <w:ind w:left="0"/>
        <w:rPr>
          <w:rFonts w:ascii="Times New Roman" w:hAnsi="Times New Roman"/>
          <w:b/>
          <w:sz w:val="24"/>
          <w:szCs w:val="24"/>
        </w:rPr>
      </w:pPr>
    </w:p>
    <w:p w:rsidR="007E75D9" w:rsidRPr="0007542E" w:rsidRDefault="007E75D9" w:rsidP="00CB2E68">
      <w:pPr>
        <w:pStyle w:val="dodataksadr"/>
        <w:spacing w:before="0" w:beforeAutospacing="0" w:after="0" w:afterAutospacing="0" w:line="360" w:lineRule="auto"/>
        <w:jc w:val="both"/>
      </w:pPr>
      <w:r w:rsidRPr="0007542E">
        <w:t>Projektni zadatak</w:t>
      </w:r>
      <w:r w:rsidRPr="0007542E">
        <w:rPr>
          <w:b/>
        </w:rPr>
        <w:t xml:space="preserve"> </w:t>
      </w:r>
      <w:r w:rsidRPr="0007542E">
        <w:t xml:space="preserve">konkretizira osnovne zahtjeve naručitelja u pogledu objekata ili radova, daje opće podatke i osnovne elemente radi pristupa izrade daljnjih poslova ili faza. </w:t>
      </w:r>
    </w:p>
    <w:p w:rsidR="007E75D9" w:rsidRPr="0007542E" w:rsidRDefault="007E75D9" w:rsidP="00CB2E68">
      <w:pPr>
        <w:pStyle w:val="dodataksadr"/>
        <w:spacing w:before="0" w:beforeAutospacing="0" w:after="0" w:afterAutospacing="0" w:line="360" w:lineRule="auto"/>
        <w:jc w:val="both"/>
      </w:pPr>
    </w:p>
    <w:p w:rsidR="007E75D9" w:rsidRPr="0007542E" w:rsidRDefault="007E75D9" w:rsidP="00CB2E68">
      <w:pPr>
        <w:pStyle w:val="dodataksadr"/>
        <w:spacing w:before="0" w:beforeAutospacing="0" w:after="0" w:afterAutospacing="0" w:line="360" w:lineRule="auto"/>
        <w:jc w:val="both"/>
      </w:pPr>
      <w:r w:rsidRPr="0007542E">
        <w:t>Projektni zadatak sastavni je dio narudžbe.</w:t>
      </w:r>
    </w:p>
    <w:p w:rsidR="007E75D9" w:rsidRPr="0007542E" w:rsidRDefault="007E75D9" w:rsidP="00CB2E68">
      <w:pPr>
        <w:pStyle w:val="dodataksadr"/>
        <w:spacing w:before="0" w:beforeAutospacing="0" w:after="0" w:afterAutospacing="0" w:line="360" w:lineRule="auto"/>
        <w:jc w:val="both"/>
      </w:pPr>
    </w:p>
    <w:p w:rsidR="007E75D9" w:rsidRPr="0007542E" w:rsidRDefault="007E75D9" w:rsidP="00CB2E68">
      <w:pPr>
        <w:pStyle w:val="dodataksadr"/>
        <w:spacing w:before="0" w:beforeAutospacing="0" w:after="0" w:afterAutospacing="0" w:line="360" w:lineRule="auto"/>
        <w:jc w:val="both"/>
      </w:pPr>
      <w:r w:rsidRPr="0007542E">
        <w:lastRenderedPageBreak/>
        <w:t xml:space="preserve">Ako je sadržaj narudžbe izrada projektne dokumentacije, narudžba se smatra predanom samo u slučaju, ako je naručitelj, vodeći računa o ovim općim uvjetima, </w:t>
      </w:r>
      <w:r w:rsidR="00970BBA">
        <w:t>izvršitelj</w:t>
      </w:r>
      <w:r w:rsidRPr="0007542E">
        <w:t>u dao zadatak koji se sa stajališta standardne arhitekturne prakse može smatrati projektnim zadatkom.</w:t>
      </w:r>
    </w:p>
    <w:p w:rsidR="007E75D9" w:rsidRPr="0007542E" w:rsidRDefault="007E75D9" w:rsidP="00CB2E68">
      <w:pPr>
        <w:pStyle w:val="dodataksadr"/>
        <w:spacing w:before="0" w:beforeAutospacing="0" w:after="0" w:afterAutospacing="0" w:line="360" w:lineRule="auto"/>
        <w:jc w:val="both"/>
      </w:pPr>
    </w:p>
    <w:p w:rsidR="007E75D9" w:rsidRPr="0007542E" w:rsidRDefault="007E75D9" w:rsidP="00CB2E68">
      <w:pPr>
        <w:pStyle w:val="dodataksadr"/>
        <w:spacing w:before="0" w:beforeAutospacing="0" w:after="0" w:afterAutospacing="0" w:line="360" w:lineRule="auto"/>
        <w:jc w:val="both"/>
      </w:pPr>
      <w:r w:rsidRPr="0007542E">
        <w:t>U slučaju da projektni zadatak nije dovoljno uređen ugovorom na odgovarajući način se primjenjuju Pravilnik o standardu usluga arhitekata.</w:t>
      </w:r>
    </w:p>
    <w:p w:rsidR="007E75D9" w:rsidRPr="0007542E" w:rsidRDefault="007E75D9" w:rsidP="00CB2E68">
      <w:pPr>
        <w:pStyle w:val="dodataksadr"/>
        <w:spacing w:before="0" w:beforeAutospacing="0" w:after="0" w:afterAutospacing="0" w:line="360" w:lineRule="auto"/>
        <w:jc w:val="both"/>
      </w:pPr>
    </w:p>
    <w:p w:rsidR="007E75D9" w:rsidRPr="0007542E" w:rsidRDefault="007E75D9" w:rsidP="00CB2E68">
      <w:pPr>
        <w:pStyle w:val="dodataksadr"/>
        <w:spacing w:before="0" w:beforeAutospacing="0" w:after="0" w:afterAutospacing="0" w:line="360" w:lineRule="auto"/>
        <w:jc w:val="both"/>
      </w:pPr>
      <w:r w:rsidRPr="0007542E">
        <w:t xml:space="preserve">Nakon </w:t>
      </w:r>
      <w:r w:rsidR="00D1026D" w:rsidRPr="0007542E">
        <w:t>predaje</w:t>
      </w:r>
      <w:r w:rsidRPr="0007542E">
        <w:t xml:space="preserve"> narudžbe projektni se zadatak može izmijeniti samo na način da naručitelj </w:t>
      </w:r>
      <w:r w:rsidR="00970BBA">
        <w:t>izvršitelj</w:t>
      </w:r>
      <w:r w:rsidRPr="0007542E">
        <w:t>u u skladu s ovim općim uvjetima preda novi projektni zadatak u kojem su ovakve izmjene uzete u obzir.</w:t>
      </w:r>
    </w:p>
    <w:p w:rsidR="00E20393" w:rsidRPr="0007542E" w:rsidRDefault="00E20393" w:rsidP="00CB2E68">
      <w:pPr>
        <w:pStyle w:val="dodataksadr"/>
        <w:spacing w:before="0" w:beforeAutospacing="0" w:after="0" w:afterAutospacing="0" w:line="360" w:lineRule="auto"/>
      </w:pPr>
    </w:p>
    <w:p w:rsidR="00E20393" w:rsidRPr="0007542E" w:rsidRDefault="00187DD9" w:rsidP="00CB2E68">
      <w:pPr>
        <w:pStyle w:val="Heading2"/>
        <w:keepLines w:val="0"/>
        <w:spacing w:before="0" w:line="360" w:lineRule="auto"/>
        <w:rPr>
          <w:rFonts w:ascii="Times New Roman" w:hAnsi="Times New Roman"/>
          <w:color w:val="auto"/>
          <w:sz w:val="24"/>
          <w:szCs w:val="24"/>
        </w:rPr>
      </w:pPr>
      <w:bookmarkStart w:id="8" w:name="_Toc393361276"/>
      <w:r w:rsidRPr="0007542E">
        <w:rPr>
          <w:rFonts w:ascii="Times New Roman" w:hAnsi="Times New Roman"/>
          <w:color w:val="auto"/>
          <w:sz w:val="24"/>
          <w:szCs w:val="24"/>
        </w:rPr>
        <w:t>Pisani oblik n</w:t>
      </w:r>
      <w:r w:rsidR="005E1159" w:rsidRPr="0007542E">
        <w:rPr>
          <w:rFonts w:ascii="Times New Roman" w:hAnsi="Times New Roman"/>
          <w:color w:val="auto"/>
          <w:sz w:val="24"/>
          <w:szCs w:val="24"/>
        </w:rPr>
        <w:t>arudžbe</w:t>
      </w:r>
      <w:r w:rsidRPr="0007542E">
        <w:rPr>
          <w:rFonts w:ascii="Times New Roman" w:hAnsi="Times New Roman"/>
          <w:color w:val="auto"/>
          <w:sz w:val="24"/>
          <w:szCs w:val="24"/>
        </w:rPr>
        <w:t xml:space="preserve"> i sklapanje ugovora</w:t>
      </w:r>
      <w:bookmarkEnd w:id="8"/>
    </w:p>
    <w:p w:rsidR="00E20393" w:rsidRPr="0007542E" w:rsidRDefault="00E20393" w:rsidP="00CB2E68">
      <w:pPr>
        <w:pStyle w:val="dodataksadr"/>
        <w:keepNext/>
        <w:spacing w:before="0" w:beforeAutospacing="0" w:after="0" w:afterAutospacing="0" w:line="360" w:lineRule="auto"/>
      </w:pPr>
    </w:p>
    <w:p w:rsidR="00E20393" w:rsidRDefault="00E20393" w:rsidP="007E0194">
      <w:pPr>
        <w:pStyle w:val="ListParagraph"/>
        <w:keepNext/>
        <w:numPr>
          <w:ilvl w:val="0"/>
          <w:numId w:val="1"/>
        </w:numPr>
        <w:spacing w:line="360" w:lineRule="auto"/>
        <w:ind w:left="0"/>
        <w:jc w:val="center"/>
        <w:rPr>
          <w:rFonts w:ascii="Times New Roman" w:hAnsi="Times New Roman"/>
          <w:b/>
          <w:sz w:val="24"/>
          <w:szCs w:val="24"/>
        </w:rPr>
      </w:pPr>
      <w:r w:rsidRPr="0007542E">
        <w:rPr>
          <w:rFonts w:ascii="Times New Roman" w:hAnsi="Times New Roman"/>
          <w:b/>
          <w:sz w:val="24"/>
          <w:szCs w:val="24"/>
        </w:rPr>
        <w:t>Članak</w:t>
      </w:r>
    </w:p>
    <w:p w:rsidR="00CB2E68" w:rsidRPr="0007542E" w:rsidRDefault="00CB2E68" w:rsidP="00CB2E68">
      <w:pPr>
        <w:pStyle w:val="ListParagraph"/>
        <w:keepNext/>
        <w:spacing w:line="360" w:lineRule="auto"/>
        <w:ind w:left="0"/>
        <w:rPr>
          <w:rFonts w:ascii="Times New Roman" w:hAnsi="Times New Roman"/>
          <w:b/>
          <w:sz w:val="24"/>
          <w:szCs w:val="24"/>
        </w:rPr>
      </w:pPr>
    </w:p>
    <w:p w:rsidR="00E20393" w:rsidRPr="0007542E" w:rsidRDefault="00E20393" w:rsidP="00CB2E68">
      <w:pPr>
        <w:keepNext/>
        <w:spacing w:line="360" w:lineRule="auto"/>
        <w:jc w:val="both"/>
        <w:rPr>
          <w:rFonts w:ascii="Times New Roman" w:hAnsi="Times New Roman"/>
          <w:sz w:val="24"/>
          <w:szCs w:val="24"/>
        </w:rPr>
      </w:pPr>
      <w:r w:rsidRPr="0007542E">
        <w:rPr>
          <w:rFonts w:ascii="Times New Roman" w:hAnsi="Times New Roman"/>
          <w:sz w:val="24"/>
          <w:szCs w:val="24"/>
        </w:rPr>
        <w:t xml:space="preserve">Narudžba se smatra danom samo ako je dana u pisanom obliku te ako je sa stajališta arhitektonske djelatnosti sadržaj usluge koja se naručuje jasno određen. </w:t>
      </w:r>
    </w:p>
    <w:p w:rsidR="00E20393" w:rsidRPr="0007542E" w:rsidRDefault="00E20393" w:rsidP="00CB2E68">
      <w:pPr>
        <w:spacing w:line="360" w:lineRule="auto"/>
        <w:jc w:val="both"/>
        <w:rPr>
          <w:rFonts w:ascii="Times New Roman" w:hAnsi="Times New Roman"/>
          <w:sz w:val="24"/>
          <w:szCs w:val="24"/>
        </w:rPr>
      </w:pPr>
    </w:p>
    <w:p w:rsidR="00E20393" w:rsidRPr="0007542E" w:rsidRDefault="00E20393" w:rsidP="00CB2E68">
      <w:pPr>
        <w:spacing w:line="360" w:lineRule="auto"/>
        <w:jc w:val="both"/>
        <w:rPr>
          <w:rFonts w:ascii="Times New Roman" w:hAnsi="Times New Roman"/>
          <w:sz w:val="24"/>
          <w:szCs w:val="24"/>
        </w:rPr>
      </w:pPr>
      <w:r w:rsidRPr="0007542E">
        <w:rPr>
          <w:rFonts w:ascii="Times New Roman" w:hAnsi="Times New Roman"/>
          <w:sz w:val="24"/>
          <w:szCs w:val="24"/>
        </w:rPr>
        <w:t>Sve dopune i izmjene narudžbe također moraju biti dane u pisanom obliku.</w:t>
      </w:r>
    </w:p>
    <w:p w:rsidR="00E20393" w:rsidRPr="0007542E" w:rsidRDefault="00E20393" w:rsidP="00CB2E68">
      <w:pPr>
        <w:spacing w:line="360" w:lineRule="auto"/>
        <w:jc w:val="both"/>
        <w:rPr>
          <w:rFonts w:ascii="Times New Roman" w:hAnsi="Times New Roman"/>
          <w:sz w:val="24"/>
          <w:szCs w:val="24"/>
        </w:rPr>
      </w:pPr>
    </w:p>
    <w:p w:rsidR="00187DD9" w:rsidRPr="0007542E" w:rsidRDefault="00187DD9" w:rsidP="00CB2E68">
      <w:pPr>
        <w:spacing w:line="360" w:lineRule="auto"/>
        <w:jc w:val="both"/>
        <w:rPr>
          <w:rFonts w:ascii="Times New Roman" w:hAnsi="Times New Roman"/>
          <w:sz w:val="24"/>
          <w:szCs w:val="24"/>
        </w:rPr>
      </w:pPr>
      <w:r w:rsidRPr="0007542E">
        <w:rPr>
          <w:rFonts w:ascii="Times New Roman" w:hAnsi="Times New Roman"/>
          <w:sz w:val="24"/>
          <w:szCs w:val="24"/>
        </w:rPr>
        <w:t>Ugovor se smatra sklopljen nakon što</w:t>
      </w:r>
      <w:r w:rsidR="00084B92" w:rsidRPr="0007542E">
        <w:rPr>
          <w:rFonts w:ascii="Times New Roman" w:hAnsi="Times New Roman"/>
          <w:sz w:val="24"/>
          <w:szCs w:val="24"/>
        </w:rPr>
        <w:t xml:space="preserve"> </w:t>
      </w:r>
      <w:r w:rsidR="00970BBA">
        <w:rPr>
          <w:rFonts w:ascii="Times New Roman" w:hAnsi="Times New Roman"/>
          <w:sz w:val="24"/>
          <w:szCs w:val="24"/>
        </w:rPr>
        <w:t>izvršitelj</w:t>
      </w:r>
      <w:r w:rsidR="00084B92" w:rsidRPr="0007542E">
        <w:rPr>
          <w:rFonts w:ascii="Times New Roman" w:hAnsi="Times New Roman"/>
          <w:sz w:val="24"/>
          <w:szCs w:val="24"/>
        </w:rPr>
        <w:t xml:space="preserve"> uputi naru</w:t>
      </w:r>
      <w:r w:rsidR="005E1159" w:rsidRPr="0007542E">
        <w:rPr>
          <w:rFonts w:ascii="Times New Roman" w:hAnsi="Times New Roman"/>
          <w:sz w:val="24"/>
          <w:szCs w:val="24"/>
        </w:rPr>
        <w:t>čitelju pisanu izjavu o prihvatu</w:t>
      </w:r>
      <w:r w:rsidR="00084B92" w:rsidRPr="0007542E">
        <w:rPr>
          <w:rFonts w:ascii="Times New Roman" w:hAnsi="Times New Roman"/>
          <w:sz w:val="24"/>
          <w:szCs w:val="24"/>
        </w:rPr>
        <w:t xml:space="preserve"> narudžbe te nakon što se</w:t>
      </w:r>
      <w:r w:rsidRPr="0007542E">
        <w:rPr>
          <w:rFonts w:ascii="Times New Roman" w:hAnsi="Times New Roman"/>
          <w:sz w:val="24"/>
          <w:szCs w:val="24"/>
        </w:rPr>
        <w:t xml:space="preserve"> ugovorne strane suglasno dogovore oko</w:t>
      </w:r>
      <w:r w:rsidR="00084B92" w:rsidRPr="0007542E">
        <w:rPr>
          <w:rFonts w:ascii="Times New Roman" w:hAnsi="Times New Roman"/>
          <w:sz w:val="24"/>
          <w:szCs w:val="24"/>
        </w:rPr>
        <w:t xml:space="preserve"> bitnih sastojaka ugovora, a osobito oko</w:t>
      </w:r>
      <w:r w:rsidRPr="0007542E">
        <w:rPr>
          <w:rFonts w:ascii="Times New Roman" w:hAnsi="Times New Roman"/>
          <w:sz w:val="24"/>
          <w:szCs w:val="24"/>
        </w:rPr>
        <w:t xml:space="preserve"> predmeta ugovora i cijene.</w:t>
      </w:r>
    </w:p>
    <w:p w:rsidR="008D3A19" w:rsidRPr="0007542E" w:rsidRDefault="008D3A19" w:rsidP="00CB2E68">
      <w:pPr>
        <w:spacing w:line="360" w:lineRule="auto"/>
        <w:jc w:val="both"/>
        <w:rPr>
          <w:rFonts w:ascii="Times New Roman" w:hAnsi="Times New Roman"/>
          <w:sz w:val="24"/>
          <w:szCs w:val="24"/>
        </w:rPr>
      </w:pPr>
    </w:p>
    <w:p w:rsidR="008D3A19" w:rsidRPr="0007542E" w:rsidRDefault="008D3A19" w:rsidP="00CB2E68">
      <w:pPr>
        <w:spacing w:line="360" w:lineRule="auto"/>
        <w:jc w:val="both"/>
        <w:rPr>
          <w:rFonts w:ascii="Times New Roman" w:hAnsi="Times New Roman"/>
          <w:sz w:val="24"/>
          <w:szCs w:val="24"/>
        </w:rPr>
      </w:pPr>
      <w:r w:rsidRPr="0007542E">
        <w:rPr>
          <w:rFonts w:ascii="Times New Roman" w:hAnsi="Times New Roman"/>
          <w:sz w:val="24"/>
          <w:szCs w:val="24"/>
        </w:rPr>
        <w:t xml:space="preserve">U slučaju sumnje pisanim ugovorom za pružanje arhitektonskih usluga smatra se ponuda, račun, situacija i bilo koji drugi pisani dokument </w:t>
      </w:r>
      <w:r w:rsidR="00984E42" w:rsidRPr="0007542E">
        <w:rPr>
          <w:rFonts w:ascii="Times New Roman" w:hAnsi="Times New Roman"/>
          <w:sz w:val="24"/>
          <w:szCs w:val="24"/>
        </w:rPr>
        <w:t xml:space="preserve">između naručitelja i </w:t>
      </w:r>
      <w:r w:rsidR="00970BBA">
        <w:rPr>
          <w:rFonts w:ascii="Times New Roman" w:hAnsi="Times New Roman"/>
          <w:sz w:val="24"/>
          <w:szCs w:val="24"/>
        </w:rPr>
        <w:t>izvršitelj</w:t>
      </w:r>
      <w:r w:rsidR="00984E42" w:rsidRPr="0007542E">
        <w:rPr>
          <w:rFonts w:ascii="Times New Roman" w:hAnsi="Times New Roman"/>
          <w:sz w:val="24"/>
          <w:szCs w:val="24"/>
        </w:rPr>
        <w:t>a iz kojeg je vidljiva volja za sklapanje ugovora o pružanju arhitektonskih usluga.</w:t>
      </w:r>
    </w:p>
    <w:p w:rsidR="00187DD9" w:rsidRPr="0007542E" w:rsidRDefault="00187DD9" w:rsidP="00CB2E68">
      <w:pPr>
        <w:spacing w:line="360" w:lineRule="auto"/>
        <w:rPr>
          <w:rFonts w:ascii="Times New Roman" w:hAnsi="Times New Roman"/>
          <w:sz w:val="24"/>
          <w:szCs w:val="24"/>
        </w:rPr>
      </w:pPr>
    </w:p>
    <w:p w:rsidR="00187DD9" w:rsidRPr="0007542E" w:rsidRDefault="00133D7F" w:rsidP="00CB2E68">
      <w:pPr>
        <w:pStyle w:val="Heading2"/>
        <w:spacing w:before="0" w:line="360" w:lineRule="auto"/>
        <w:rPr>
          <w:rFonts w:ascii="Times New Roman" w:hAnsi="Times New Roman"/>
          <w:color w:val="auto"/>
          <w:sz w:val="24"/>
          <w:szCs w:val="24"/>
        </w:rPr>
      </w:pPr>
      <w:bookmarkStart w:id="9" w:name="_Toc393361277"/>
      <w:r w:rsidRPr="0007542E">
        <w:rPr>
          <w:rFonts w:ascii="Times New Roman" w:hAnsi="Times New Roman"/>
          <w:color w:val="auto"/>
          <w:sz w:val="24"/>
          <w:szCs w:val="24"/>
        </w:rPr>
        <w:t>Promjena narudžbe</w:t>
      </w:r>
      <w:bookmarkEnd w:id="9"/>
    </w:p>
    <w:p w:rsidR="00E20393" w:rsidRPr="0007542E" w:rsidRDefault="00E20393" w:rsidP="00CB2E68">
      <w:pPr>
        <w:spacing w:line="360" w:lineRule="auto"/>
        <w:rPr>
          <w:rFonts w:ascii="Times New Roman" w:hAnsi="Times New Roman"/>
          <w:sz w:val="24"/>
          <w:szCs w:val="24"/>
        </w:rPr>
      </w:pPr>
    </w:p>
    <w:p w:rsidR="00133D7F" w:rsidRDefault="00133D7F" w:rsidP="007E0194">
      <w:pPr>
        <w:pStyle w:val="ListParagraph"/>
        <w:numPr>
          <w:ilvl w:val="0"/>
          <w:numId w:val="1"/>
        </w:numPr>
        <w:spacing w:line="360" w:lineRule="auto"/>
        <w:ind w:left="0"/>
        <w:contextualSpacing w:val="0"/>
        <w:jc w:val="center"/>
        <w:rPr>
          <w:rFonts w:ascii="Times New Roman" w:hAnsi="Times New Roman"/>
          <w:b/>
          <w:sz w:val="24"/>
          <w:szCs w:val="24"/>
        </w:rPr>
      </w:pPr>
      <w:r w:rsidRPr="0007542E">
        <w:rPr>
          <w:rFonts w:ascii="Times New Roman" w:hAnsi="Times New Roman"/>
          <w:b/>
          <w:sz w:val="24"/>
          <w:szCs w:val="24"/>
        </w:rPr>
        <w:t>Članak</w:t>
      </w:r>
    </w:p>
    <w:p w:rsidR="00CB2E68" w:rsidRPr="0007542E" w:rsidRDefault="00CB2E68" w:rsidP="00CB2E68">
      <w:pPr>
        <w:pStyle w:val="ListParagraph"/>
        <w:spacing w:line="360" w:lineRule="auto"/>
        <w:ind w:left="0"/>
        <w:contextualSpacing w:val="0"/>
        <w:rPr>
          <w:rFonts w:ascii="Times New Roman" w:hAnsi="Times New Roman"/>
          <w:b/>
          <w:sz w:val="24"/>
          <w:szCs w:val="24"/>
        </w:rPr>
      </w:pPr>
    </w:p>
    <w:p w:rsidR="00BD7E5B" w:rsidRPr="0007542E" w:rsidRDefault="00970BBA" w:rsidP="00CB2E68">
      <w:pPr>
        <w:spacing w:line="360" w:lineRule="auto"/>
        <w:jc w:val="both"/>
        <w:rPr>
          <w:rFonts w:ascii="Times New Roman" w:hAnsi="Times New Roman"/>
          <w:sz w:val="24"/>
          <w:szCs w:val="24"/>
        </w:rPr>
      </w:pPr>
      <w:r>
        <w:rPr>
          <w:rFonts w:ascii="Times New Roman" w:hAnsi="Times New Roman"/>
          <w:sz w:val="24"/>
          <w:szCs w:val="24"/>
        </w:rPr>
        <w:t>Izvršitelj</w:t>
      </w:r>
      <w:r w:rsidR="00134F92" w:rsidRPr="0007542E">
        <w:rPr>
          <w:rFonts w:ascii="Times New Roman" w:hAnsi="Times New Roman"/>
          <w:sz w:val="24"/>
          <w:szCs w:val="24"/>
        </w:rPr>
        <w:t xml:space="preserve"> je dužan izvršiti samo one usluge na koje se dana narudžba naručitelja odnosi. Dana narudžba ne obuhvaća dodatne</w:t>
      </w:r>
      <w:r w:rsidR="00BD7E5B" w:rsidRPr="0007542E">
        <w:rPr>
          <w:rFonts w:ascii="Times New Roman" w:hAnsi="Times New Roman"/>
          <w:sz w:val="24"/>
          <w:szCs w:val="24"/>
        </w:rPr>
        <w:t xml:space="preserve"> usluge, te je iste potrebno posebno u</w:t>
      </w:r>
      <w:r w:rsidR="008D6C90" w:rsidRPr="0007542E">
        <w:rPr>
          <w:rFonts w:ascii="Times New Roman" w:hAnsi="Times New Roman"/>
          <w:sz w:val="24"/>
          <w:szCs w:val="24"/>
        </w:rPr>
        <w:t xml:space="preserve">govoriti na način da </w:t>
      </w:r>
      <w:r w:rsidR="008D6C90" w:rsidRPr="0007542E">
        <w:rPr>
          <w:rFonts w:ascii="Times New Roman" w:hAnsi="Times New Roman"/>
          <w:sz w:val="24"/>
          <w:szCs w:val="24"/>
        </w:rPr>
        <w:lastRenderedPageBreak/>
        <w:t xml:space="preserve">naručitelj preda </w:t>
      </w:r>
      <w:r>
        <w:rPr>
          <w:rFonts w:ascii="Times New Roman" w:hAnsi="Times New Roman"/>
          <w:sz w:val="24"/>
          <w:szCs w:val="24"/>
        </w:rPr>
        <w:t>izvršitelj</w:t>
      </w:r>
      <w:r w:rsidR="008D6C90" w:rsidRPr="0007542E">
        <w:rPr>
          <w:rFonts w:ascii="Times New Roman" w:hAnsi="Times New Roman"/>
          <w:sz w:val="24"/>
          <w:szCs w:val="24"/>
        </w:rPr>
        <w:t xml:space="preserve">u pisnu narudžbu za izvršenje dodatnih usluga, a da </w:t>
      </w:r>
      <w:r>
        <w:rPr>
          <w:rFonts w:ascii="Times New Roman" w:hAnsi="Times New Roman"/>
          <w:sz w:val="24"/>
          <w:szCs w:val="24"/>
        </w:rPr>
        <w:t>izvršitelj</w:t>
      </w:r>
      <w:r w:rsidR="008D6C90" w:rsidRPr="0007542E">
        <w:rPr>
          <w:rFonts w:ascii="Times New Roman" w:hAnsi="Times New Roman"/>
          <w:sz w:val="24"/>
          <w:szCs w:val="24"/>
        </w:rPr>
        <w:t xml:space="preserve"> prihvati dodatnu narudžbu naručitelja.</w:t>
      </w:r>
    </w:p>
    <w:p w:rsidR="008D6C90" w:rsidRPr="0007542E" w:rsidRDefault="008D6C90" w:rsidP="00CB2E68">
      <w:pPr>
        <w:spacing w:line="360" w:lineRule="auto"/>
        <w:rPr>
          <w:rFonts w:ascii="Times New Roman" w:hAnsi="Times New Roman"/>
          <w:sz w:val="24"/>
          <w:szCs w:val="24"/>
        </w:rPr>
      </w:pPr>
    </w:p>
    <w:p w:rsidR="008D6C90" w:rsidRDefault="008D6C90" w:rsidP="007E0194">
      <w:pPr>
        <w:pStyle w:val="ListParagraph"/>
        <w:numPr>
          <w:ilvl w:val="0"/>
          <w:numId w:val="1"/>
        </w:numPr>
        <w:spacing w:line="360" w:lineRule="auto"/>
        <w:ind w:left="0"/>
        <w:contextualSpacing w:val="0"/>
        <w:jc w:val="center"/>
        <w:rPr>
          <w:rFonts w:ascii="Times New Roman" w:hAnsi="Times New Roman"/>
          <w:b/>
          <w:sz w:val="24"/>
          <w:szCs w:val="24"/>
        </w:rPr>
      </w:pPr>
      <w:r w:rsidRPr="0007542E">
        <w:rPr>
          <w:rFonts w:ascii="Times New Roman" w:hAnsi="Times New Roman"/>
          <w:b/>
          <w:sz w:val="24"/>
          <w:szCs w:val="24"/>
        </w:rPr>
        <w:t>Članak</w:t>
      </w:r>
    </w:p>
    <w:p w:rsidR="00CB2E68" w:rsidRPr="0007542E" w:rsidRDefault="00CB2E68" w:rsidP="00CB2E68">
      <w:pPr>
        <w:pStyle w:val="ListParagraph"/>
        <w:spacing w:line="360" w:lineRule="auto"/>
        <w:ind w:left="0"/>
        <w:contextualSpacing w:val="0"/>
        <w:rPr>
          <w:rFonts w:ascii="Times New Roman" w:hAnsi="Times New Roman"/>
          <w:b/>
          <w:sz w:val="24"/>
          <w:szCs w:val="24"/>
        </w:rPr>
      </w:pPr>
    </w:p>
    <w:p w:rsidR="00134F92" w:rsidRPr="0007542E" w:rsidRDefault="008D6C90" w:rsidP="00CB2E68">
      <w:pPr>
        <w:spacing w:line="360" w:lineRule="auto"/>
        <w:jc w:val="both"/>
        <w:rPr>
          <w:rFonts w:ascii="Times New Roman" w:hAnsi="Times New Roman"/>
          <w:sz w:val="24"/>
          <w:szCs w:val="24"/>
        </w:rPr>
      </w:pPr>
      <w:r w:rsidRPr="0007542E">
        <w:rPr>
          <w:rFonts w:ascii="Times New Roman" w:hAnsi="Times New Roman"/>
          <w:sz w:val="24"/>
          <w:szCs w:val="24"/>
        </w:rPr>
        <w:t xml:space="preserve">Nakon sklapanja ugovora, odnosno prihvata narudžbe od strane </w:t>
      </w:r>
      <w:r w:rsidR="00970BBA">
        <w:rPr>
          <w:rFonts w:ascii="Times New Roman" w:hAnsi="Times New Roman"/>
          <w:sz w:val="24"/>
          <w:szCs w:val="24"/>
        </w:rPr>
        <w:t>izvršitelj</w:t>
      </w:r>
      <w:r w:rsidRPr="0007542E">
        <w:rPr>
          <w:rFonts w:ascii="Times New Roman" w:hAnsi="Times New Roman"/>
          <w:sz w:val="24"/>
          <w:szCs w:val="24"/>
        </w:rPr>
        <w:t>a, naručitelj ne može promijeniti niti smanjiti predmet narudžbe</w:t>
      </w:r>
      <w:r w:rsidR="00D62458" w:rsidRPr="0007542E">
        <w:rPr>
          <w:rFonts w:ascii="Times New Roman" w:hAnsi="Times New Roman"/>
          <w:sz w:val="24"/>
          <w:szCs w:val="24"/>
        </w:rPr>
        <w:t xml:space="preserve"> (uslugu)</w:t>
      </w:r>
      <w:r w:rsidR="00B66069" w:rsidRPr="0007542E">
        <w:rPr>
          <w:rFonts w:ascii="Times New Roman" w:hAnsi="Times New Roman"/>
          <w:sz w:val="24"/>
          <w:szCs w:val="24"/>
        </w:rPr>
        <w:t>, osim</w:t>
      </w:r>
      <w:r w:rsidRPr="0007542E">
        <w:rPr>
          <w:rFonts w:ascii="Times New Roman" w:hAnsi="Times New Roman"/>
          <w:sz w:val="24"/>
          <w:szCs w:val="24"/>
        </w:rPr>
        <w:t xml:space="preserve"> ako drugačije nije ugovoreno.</w:t>
      </w:r>
    </w:p>
    <w:p w:rsidR="000E28E3" w:rsidRPr="0007542E" w:rsidRDefault="000E28E3" w:rsidP="00CB2E68">
      <w:pPr>
        <w:spacing w:line="360" w:lineRule="auto"/>
        <w:jc w:val="both"/>
        <w:rPr>
          <w:rFonts w:ascii="Times New Roman" w:hAnsi="Times New Roman"/>
          <w:sz w:val="24"/>
          <w:szCs w:val="24"/>
        </w:rPr>
      </w:pPr>
    </w:p>
    <w:p w:rsidR="000E28E3" w:rsidRPr="0007542E" w:rsidRDefault="000E28E3" w:rsidP="00CB2E68">
      <w:pPr>
        <w:spacing w:line="360" w:lineRule="auto"/>
        <w:jc w:val="both"/>
        <w:rPr>
          <w:rFonts w:ascii="Times New Roman" w:hAnsi="Times New Roman"/>
          <w:sz w:val="24"/>
          <w:szCs w:val="24"/>
        </w:rPr>
      </w:pPr>
      <w:r w:rsidRPr="0007542E">
        <w:rPr>
          <w:rFonts w:ascii="Times New Roman" w:hAnsi="Times New Roman"/>
          <w:sz w:val="24"/>
          <w:szCs w:val="24"/>
        </w:rPr>
        <w:t>U slučaju da je posebno ugovorena mogućnost smanjenja predmeta narudžbe</w:t>
      </w:r>
      <w:r w:rsidR="00B66069" w:rsidRPr="0007542E">
        <w:rPr>
          <w:rFonts w:ascii="Times New Roman" w:hAnsi="Times New Roman"/>
          <w:sz w:val="24"/>
          <w:szCs w:val="24"/>
        </w:rPr>
        <w:t xml:space="preserve"> (usluge)</w:t>
      </w:r>
      <w:r w:rsidRPr="0007542E">
        <w:rPr>
          <w:rFonts w:ascii="Times New Roman" w:hAnsi="Times New Roman"/>
          <w:sz w:val="24"/>
          <w:szCs w:val="24"/>
        </w:rPr>
        <w:t xml:space="preserve">, naručitelj je dužan </w:t>
      </w:r>
      <w:r w:rsidR="00D62458" w:rsidRPr="0007542E">
        <w:rPr>
          <w:rFonts w:ascii="Times New Roman" w:hAnsi="Times New Roman"/>
          <w:sz w:val="24"/>
          <w:szCs w:val="24"/>
        </w:rPr>
        <w:t xml:space="preserve">uputiti </w:t>
      </w:r>
      <w:r w:rsidR="00970BBA">
        <w:rPr>
          <w:rFonts w:ascii="Times New Roman" w:hAnsi="Times New Roman"/>
          <w:sz w:val="24"/>
          <w:szCs w:val="24"/>
        </w:rPr>
        <w:t>izvršitelj</w:t>
      </w:r>
      <w:r w:rsidR="00D62458" w:rsidRPr="0007542E">
        <w:rPr>
          <w:rFonts w:ascii="Times New Roman" w:hAnsi="Times New Roman"/>
          <w:sz w:val="24"/>
          <w:szCs w:val="24"/>
        </w:rPr>
        <w:t>u pisanu obavijest o smanjenju predmeta narudžbe</w:t>
      </w:r>
      <w:r w:rsidR="00B66069" w:rsidRPr="0007542E">
        <w:rPr>
          <w:rFonts w:ascii="Times New Roman" w:hAnsi="Times New Roman"/>
          <w:sz w:val="24"/>
          <w:szCs w:val="24"/>
        </w:rPr>
        <w:t xml:space="preserve"> (usluge</w:t>
      </w:r>
      <w:r w:rsidR="00D62458" w:rsidRPr="0007542E">
        <w:rPr>
          <w:rFonts w:ascii="Times New Roman" w:hAnsi="Times New Roman"/>
          <w:sz w:val="24"/>
          <w:szCs w:val="24"/>
        </w:rPr>
        <w:t>). Narudžba se smatra izmijenjenom</w:t>
      </w:r>
      <w:r w:rsidR="00B66069" w:rsidRPr="0007542E">
        <w:rPr>
          <w:rFonts w:ascii="Times New Roman" w:hAnsi="Times New Roman"/>
          <w:sz w:val="24"/>
          <w:szCs w:val="24"/>
        </w:rPr>
        <w:t>, odnosno smanjenom,</w:t>
      </w:r>
      <w:r w:rsidR="00D62458" w:rsidRPr="0007542E">
        <w:rPr>
          <w:rFonts w:ascii="Times New Roman" w:hAnsi="Times New Roman"/>
          <w:sz w:val="24"/>
          <w:szCs w:val="24"/>
        </w:rPr>
        <w:t xml:space="preserve"> protekom</w:t>
      </w:r>
      <w:r w:rsidR="00B66069" w:rsidRPr="0007542E">
        <w:rPr>
          <w:rFonts w:ascii="Times New Roman" w:hAnsi="Times New Roman"/>
          <w:sz w:val="24"/>
          <w:szCs w:val="24"/>
        </w:rPr>
        <w:t xml:space="preserve"> roka od</w:t>
      </w:r>
      <w:r w:rsidR="00D62458" w:rsidRPr="0007542E">
        <w:rPr>
          <w:rFonts w:ascii="Times New Roman" w:hAnsi="Times New Roman"/>
          <w:sz w:val="24"/>
          <w:szCs w:val="24"/>
        </w:rPr>
        <w:t xml:space="preserve"> 15 dana računajući od dana kada je </w:t>
      </w:r>
      <w:r w:rsidR="00970BBA">
        <w:rPr>
          <w:rFonts w:ascii="Times New Roman" w:hAnsi="Times New Roman"/>
          <w:sz w:val="24"/>
          <w:szCs w:val="24"/>
        </w:rPr>
        <w:t>izvršitelj</w:t>
      </w:r>
      <w:r w:rsidR="00D62458" w:rsidRPr="0007542E">
        <w:rPr>
          <w:rFonts w:ascii="Times New Roman" w:hAnsi="Times New Roman"/>
          <w:sz w:val="24"/>
          <w:szCs w:val="24"/>
        </w:rPr>
        <w:t xml:space="preserve"> zaprimio pisanu obavijest naručitelja o smanjenju predmeta narudžbe (usluge). </w:t>
      </w:r>
    </w:p>
    <w:p w:rsidR="00D62458" w:rsidRPr="0007542E" w:rsidRDefault="00D62458" w:rsidP="00CB2E68">
      <w:pPr>
        <w:spacing w:line="360" w:lineRule="auto"/>
        <w:jc w:val="both"/>
        <w:rPr>
          <w:rFonts w:ascii="Times New Roman" w:hAnsi="Times New Roman"/>
          <w:sz w:val="24"/>
          <w:szCs w:val="24"/>
        </w:rPr>
      </w:pPr>
    </w:p>
    <w:p w:rsidR="00D62458" w:rsidRPr="0007542E" w:rsidRDefault="00D62458" w:rsidP="00CB2E68">
      <w:pPr>
        <w:spacing w:line="360" w:lineRule="auto"/>
        <w:jc w:val="both"/>
        <w:rPr>
          <w:rFonts w:ascii="Times New Roman" w:hAnsi="Times New Roman"/>
          <w:sz w:val="24"/>
          <w:szCs w:val="24"/>
        </w:rPr>
      </w:pPr>
      <w:r w:rsidRPr="0007542E">
        <w:rPr>
          <w:rFonts w:ascii="Times New Roman" w:hAnsi="Times New Roman"/>
          <w:sz w:val="24"/>
          <w:szCs w:val="24"/>
        </w:rPr>
        <w:t xml:space="preserve">U slučaju smanjenja predmeta narudžbe (usluge) </w:t>
      </w:r>
      <w:r w:rsidR="00970BBA">
        <w:rPr>
          <w:rFonts w:ascii="Times New Roman" w:hAnsi="Times New Roman"/>
          <w:sz w:val="24"/>
          <w:szCs w:val="24"/>
        </w:rPr>
        <w:t>izvršitelj</w:t>
      </w:r>
      <w:r w:rsidRPr="0007542E">
        <w:rPr>
          <w:rFonts w:ascii="Times New Roman" w:hAnsi="Times New Roman"/>
          <w:sz w:val="24"/>
          <w:szCs w:val="24"/>
        </w:rPr>
        <w:t xml:space="preserve"> ima pravo na plaćanje u cijelosti onih usluga iz prvotne narudžbe koje je do smanjenja narudžbe izvršio kao i na razmjerno plaćanje onih usluga koje je započeo izvršavati do smanjenja prvotne narudžbe.</w:t>
      </w:r>
    </w:p>
    <w:p w:rsidR="00D62458" w:rsidRPr="0007542E" w:rsidRDefault="00D62458" w:rsidP="00CB2E68">
      <w:pPr>
        <w:spacing w:line="360" w:lineRule="auto"/>
        <w:jc w:val="both"/>
        <w:rPr>
          <w:rFonts w:ascii="Times New Roman" w:hAnsi="Times New Roman"/>
          <w:sz w:val="24"/>
          <w:szCs w:val="24"/>
        </w:rPr>
      </w:pPr>
    </w:p>
    <w:p w:rsidR="00B66069" w:rsidRPr="0007542E" w:rsidRDefault="00D62458" w:rsidP="00CB2E68">
      <w:pPr>
        <w:spacing w:line="360" w:lineRule="auto"/>
        <w:jc w:val="both"/>
        <w:rPr>
          <w:rFonts w:ascii="Times New Roman" w:hAnsi="Times New Roman"/>
          <w:sz w:val="24"/>
          <w:szCs w:val="24"/>
        </w:rPr>
      </w:pPr>
      <w:r w:rsidRPr="0007542E">
        <w:rPr>
          <w:rFonts w:ascii="Times New Roman" w:hAnsi="Times New Roman"/>
          <w:sz w:val="24"/>
          <w:szCs w:val="24"/>
        </w:rPr>
        <w:t>Od dana zaprimanja obavijest</w:t>
      </w:r>
      <w:r w:rsidR="005E1159" w:rsidRPr="0007542E">
        <w:rPr>
          <w:rFonts w:ascii="Times New Roman" w:hAnsi="Times New Roman"/>
          <w:sz w:val="24"/>
          <w:szCs w:val="24"/>
        </w:rPr>
        <w:t>i</w:t>
      </w:r>
      <w:r w:rsidRPr="0007542E">
        <w:rPr>
          <w:rFonts w:ascii="Times New Roman" w:hAnsi="Times New Roman"/>
          <w:sz w:val="24"/>
          <w:szCs w:val="24"/>
        </w:rPr>
        <w:t xml:space="preserve"> o smanjenju narudžbe pa do proteka roka od 15 dana</w:t>
      </w:r>
      <w:r w:rsidR="00B66069" w:rsidRPr="0007542E">
        <w:rPr>
          <w:rFonts w:ascii="Times New Roman" w:hAnsi="Times New Roman"/>
          <w:sz w:val="24"/>
          <w:szCs w:val="24"/>
        </w:rPr>
        <w:t xml:space="preserve"> kada se narudžba smatra izmijenjenom</w:t>
      </w:r>
      <w:r w:rsidRPr="0007542E">
        <w:rPr>
          <w:rFonts w:ascii="Times New Roman" w:hAnsi="Times New Roman"/>
          <w:sz w:val="24"/>
          <w:szCs w:val="24"/>
        </w:rPr>
        <w:t xml:space="preserve">, </w:t>
      </w:r>
      <w:r w:rsidR="00970BBA">
        <w:rPr>
          <w:rFonts w:ascii="Times New Roman" w:hAnsi="Times New Roman"/>
          <w:sz w:val="24"/>
          <w:szCs w:val="24"/>
        </w:rPr>
        <w:t>izvršitelj</w:t>
      </w:r>
      <w:r w:rsidRPr="0007542E">
        <w:rPr>
          <w:rFonts w:ascii="Times New Roman" w:hAnsi="Times New Roman"/>
          <w:sz w:val="24"/>
          <w:szCs w:val="24"/>
        </w:rPr>
        <w:t xml:space="preserve"> može nastaviti s izvršavanjem usluga</w:t>
      </w:r>
      <w:r w:rsidR="00B66069" w:rsidRPr="0007542E">
        <w:rPr>
          <w:rFonts w:ascii="Times New Roman" w:hAnsi="Times New Roman"/>
          <w:sz w:val="24"/>
          <w:szCs w:val="24"/>
        </w:rPr>
        <w:t xml:space="preserve"> iz</w:t>
      </w:r>
      <w:r w:rsidRPr="0007542E">
        <w:rPr>
          <w:rFonts w:ascii="Times New Roman" w:hAnsi="Times New Roman"/>
          <w:sz w:val="24"/>
          <w:szCs w:val="24"/>
        </w:rPr>
        <w:t xml:space="preserve"> prvotne narudžbe ukoliko smatra da je to u interesu naručitelja</w:t>
      </w:r>
      <w:r w:rsidR="00B66069" w:rsidRPr="0007542E">
        <w:rPr>
          <w:rFonts w:ascii="Times New Roman" w:hAnsi="Times New Roman"/>
          <w:sz w:val="24"/>
          <w:szCs w:val="24"/>
        </w:rPr>
        <w:t xml:space="preserve"> te kako bi se otklonio nastanak štete za naručitelja</w:t>
      </w:r>
      <w:r w:rsidRPr="0007542E">
        <w:rPr>
          <w:rFonts w:ascii="Times New Roman" w:hAnsi="Times New Roman"/>
          <w:sz w:val="24"/>
          <w:szCs w:val="24"/>
        </w:rPr>
        <w:t>.</w:t>
      </w:r>
    </w:p>
    <w:p w:rsidR="002914C5" w:rsidRPr="0007542E" w:rsidRDefault="002914C5" w:rsidP="00CB2E68">
      <w:pPr>
        <w:pStyle w:val="ListParagraph"/>
        <w:spacing w:line="360" w:lineRule="auto"/>
        <w:ind w:left="0"/>
        <w:contextualSpacing w:val="0"/>
        <w:rPr>
          <w:rFonts w:ascii="Times New Roman" w:hAnsi="Times New Roman"/>
          <w:b/>
          <w:sz w:val="24"/>
          <w:szCs w:val="24"/>
        </w:rPr>
      </w:pPr>
    </w:p>
    <w:p w:rsidR="002914C5" w:rsidRPr="0007542E" w:rsidRDefault="002914C5" w:rsidP="007E0194">
      <w:pPr>
        <w:pStyle w:val="ListParagraph"/>
        <w:numPr>
          <w:ilvl w:val="0"/>
          <w:numId w:val="1"/>
        </w:numPr>
        <w:spacing w:line="360" w:lineRule="auto"/>
        <w:ind w:left="0"/>
        <w:contextualSpacing w:val="0"/>
        <w:jc w:val="center"/>
        <w:rPr>
          <w:rFonts w:ascii="Times New Roman" w:hAnsi="Times New Roman"/>
          <w:b/>
          <w:sz w:val="24"/>
          <w:szCs w:val="24"/>
        </w:rPr>
      </w:pPr>
      <w:r w:rsidRPr="0007542E">
        <w:rPr>
          <w:rFonts w:ascii="Times New Roman" w:hAnsi="Times New Roman"/>
          <w:b/>
          <w:sz w:val="24"/>
          <w:szCs w:val="24"/>
        </w:rPr>
        <w:t>Članak</w:t>
      </w:r>
    </w:p>
    <w:p w:rsidR="00B66069" w:rsidRPr="0007542E" w:rsidRDefault="00B66069" w:rsidP="00CB2E68">
      <w:pPr>
        <w:spacing w:line="360" w:lineRule="auto"/>
        <w:rPr>
          <w:rFonts w:ascii="Times New Roman" w:hAnsi="Times New Roman"/>
          <w:sz w:val="24"/>
          <w:szCs w:val="24"/>
        </w:rPr>
      </w:pPr>
    </w:p>
    <w:p w:rsidR="002914C5" w:rsidRPr="0007542E" w:rsidRDefault="002914C5" w:rsidP="00CB2E68">
      <w:pPr>
        <w:spacing w:line="360" w:lineRule="auto"/>
        <w:jc w:val="both"/>
        <w:rPr>
          <w:rFonts w:ascii="Times New Roman" w:hAnsi="Times New Roman"/>
          <w:sz w:val="24"/>
          <w:szCs w:val="24"/>
        </w:rPr>
      </w:pPr>
      <w:r w:rsidRPr="0007542E">
        <w:rPr>
          <w:rFonts w:ascii="Times New Roman" w:hAnsi="Times New Roman"/>
          <w:sz w:val="24"/>
          <w:szCs w:val="24"/>
        </w:rPr>
        <w:t xml:space="preserve">Promjene i dopune usluga do kojih je došlo uslijed promjene  projektnog zadatka, promjene investicijskog programa ili namjene, kao i promjene izvršene po nalogu naručitelja ili </w:t>
      </w:r>
      <w:r w:rsidR="00970BBA">
        <w:rPr>
          <w:rFonts w:ascii="Times New Roman" w:hAnsi="Times New Roman"/>
          <w:sz w:val="24"/>
          <w:szCs w:val="24"/>
        </w:rPr>
        <w:t>izvršitelj</w:t>
      </w:r>
      <w:r w:rsidRPr="0007542E">
        <w:rPr>
          <w:rFonts w:ascii="Times New Roman" w:hAnsi="Times New Roman"/>
          <w:sz w:val="24"/>
          <w:szCs w:val="24"/>
        </w:rPr>
        <w:t>a radova nakon prihvata narudžbe, smatraju se novim poslovima, odnosno novim uslugama, te se posebno obračunavaju.</w:t>
      </w:r>
    </w:p>
    <w:p w:rsidR="005913D1" w:rsidRPr="0007542E" w:rsidRDefault="005913D1" w:rsidP="00CB2E68">
      <w:pPr>
        <w:spacing w:line="360" w:lineRule="auto"/>
        <w:jc w:val="both"/>
        <w:rPr>
          <w:rFonts w:ascii="Times New Roman" w:hAnsi="Times New Roman"/>
          <w:sz w:val="24"/>
          <w:szCs w:val="24"/>
        </w:rPr>
      </w:pPr>
    </w:p>
    <w:p w:rsidR="002914C5" w:rsidRPr="0007542E" w:rsidRDefault="002914C5" w:rsidP="00CB2E68">
      <w:pPr>
        <w:spacing w:line="360" w:lineRule="auto"/>
        <w:jc w:val="both"/>
        <w:rPr>
          <w:rFonts w:ascii="Times New Roman" w:hAnsi="Times New Roman"/>
          <w:sz w:val="24"/>
          <w:szCs w:val="24"/>
        </w:rPr>
      </w:pPr>
      <w:r w:rsidRPr="0007542E">
        <w:rPr>
          <w:rFonts w:ascii="Times New Roman" w:hAnsi="Times New Roman"/>
          <w:sz w:val="24"/>
          <w:szCs w:val="24"/>
        </w:rPr>
        <w:t xml:space="preserve">Trošak promjena i dopuna usluga koje su potrebne radi usklađenja s primjedbama naručitelja ili nadležnih organa, a koje se temelje na ugovoru ili postojećim propisima ili su iste posljedica propusta </w:t>
      </w:r>
      <w:r w:rsidR="00970BBA">
        <w:rPr>
          <w:rFonts w:ascii="Times New Roman" w:hAnsi="Times New Roman"/>
          <w:sz w:val="24"/>
          <w:szCs w:val="24"/>
        </w:rPr>
        <w:t>izvršitelj</w:t>
      </w:r>
      <w:r w:rsidRPr="0007542E">
        <w:rPr>
          <w:rFonts w:ascii="Times New Roman" w:hAnsi="Times New Roman"/>
          <w:sz w:val="24"/>
          <w:szCs w:val="24"/>
        </w:rPr>
        <w:t xml:space="preserve">a, snosi </w:t>
      </w:r>
      <w:r w:rsidR="00970BBA">
        <w:rPr>
          <w:rFonts w:ascii="Times New Roman" w:hAnsi="Times New Roman"/>
          <w:sz w:val="24"/>
          <w:szCs w:val="24"/>
        </w:rPr>
        <w:t>izvršitelj</w:t>
      </w:r>
      <w:r w:rsidRPr="0007542E">
        <w:rPr>
          <w:rFonts w:ascii="Times New Roman" w:hAnsi="Times New Roman"/>
          <w:sz w:val="24"/>
          <w:szCs w:val="24"/>
        </w:rPr>
        <w:t xml:space="preserve">. </w:t>
      </w:r>
    </w:p>
    <w:p w:rsidR="00BC2637" w:rsidRPr="0007542E" w:rsidRDefault="00BC2637" w:rsidP="00CB2E68">
      <w:pPr>
        <w:pStyle w:val="Heading1"/>
        <w:spacing w:before="0" w:line="360" w:lineRule="auto"/>
        <w:rPr>
          <w:rFonts w:ascii="Times New Roman" w:hAnsi="Times New Roman"/>
          <w:color w:val="auto"/>
          <w:sz w:val="24"/>
          <w:szCs w:val="24"/>
        </w:rPr>
      </w:pPr>
    </w:p>
    <w:p w:rsidR="00BC2637" w:rsidRPr="0007542E" w:rsidRDefault="00B66069" w:rsidP="00CB2E68">
      <w:pPr>
        <w:pStyle w:val="Heading2"/>
        <w:spacing w:before="0" w:line="360" w:lineRule="auto"/>
        <w:rPr>
          <w:rFonts w:ascii="Times New Roman" w:hAnsi="Times New Roman"/>
          <w:color w:val="auto"/>
          <w:sz w:val="24"/>
          <w:szCs w:val="24"/>
        </w:rPr>
      </w:pPr>
      <w:bookmarkStart w:id="10" w:name="_Toc393361278"/>
      <w:proofErr w:type="spellStart"/>
      <w:r w:rsidRPr="0007542E">
        <w:rPr>
          <w:rFonts w:ascii="Times New Roman" w:hAnsi="Times New Roman"/>
          <w:color w:val="auto"/>
          <w:sz w:val="24"/>
          <w:szCs w:val="24"/>
        </w:rPr>
        <w:t>Odustanak</w:t>
      </w:r>
      <w:proofErr w:type="spellEnd"/>
      <w:r w:rsidRPr="0007542E">
        <w:rPr>
          <w:rFonts w:ascii="Times New Roman" w:hAnsi="Times New Roman"/>
          <w:color w:val="auto"/>
          <w:sz w:val="24"/>
          <w:szCs w:val="24"/>
        </w:rPr>
        <w:t xml:space="preserve"> od narudžbe</w:t>
      </w:r>
      <w:bookmarkEnd w:id="10"/>
      <w:r w:rsidR="00D62458" w:rsidRPr="0007542E">
        <w:rPr>
          <w:rFonts w:ascii="Times New Roman" w:hAnsi="Times New Roman"/>
          <w:color w:val="auto"/>
          <w:sz w:val="24"/>
          <w:szCs w:val="24"/>
        </w:rPr>
        <w:t xml:space="preserve"> </w:t>
      </w:r>
    </w:p>
    <w:p w:rsidR="00D62458" w:rsidRPr="0007542E" w:rsidRDefault="00D62458" w:rsidP="00CB2E68">
      <w:pPr>
        <w:spacing w:line="360" w:lineRule="auto"/>
        <w:rPr>
          <w:rFonts w:ascii="Times New Roman" w:hAnsi="Times New Roman"/>
          <w:sz w:val="24"/>
          <w:szCs w:val="24"/>
        </w:rPr>
      </w:pPr>
    </w:p>
    <w:p w:rsidR="00BC2637" w:rsidRPr="0007542E" w:rsidRDefault="00BC2637" w:rsidP="007E0194">
      <w:pPr>
        <w:pStyle w:val="ListParagraph"/>
        <w:numPr>
          <w:ilvl w:val="0"/>
          <w:numId w:val="1"/>
        </w:numPr>
        <w:spacing w:line="360" w:lineRule="auto"/>
        <w:ind w:left="0"/>
        <w:contextualSpacing w:val="0"/>
        <w:jc w:val="center"/>
        <w:rPr>
          <w:rFonts w:ascii="Times New Roman" w:hAnsi="Times New Roman"/>
          <w:b/>
          <w:sz w:val="24"/>
          <w:szCs w:val="24"/>
        </w:rPr>
      </w:pPr>
      <w:r w:rsidRPr="0007542E">
        <w:rPr>
          <w:rFonts w:ascii="Times New Roman" w:hAnsi="Times New Roman"/>
          <w:b/>
          <w:sz w:val="24"/>
          <w:szCs w:val="24"/>
        </w:rPr>
        <w:t>Članak</w:t>
      </w:r>
    </w:p>
    <w:p w:rsidR="00BC2637" w:rsidRPr="0007542E" w:rsidRDefault="00BC2637" w:rsidP="00CB2E68">
      <w:pPr>
        <w:spacing w:line="360" w:lineRule="auto"/>
        <w:rPr>
          <w:rFonts w:ascii="Times New Roman" w:hAnsi="Times New Roman"/>
          <w:sz w:val="24"/>
          <w:szCs w:val="24"/>
        </w:rPr>
      </w:pPr>
    </w:p>
    <w:p w:rsidR="00BC2637" w:rsidRPr="0007542E" w:rsidRDefault="00BC2637" w:rsidP="00CB2E68">
      <w:pPr>
        <w:spacing w:line="360" w:lineRule="auto"/>
        <w:rPr>
          <w:rFonts w:ascii="Times New Roman" w:hAnsi="Times New Roman"/>
          <w:sz w:val="24"/>
          <w:szCs w:val="24"/>
        </w:rPr>
      </w:pPr>
      <w:r w:rsidRPr="0007542E">
        <w:rPr>
          <w:rFonts w:ascii="Times New Roman" w:hAnsi="Times New Roman"/>
          <w:sz w:val="24"/>
          <w:szCs w:val="24"/>
        </w:rPr>
        <w:t xml:space="preserve">Nakon što je </w:t>
      </w:r>
      <w:r w:rsidR="00970BBA">
        <w:rPr>
          <w:rFonts w:ascii="Times New Roman" w:hAnsi="Times New Roman"/>
          <w:sz w:val="24"/>
          <w:szCs w:val="24"/>
        </w:rPr>
        <w:t>izvršitelj</w:t>
      </w:r>
      <w:r w:rsidRPr="0007542E">
        <w:rPr>
          <w:rFonts w:ascii="Times New Roman" w:hAnsi="Times New Roman"/>
          <w:sz w:val="24"/>
          <w:szCs w:val="24"/>
        </w:rPr>
        <w:t xml:space="preserve"> zaprimio narudžbu naručitelj ne može odustati od narudžbe, osim ako drugačije nije posebno ugovore</w:t>
      </w:r>
      <w:r w:rsidR="005E1159" w:rsidRPr="0007542E">
        <w:rPr>
          <w:rFonts w:ascii="Times New Roman" w:hAnsi="Times New Roman"/>
          <w:sz w:val="24"/>
          <w:szCs w:val="24"/>
        </w:rPr>
        <w:t>no</w:t>
      </w:r>
      <w:r w:rsidRPr="0007542E">
        <w:rPr>
          <w:rFonts w:ascii="Times New Roman" w:hAnsi="Times New Roman"/>
          <w:sz w:val="24"/>
          <w:szCs w:val="24"/>
        </w:rPr>
        <w:t>.</w:t>
      </w:r>
    </w:p>
    <w:p w:rsidR="00BC2637" w:rsidRPr="0007542E" w:rsidRDefault="00BC2637" w:rsidP="00CB2E68">
      <w:pPr>
        <w:spacing w:line="360" w:lineRule="auto"/>
        <w:rPr>
          <w:rFonts w:ascii="Times New Roman" w:hAnsi="Times New Roman"/>
          <w:sz w:val="24"/>
          <w:szCs w:val="24"/>
        </w:rPr>
      </w:pPr>
    </w:p>
    <w:p w:rsidR="00415BCA" w:rsidRPr="0007542E" w:rsidRDefault="00BC2637" w:rsidP="00CB2E68">
      <w:pPr>
        <w:spacing w:line="360" w:lineRule="auto"/>
        <w:jc w:val="both"/>
        <w:rPr>
          <w:rFonts w:ascii="Times New Roman" w:hAnsi="Times New Roman"/>
          <w:sz w:val="24"/>
          <w:szCs w:val="24"/>
        </w:rPr>
      </w:pPr>
      <w:r w:rsidRPr="0007542E">
        <w:rPr>
          <w:rFonts w:ascii="Times New Roman" w:hAnsi="Times New Roman"/>
          <w:sz w:val="24"/>
          <w:szCs w:val="24"/>
        </w:rPr>
        <w:t xml:space="preserve">U slučaju da naručitelj odustane od dana narudžbe, </w:t>
      </w:r>
      <w:r w:rsidR="009377E6" w:rsidRPr="0007542E">
        <w:rPr>
          <w:rFonts w:ascii="Times New Roman" w:hAnsi="Times New Roman"/>
          <w:sz w:val="24"/>
          <w:szCs w:val="24"/>
        </w:rPr>
        <w:t xml:space="preserve"> </w:t>
      </w:r>
      <w:r w:rsidR="00970BBA">
        <w:rPr>
          <w:rFonts w:ascii="Times New Roman" w:hAnsi="Times New Roman"/>
          <w:sz w:val="24"/>
          <w:szCs w:val="24"/>
        </w:rPr>
        <w:t>izvršitelj</w:t>
      </w:r>
      <w:r w:rsidR="00415BCA" w:rsidRPr="0007542E">
        <w:rPr>
          <w:rFonts w:ascii="Times New Roman" w:hAnsi="Times New Roman"/>
          <w:sz w:val="24"/>
          <w:szCs w:val="24"/>
        </w:rPr>
        <w:t xml:space="preserve"> ima pravo na plaćanje u cijelosti svih izvršenih usluga iz narudžbe kao i na razmjerno plaćanje onih usluga koje je započeo izvršavati do </w:t>
      </w:r>
      <w:proofErr w:type="spellStart"/>
      <w:r w:rsidR="00415BCA" w:rsidRPr="0007542E">
        <w:rPr>
          <w:rFonts w:ascii="Times New Roman" w:hAnsi="Times New Roman"/>
          <w:sz w:val="24"/>
          <w:szCs w:val="24"/>
        </w:rPr>
        <w:t>odustanka</w:t>
      </w:r>
      <w:proofErr w:type="spellEnd"/>
      <w:r w:rsidR="00415BCA" w:rsidRPr="0007542E">
        <w:rPr>
          <w:rFonts w:ascii="Times New Roman" w:hAnsi="Times New Roman"/>
          <w:sz w:val="24"/>
          <w:szCs w:val="24"/>
        </w:rPr>
        <w:t xml:space="preserve"> od narudžbe.</w:t>
      </w:r>
    </w:p>
    <w:p w:rsidR="00415BCA" w:rsidRPr="0007542E" w:rsidRDefault="00415BCA" w:rsidP="00CB2E68">
      <w:pPr>
        <w:spacing w:line="360" w:lineRule="auto"/>
        <w:jc w:val="both"/>
        <w:rPr>
          <w:rFonts w:ascii="Times New Roman" w:hAnsi="Times New Roman"/>
          <w:sz w:val="24"/>
          <w:szCs w:val="24"/>
        </w:rPr>
      </w:pPr>
    </w:p>
    <w:p w:rsidR="00415BCA" w:rsidRPr="0007542E" w:rsidRDefault="00415BCA" w:rsidP="00CB2E68">
      <w:pPr>
        <w:spacing w:line="360" w:lineRule="auto"/>
        <w:jc w:val="both"/>
        <w:rPr>
          <w:rFonts w:ascii="Times New Roman" w:hAnsi="Times New Roman"/>
          <w:sz w:val="24"/>
          <w:szCs w:val="24"/>
        </w:rPr>
      </w:pPr>
      <w:r w:rsidRPr="0007542E">
        <w:rPr>
          <w:rFonts w:ascii="Times New Roman" w:hAnsi="Times New Roman"/>
          <w:sz w:val="24"/>
          <w:szCs w:val="24"/>
        </w:rPr>
        <w:t xml:space="preserve">U slučaju </w:t>
      </w:r>
      <w:proofErr w:type="spellStart"/>
      <w:r w:rsidRPr="0007542E">
        <w:rPr>
          <w:rFonts w:ascii="Times New Roman" w:hAnsi="Times New Roman"/>
          <w:sz w:val="24"/>
          <w:szCs w:val="24"/>
        </w:rPr>
        <w:t>odustanka</w:t>
      </w:r>
      <w:proofErr w:type="spellEnd"/>
      <w:r w:rsidRPr="0007542E">
        <w:rPr>
          <w:rFonts w:ascii="Times New Roman" w:hAnsi="Times New Roman"/>
          <w:sz w:val="24"/>
          <w:szCs w:val="24"/>
        </w:rPr>
        <w:t xml:space="preserve"> naručitelja od narudžbe, naručitelj je dužan </w:t>
      </w:r>
      <w:r w:rsidR="00970BBA">
        <w:rPr>
          <w:rFonts w:ascii="Times New Roman" w:hAnsi="Times New Roman"/>
          <w:sz w:val="24"/>
          <w:szCs w:val="24"/>
        </w:rPr>
        <w:t>izvršitelj</w:t>
      </w:r>
      <w:r w:rsidRPr="0007542E">
        <w:rPr>
          <w:rFonts w:ascii="Times New Roman" w:hAnsi="Times New Roman"/>
          <w:sz w:val="24"/>
          <w:szCs w:val="24"/>
        </w:rPr>
        <w:t xml:space="preserve">u nadoknaditi sve materijalne troškove koje je </w:t>
      </w:r>
      <w:r w:rsidR="00970BBA">
        <w:rPr>
          <w:rFonts w:ascii="Times New Roman" w:hAnsi="Times New Roman"/>
          <w:sz w:val="24"/>
          <w:szCs w:val="24"/>
        </w:rPr>
        <w:t>izvršitelj</w:t>
      </w:r>
      <w:r w:rsidRPr="0007542E">
        <w:rPr>
          <w:rFonts w:ascii="Times New Roman" w:hAnsi="Times New Roman"/>
          <w:sz w:val="24"/>
          <w:szCs w:val="24"/>
        </w:rPr>
        <w:t xml:space="preserve"> imao vezano za izvršenje</w:t>
      </w:r>
      <w:r w:rsidR="005913D1" w:rsidRPr="0007542E">
        <w:rPr>
          <w:rFonts w:ascii="Times New Roman" w:hAnsi="Times New Roman"/>
          <w:sz w:val="24"/>
          <w:szCs w:val="24"/>
        </w:rPr>
        <w:t xml:space="preserve"> narudžbe, kao i sve materijalne</w:t>
      </w:r>
      <w:r w:rsidRPr="0007542E">
        <w:rPr>
          <w:rFonts w:ascii="Times New Roman" w:hAnsi="Times New Roman"/>
          <w:sz w:val="24"/>
          <w:szCs w:val="24"/>
        </w:rPr>
        <w:t xml:space="preserve"> troškove koji su nastali zbog naručiteljevog </w:t>
      </w:r>
      <w:proofErr w:type="spellStart"/>
      <w:r w:rsidRPr="0007542E">
        <w:rPr>
          <w:rFonts w:ascii="Times New Roman" w:hAnsi="Times New Roman"/>
          <w:sz w:val="24"/>
          <w:szCs w:val="24"/>
        </w:rPr>
        <w:t>odustanka</w:t>
      </w:r>
      <w:proofErr w:type="spellEnd"/>
      <w:r w:rsidRPr="0007542E">
        <w:rPr>
          <w:rFonts w:ascii="Times New Roman" w:hAnsi="Times New Roman"/>
          <w:sz w:val="24"/>
          <w:szCs w:val="24"/>
        </w:rPr>
        <w:t xml:space="preserve"> od narudžbe.</w:t>
      </w:r>
    </w:p>
    <w:p w:rsidR="000F67D0" w:rsidRPr="0007542E" w:rsidRDefault="000F67D0" w:rsidP="00CB2E68">
      <w:pPr>
        <w:spacing w:line="360" w:lineRule="auto"/>
        <w:jc w:val="both"/>
        <w:rPr>
          <w:rFonts w:ascii="Times New Roman" w:hAnsi="Times New Roman"/>
          <w:sz w:val="24"/>
          <w:szCs w:val="24"/>
        </w:rPr>
      </w:pPr>
    </w:p>
    <w:p w:rsidR="000F67D0" w:rsidRPr="0007542E" w:rsidRDefault="000F67D0" w:rsidP="00CB2E68">
      <w:pPr>
        <w:pStyle w:val="Heading2"/>
        <w:spacing w:before="0" w:line="360" w:lineRule="auto"/>
        <w:rPr>
          <w:rFonts w:ascii="Times New Roman" w:hAnsi="Times New Roman"/>
          <w:color w:val="auto"/>
          <w:sz w:val="24"/>
          <w:szCs w:val="24"/>
        </w:rPr>
      </w:pPr>
      <w:bookmarkStart w:id="11" w:name="_Toc393361279"/>
      <w:r w:rsidRPr="0007542E">
        <w:rPr>
          <w:rFonts w:ascii="Times New Roman" w:hAnsi="Times New Roman"/>
          <w:color w:val="auto"/>
          <w:sz w:val="24"/>
          <w:szCs w:val="24"/>
        </w:rPr>
        <w:t>Predmet narudžbe</w:t>
      </w:r>
      <w:bookmarkEnd w:id="11"/>
      <w:r w:rsidRPr="0007542E">
        <w:rPr>
          <w:rFonts w:ascii="Times New Roman" w:hAnsi="Times New Roman"/>
          <w:color w:val="auto"/>
          <w:sz w:val="24"/>
          <w:szCs w:val="24"/>
        </w:rPr>
        <w:t xml:space="preserve"> </w:t>
      </w:r>
    </w:p>
    <w:p w:rsidR="000F67D0" w:rsidRPr="0007542E" w:rsidRDefault="000F67D0" w:rsidP="00CB2E68">
      <w:pPr>
        <w:spacing w:line="360" w:lineRule="auto"/>
        <w:jc w:val="both"/>
        <w:rPr>
          <w:rFonts w:ascii="Times New Roman" w:hAnsi="Times New Roman"/>
          <w:sz w:val="24"/>
          <w:szCs w:val="24"/>
        </w:rPr>
      </w:pPr>
    </w:p>
    <w:p w:rsidR="00DF636A" w:rsidRPr="0007542E" w:rsidRDefault="00DF636A" w:rsidP="007E0194">
      <w:pPr>
        <w:pStyle w:val="ListParagraph"/>
        <w:numPr>
          <w:ilvl w:val="0"/>
          <w:numId w:val="1"/>
        </w:numPr>
        <w:tabs>
          <w:tab w:val="left" w:pos="1985"/>
        </w:tabs>
        <w:spacing w:line="360" w:lineRule="auto"/>
        <w:ind w:left="0"/>
        <w:jc w:val="center"/>
        <w:rPr>
          <w:rFonts w:ascii="Times New Roman" w:hAnsi="Times New Roman"/>
          <w:b/>
          <w:sz w:val="24"/>
          <w:szCs w:val="24"/>
        </w:rPr>
      </w:pPr>
      <w:r w:rsidRPr="0007542E">
        <w:rPr>
          <w:rFonts w:ascii="Times New Roman" w:hAnsi="Times New Roman"/>
          <w:b/>
          <w:sz w:val="24"/>
          <w:szCs w:val="24"/>
        </w:rPr>
        <w:t>Članak</w:t>
      </w:r>
    </w:p>
    <w:p w:rsidR="00F93DCF" w:rsidRPr="0007542E" w:rsidRDefault="00F93DCF" w:rsidP="00CB2E68">
      <w:pPr>
        <w:tabs>
          <w:tab w:val="left" w:pos="1985"/>
        </w:tabs>
        <w:spacing w:line="360" w:lineRule="auto"/>
        <w:rPr>
          <w:rFonts w:ascii="Times New Roman" w:hAnsi="Times New Roman"/>
          <w:b/>
          <w:sz w:val="24"/>
          <w:szCs w:val="24"/>
        </w:rPr>
      </w:pPr>
    </w:p>
    <w:p w:rsidR="000F67D0" w:rsidRPr="0007542E" w:rsidRDefault="00DF636A" w:rsidP="00CB2E68">
      <w:pPr>
        <w:spacing w:line="360" w:lineRule="auto"/>
        <w:jc w:val="both"/>
        <w:rPr>
          <w:rFonts w:ascii="Times New Roman" w:hAnsi="Times New Roman"/>
          <w:sz w:val="24"/>
          <w:szCs w:val="24"/>
        </w:rPr>
      </w:pPr>
      <w:r w:rsidRPr="0007542E">
        <w:rPr>
          <w:rFonts w:ascii="Times New Roman" w:hAnsi="Times New Roman"/>
          <w:sz w:val="24"/>
          <w:szCs w:val="24"/>
        </w:rPr>
        <w:t>Predmet narudžbe je izrada arhitektonske usluge.</w:t>
      </w:r>
    </w:p>
    <w:p w:rsidR="00DF636A" w:rsidRPr="0007542E" w:rsidRDefault="00DF636A" w:rsidP="00CB2E68">
      <w:pPr>
        <w:spacing w:line="360" w:lineRule="auto"/>
        <w:jc w:val="both"/>
        <w:rPr>
          <w:rFonts w:ascii="Times New Roman" w:hAnsi="Times New Roman"/>
          <w:sz w:val="24"/>
          <w:szCs w:val="24"/>
        </w:rPr>
      </w:pPr>
    </w:p>
    <w:p w:rsidR="00DF636A" w:rsidRPr="0007542E" w:rsidRDefault="00DF636A" w:rsidP="00CB2E68">
      <w:pPr>
        <w:spacing w:line="360" w:lineRule="auto"/>
        <w:jc w:val="both"/>
        <w:rPr>
          <w:rFonts w:ascii="Times New Roman" w:hAnsi="Times New Roman"/>
          <w:sz w:val="24"/>
          <w:szCs w:val="24"/>
        </w:rPr>
      </w:pPr>
      <w:r w:rsidRPr="0007542E">
        <w:rPr>
          <w:rFonts w:ascii="Times New Roman" w:hAnsi="Times New Roman"/>
          <w:sz w:val="24"/>
          <w:szCs w:val="24"/>
        </w:rPr>
        <w:t xml:space="preserve">Naručitelj i </w:t>
      </w:r>
      <w:r w:rsidR="00970BBA">
        <w:rPr>
          <w:rFonts w:ascii="Times New Roman" w:hAnsi="Times New Roman"/>
          <w:sz w:val="24"/>
          <w:szCs w:val="24"/>
        </w:rPr>
        <w:t>izvršitelj</w:t>
      </w:r>
      <w:r w:rsidRPr="0007542E">
        <w:rPr>
          <w:rFonts w:ascii="Times New Roman" w:hAnsi="Times New Roman"/>
          <w:sz w:val="24"/>
          <w:szCs w:val="24"/>
        </w:rPr>
        <w:t xml:space="preserve"> posebnim ugovorom određuju arhitektonsku uslugu</w:t>
      </w:r>
      <w:r w:rsidR="00984E42" w:rsidRPr="0007542E">
        <w:rPr>
          <w:rFonts w:ascii="Times New Roman" w:hAnsi="Times New Roman"/>
          <w:sz w:val="24"/>
          <w:szCs w:val="24"/>
        </w:rPr>
        <w:t xml:space="preserve"> koja se pruža</w:t>
      </w:r>
      <w:r w:rsidRPr="0007542E">
        <w:rPr>
          <w:rFonts w:ascii="Times New Roman" w:hAnsi="Times New Roman"/>
          <w:sz w:val="24"/>
          <w:szCs w:val="24"/>
        </w:rPr>
        <w:t xml:space="preserve">. Ukoliko naručitelj i </w:t>
      </w:r>
      <w:r w:rsidR="00970BBA">
        <w:rPr>
          <w:rFonts w:ascii="Times New Roman" w:hAnsi="Times New Roman"/>
          <w:sz w:val="24"/>
          <w:szCs w:val="24"/>
        </w:rPr>
        <w:t>izvršitelj</w:t>
      </w:r>
      <w:r w:rsidRPr="0007542E">
        <w:rPr>
          <w:rFonts w:ascii="Times New Roman" w:hAnsi="Times New Roman"/>
          <w:sz w:val="24"/>
          <w:szCs w:val="24"/>
        </w:rPr>
        <w:t xml:space="preserve"> posebnim ugovorom ne odrede ili dovoljno ne odrede sadržaj i opseg arhitektonske usluge, to će se odrediti tako da se poslovi po usluzi mogu nesmetano obaviti za određenu namjenu u skladu s općim i posebnim propisima koji su vrijedili u trenutku kada je ugovor bio zaključen.</w:t>
      </w:r>
    </w:p>
    <w:p w:rsidR="00DF636A" w:rsidRPr="0007542E" w:rsidRDefault="00DF636A" w:rsidP="00CB2E68">
      <w:pPr>
        <w:spacing w:line="360" w:lineRule="auto"/>
        <w:jc w:val="both"/>
        <w:rPr>
          <w:rFonts w:ascii="Times New Roman" w:hAnsi="Times New Roman"/>
          <w:sz w:val="24"/>
          <w:szCs w:val="24"/>
        </w:rPr>
      </w:pPr>
    </w:p>
    <w:p w:rsidR="009C5DDB" w:rsidRPr="0007542E" w:rsidRDefault="00F93DCF" w:rsidP="00CB2E68">
      <w:pPr>
        <w:spacing w:line="360" w:lineRule="auto"/>
        <w:jc w:val="both"/>
        <w:rPr>
          <w:rFonts w:ascii="Times New Roman" w:hAnsi="Times New Roman"/>
          <w:sz w:val="24"/>
          <w:szCs w:val="24"/>
        </w:rPr>
      </w:pPr>
      <w:r w:rsidRPr="0007542E">
        <w:rPr>
          <w:rFonts w:ascii="Times New Roman" w:hAnsi="Times New Roman"/>
          <w:sz w:val="24"/>
          <w:szCs w:val="24"/>
        </w:rPr>
        <w:t>Na opis faza osnovnih i dodatnih poslova arhitektonskih usluga na odgovarajući način se primjenjuju</w:t>
      </w:r>
      <w:r w:rsidR="009C5DDB" w:rsidRPr="0007542E">
        <w:rPr>
          <w:rFonts w:ascii="Times New Roman" w:hAnsi="Times New Roman"/>
          <w:sz w:val="24"/>
          <w:szCs w:val="24"/>
        </w:rPr>
        <w:t>:</w:t>
      </w:r>
    </w:p>
    <w:p w:rsidR="009C5DDB" w:rsidRPr="0007542E" w:rsidRDefault="009C5DDB" w:rsidP="00CB2E68">
      <w:pPr>
        <w:spacing w:line="360" w:lineRule="auto"/>
        <w:jc w:val="both"/>
        <w:rPr>
          <w:rFonts w:ascii="Times New Roman" w:hAnsi="Times New Roman"/>
          <w:sz w:val="24"/>
          <w:szCs w:val="24"/>
        </w:rPr>
      </w:pPr>
    </w:p>
    <w:p w:rsidR="00CB2E68" w:rsidRDefault="009C5DDB" w:rsidP="007E0194">
      <w:pPr>
        <w:pStyle w:val="ListParagraph"/>
        <w:numPr>
          <w:ilvl w:val="0"/>
          <w:numId w:val="13"/>
        </w:numPr>
        <w:spacing w:line="360" w:lineRule="auto"/>
        <w:ind w:left="709" w:hanging="709"/>
        <w:jc w:val="both"/>
        <w:rPr>
          <w:rFonts w:ascii="Times New Roman" w:hAnsi="Times New Roman"/>
          <w:sz w:val="24"/>
          <w:szCs w:val="24"/>
        </w:rPr>
      </w:pPr>
      <w:r w:rsidRPr="0007542E">
        <w:rPr>
          <w:rFonts w:ascii="Times New Roman" w:hAnsi="Times New Roman"/>
          <w:sz w:val="24"/>
          <w:szCs w:val="24"/>
        </w:rPr>
        <w:t>Dodatak I.</w:t>
      </w:r>
      <w:r w:rsidR="00F93DCF" w:rsidRPr="0007542E">
        <w:rPr>
          <w:rFonts w:ascii="Times New Roman" w:hAnsi="Times New Roman"/>
          <w:sz w:val="24"/>
          <w:szCs w:val="24"/>
        </w:rPr>
        <w:t xml:space="preserve"> </w:t>
      </w:r>
      <w:r w:rsidR="00CA1786" w:rsidRPr="0007542E">
        <w:rPr>
          <w:rFonts w:ascii="Times New Roman" w:hAnsi="Times New Roman"/>
          <w:sz w:val="24"/>
          <w:szCs w:val="24"/>
        </w:rPr>
        <w:t xml:space="preserve"> </w:t>
      </w:r>
      <w:r w:rsidRPr="0007542E">
        <w:rPr>
          <w:rFonts w:ascii="Times New Roman" w:hAnsi="Times New Roman"/>
          <w:sz w:val="24"/>
          <w:szCs w:val="24"/>
        </w:rPr>
        <w:t xml:space="preserve">– Sadržaj i standardi </w:t>
      </w:r>
      <w:r w:rsidR="00CB2E68">
        <w:rPr>
          <w:rFonts w:ascii="Times New Roman" w:hAnsi="Times New Roman"/>
          <w:sz w:val="24"/>
          <w:szCs w:val="24"/>
        </w:rPr>
        <w:t>usluge izrade prostornih planova</w:t>
      </w:r>
    </w:p>
    <w:p w:rsidR="00CB2E68" w:rsidRDefault="009C5DDB" w:rsidP="007E0194">
      <w:pPr>
        <w:pStyle w:val="ListParagraph"/>
        <w:numPr>
          <w:ilvl w:val="0"/>
          <w:numId w:val="13"/>
        </w:numPr>
        <w:spacing w:line="360" w:lineRule="auto"/>
        <w:ind w:left="709" w:hanging="709"/>
        <w:jc w:val="both"/>
        <w:rPr>
          <w:rFonts w:ascii="Times New Roman" w:hAnsi="Times New Roman"/>
          <w:sz w:val="24"/>
          <w:szCs w:val="24"/>
        </w:rPr>
      </w:pPr>
      <w:r w:rsidRPr="00CB2E68">
        <w:rPr>
          <w:rFonts w:ascii="Times New Roman" w:hAnsi="Times New Roman"/>
          <w:sz w:val="24"/>
          <w:szCs w:val="24"/>
        </w:rPr>
        <w:t>Dodatak II. – Sadržaj i standardi usluge izrade arhitektonskih projekata</w:t>
      </w:r>
    </w:p>
    <w:p w:rsidR="00CB2E68" w:rsidRDefault="009C5DDB" w:rsidP="007E0194">
      <w:pPr>
        <w:pStyle w:val="ListParagraph"/>
        <w:numPr>
          <w:ilvl w:val="0"/>
          <w:numId w:val="13"/>
        </w:numPr>
        <w:spacing w:line="360" w:lineRule="auto"/>
        <w:ind w:left="709" w:hanging="709"/>
        <w:jc w:val="both"/>
        <w:rPr>
          <w:rFonts w:ascii="Times New Roman" w:hAnsi="Times New Roman"/>
          <w:sz w:val="24"/>
          <w:szCs w:val="24"/>
        </w:rPr>
      </w:pPr>
      <w:r w:rsidRPr="00CB2E68">
        <w:rPr>
          <w:rFonts w:ascii="Times New Roman" w:hAnsi="Times New Roman"/>
          <w:sz w:val="24"/>
          <w:szCs w:val="24"/>
        </w:rPr>
        <w:lastRenderedPageBreak/>
        <w:t>Dodatak III. – Sadržaj i standardi usluge tehničkog savjetovanja investitora i</w:t>
      </w:r>
      <w:r w:rsidR="00CB2E68">
        <w:rPr>
          <w:rFonts w:ascii="Times New Roman" w:hAnsi="Times New Roman"/>
          <w:sz w:val="24"/>
          <w:szCs w:val="24"/>
        </w:rPr>
        <w:t xml:space="preserve"> stručnog arhitektonskog nadzora</w:t>
      </w:r>
      <w:r w:rsidRPr="00CB2E68">
        <w:rPr>
          <w:rFonts w:ascii="Times New Roman" w:hAnsi="Times New Roman"/>
          <w:sz w:val="24"/>
          <w:szCs w:val="24"/>
        </w:rPr>
        <w:t xml:space="preserve"> </w:t>
      </w:r>
      <w:proofErr w:type="spellStart"/>
      <w:r w:rsidRPr="00CB2E68">
        <w:rPr>
          <w:rFonts w:ascii="Times New Roman" w:hAnsi="Times New Roman"/>
          <w:sz w:val="24"/>
          <w:szCs w:val="24"/>
        </w:rPr>
        <w:t>nadzora</w:t>
      </w:r>
      <w:proofErr w:type="spellEnd"/>
    </w:p>
    <w:p w:rsidR="00DF636A" w:rsidRPr="00CB2E68" w:rsidRDefault="009C5DDB" w:rsidP="007E0194">
      <w:pPr>
        <w:pStyle w:val="ListParagraph"/>
        <w:numPr>
          <w:ilvl w:val="0"/>
          <w:numId w:val="13"/>
        </w:numPr>
        <w:spacing w:line="360" w:lineRule="auto"/>
        <w:ind w:left="709" w:hanging="709"/>
        <w:jc w:val="both"/>
        <w:rPr>
          <w:rFonts w:ascii="Times New Roman" w:hAnsi="Times New Roman"/>
          <w:sz w:val="24"/>
          <w:szCs w:val="24"/>
        </w:rPr>
      </w:pPr>
      <w:r w:rsidRPr="00CB2E68">
        <w:rPr>
          <w:rFonts w:ascii="Times New Roman" w:hAnsi="Times New Roman"/>
          <w:sz w:val="24"/>
          <w:szCs w:val="24"/>
        </w:rPr>
        <w:t>Pravilnik</w:t>
      </w:r>
      <w:r w:rsidR="00F93DCF" w:rsidRPr="00CB2E68">
        <w:rPr>
          <w:rFonts w:ascii="Times New Roman" w:hAnsi="Times New Roman"/>
          <w:sz w:val="24"/>
          <w:szCs w:val="24"/>
        </w:rPr>
        <w:t xml:space="preserve"> o standardu usluga arhitekata Hrvatske komore arhitekata </w:t>
      </w:r>
    </w:p>
    <w:p w:rsidR="00DF636A" w:rsidRPr="0007542E" w:rsidRDefault="00DF636A" w:rsidP="00CB2E68">
      <w:pPr>
        <w:spacing w:line="360" w:lineRule="auto"/>
        <w:jc w:val="both"/>
        <w:rPr>
          <w:rFonts w:ascii="Times New Roman" w:hAnsi="Times New Roman"/>
          <w:sz w:val="24"/>
          <w:szCs w:val="24"/>
        </w:rPr>
      </w:pPr>
    </w:p>
    <w:p w:rsidR="00CB2E68" w:rsidRDefault="00CB2E68" w:rsidP="00CB2E68">
      <w:pPr>
        <w:pStyle w:val="Heading1"/>
        <w:spacing w:before="0" w:line="360" w:lineRule="auto"/>
        <w:rPr>
          <w:rFonts w:ascii="Times New Roman" w:hAnsi="Times New Roman"/>
          <w:color w:val="auto"/>
        </w:rPr>
      </w:pPr>
    </w:p>
    <w:p w:rsidR="00415BCA" w:rsidRPr="0007542E" w:rsidRDefault="00A63863" w:rsidP="00CB2E68">
      <w:pPr>
        <w:pStyle w:val="Heading1"/>
        <w:spacing w:before="0" w:line="360" w:lineRule="auto"/>
        <w:rPr>
          <w:rFonts w:ascii="Times New Roman" w:hAnsi="Times New Roman"/>
          <w:color w:val="auto"/>
        </w:rPr>
      </w:pPr>
      <w:bookmarkStart w:id="12" w:name="_Toc393361280"/>
      <w:r w:rsidRPr="0007542E">
        <w:rPr>
          <w:rFonts w:ascii="Times New Roman" w:hAnsi="Times New Roman"/>
          <w:color w:val="auto"/>
        </w:rPr>
        <w:t>CIJENA</w:t>
      </w:r>
      <w:r w:rsidR="007C7D75" w:rsidRPr="0007542E">
        <w:rPr>
          <w:rFonts w:ascii="Times New Roman" w:hAnsi="Times New Roman"/>
          <w:color w:val="auto"/>
        </w:rPr>
        <w:t xml:space="preserve"> UGOVORENE ARHITEKTONSKE USLUGE</w:t>
      </w:r>
      <w:bookmarkEnd w:id="12"/>
    </w:p>
    <w:p w:rsidR="001363D1" w:rsidRPr="0007542E" w:rsidRDefault="001363D1" w:rsidP="00CB2E68">
      <w:pPr>
        <w:pStyle w:val="Heading2"/>
        <w:spacing w:before="0" w:line="360" w:lineRule="auto"/>
        <w:rPr>
          <w:rFonts w:ascii="Times New Roman" w:hAnsi="Times New Roman"/>
          <w:color w:val="auto"/>
          <w:sz w:val="24"/>
          <w:szCs w:val="24"/>
        </w:rPr>
      </w:pPr>
    </w:p>
    <w:p w:rsidR="00CA1786" w:rsidRPr="0007542E" w:rsidRDefault="00CA1786" w:rsidP="00CB2E68">
      <w:pPr>
        <w:pStyle w:val="Heading2"/>
        <w:spacing w:before="0" w:line="360" w:lineRule="auto"/>
        <w:rPr>
          <w:rFonts w:ascii="Times New Roman" w:hAnsi="Times New Roman"/>
          <w:color w:val="auto"/>
          <w:sz w:val="24"/>
          <w:szCs w:val="24"/>
        </w:rPr>
      </w:pPr>
      <w:bookmarkStart w:id="13" w:name="_Toc393361281"/>
      <w:r w:rsidRPr="0007542E">
        <w:rPr>
          <w:rFonts w:ascii="Times New Roman" w:hAnsi="Times New Roman"/>
          <w:color w:val="auto"/>
          <w:sz w:val="24"/>
          <w:szCs w:val="24"/>
        </w:rPr>
        <w:t>Način određivanja cijene arhitektonskih usluga</w:t>
      </w:r>
      <w:bookmarkEnd w:id="13"/>
    </w:p>
    <w:p w:rsidR="00BC2637" w:rsidRPr="0007542E" w:rsidRDefault="00BC2637" w:rsidP="00CB2E68">
      <w:pPr>
        <w:keepNext/>
        <w:spacing w:line="360" w:lineRule="auto"/>
        <w:rPr>
          <w:rFonts w:ascii="Times New Roman" w:hAnsi="Times New Roman"/>
          <w:sz w:val="24"/>
          <w:szCs w:val="24"/>
        </w:rPr>
      </w:pPr>
    </w:p>
    <w:p w:rsidR="00A63863" w:rsidRPr="0007542E" w:rsidRDefault="00A63863" w:rsidP="007E0194">
      <w:pPr>
        <w:pStyle w:val="ListParagraph"/>
        <w:keepNext/>
        <w:numPr>
          <w:ilvl w:val="0"/>
          <w:numId w:val="1"/>
        </w:numPr>
        <w:spacing w:line="360" w:lineRule="auto"/>
        <w:ind w:left="0"/>
        <w:jc w:val="center"/>
        <w:rPr>
          <w:rFonts w:ascii="Times New Roman" w:hAnsi="Times New Roman"/>
          <w:b/>
          <w:sz w:val="24"/>
          <w:szCs w:val="24"/>
        </w:rPr>
      </w:pPr>
      <w:r w:rsidRPr="0007542E">
        <w:rPr>
          <w:rFonts w:ascii="Times New Roman" w:hAnsi="Times New Roman"/>
          <w:b/>
          <w:sz w:val="24"/>
          <w:szCs w:val="24"/>
        </w:rPr>
        <w:t>Članak</w:t>
      </w:r>
    </w:p>
    <w:p w:rsidR="00A63863" w:rsidRPr="0007542E" w:rsidRDefault="00A63863" w:rsidP="00CB2E68">
      <w:pPr>
        <w:keepNext/>
        <w:spacing w:line="360" w:lineRule="auto"/>
        <w:rPr>
          <w:rFonts w:ascii="Times New Roman" w:hAnsi="Times New Roman"/>
          <w:sz w:val="24"/>
          <w:szCs w:val="24"/>
        </w:rPr>
      </w:pPr>
    </w:p>
    <w:p w:rsidR="00E57C60" w:rsidRPr="0007542E" w:rsidRDefault="00E57C60" w:rsidP="00CB2E68">
      <w:pPr>
        <w:keepNext/>
        <w:spacing w:line="360" w:lineRule="auto"/>
        <w:jc w:val="both"/>
        <w:rPr>
          <w:rFonts w:ascii="Times New Roman" w:hAnsi="Times New Roman"/>
          <w:sz w:val="24"/>
          <w:szCs w:val="24"/>
        </w:rPr>
      </w:pPr>
      <w:r w:rsidRPr="0007542E">
        <w:rPr>
          <w:rFonts w:ascii="Times New Roman" w:hAnsi="Times New Roman"/>
          <w:sz w:val="24"/>
          <w:szCs w:val="24"/>
        </w:rPr>
        <w:t xml:space="preserve">Način određivanja cijene usluga kao i visinu cijena usluga određuju naručitelj i </w:t>
      </w:r>
      <w:r w:rsidR="00970BBA">
        <w:rPr>
          <w:rFonts w:ascii="Times New Roman" w:hAnsi="Times New Roman"/>
          <w:sz w:val="24"/>
          <w:szCs w:val="24"/>
        </w:rPr>
        <w:t>izvršitelj</w:t>
      </w:r>
      <w:r w:rsidRPr="0007542E">
        <w:rPr>
          <w:rFonts w:ascii="Times New Roman" w:hAnsi="Times New Roman"/>
          <w:sz w:val="24"/>
          <w:szCs w:val="24"/>
        </w:rPr>
        <w:t xml:space="preserve"> posebnim ugovorom.</w:t>
      </w:r>
      <w:r w:rsidR="007C7D75" w:rsidRPr="0007542E">
        <w:rPr>
          <w:rFonts w:ascii="Times New Roman" w:hAnsi="Times New Roman"/>
          <w:sz w:val="24"/>
          <w:szCs w:val="24"/>
        </w:rPr>
        <w:t xml:space="preserve"> O svemu što nije posebno ugovorom utvrđeno u pogledu načina utvrđivanja i iznosa cijena primjenjuju se odredbe ovih općih uvjeta kao i odredbe Pravilnika o standardu usluga arhitekta iz članka 2. ovih općih uvjeta koji je sastavni dio ovih općih uvjeta.</w:t>
      </w:r>
    </w:p>
    <w:p w:rsidR="004B3753" w:rsidRPr="0007542E" w:rsidRDefault="004B3753" w:rsidP="00CB2E68">
      <w:pPr>
        <w:spacing w:line="360" w:lineRule="auto"/>
        <w:jc w:val="both"/>
        <w:rPr>
          <w:rFonts w:ascii="Times New Roman" w:hAnsi="Times New Roman"/>
          <w:sz w:val="24"/>
          <w:szCs w:val="24"/>
        </w:rPr>
      </w:pPr>
    </w:p>
    <w:p w:rsidR="004B3753" w:rsidRPr="0007542E" w:rsidRDefault="004B3753" w:rsidP="00CB2E68">
      <w:pPr>
        <w:spacing w:line="360" w:lineRule="auto"/>
        <w:jc w:val="both"/>
        <w:rPr>
          <w:rFonts w:ascii="Times New Roman" w:hAnsi="Times New Roman"/>
          <w:sz w:val="24"/>
          <w:szCs w:val="24"/>
        </w:rPr>
      </w:pPr>
      <w:r w:rsidRPr="0007542E">
        <w:rPr>
          <w:rFonts w:ascii="Times New Roman" w:hAnsi="Times New Roman"/>
          <w:sz w:val="24"/>
          <w:szCs w:val="24"/>
        </w:rPr>
        <w:t>Ako drugačije nije posebno ugovoreno, ugovorena cijena narudžbe predstavlja neto cijenu.</w:t>
      </w:r>
    </w:p>
    <w:p w:rsidR="00E57C60" w:rsidRPr="0007542E" w:rsidRDefault="00E57C60" w:rsidP="00CB2E68">
      <w:pPr>
        <w:spacing w:line="360" w:lineRule="auto"/>
        <w:jc w:val="both"/>
        <w:rPr>
          <w:rFonts w:ascii="Times New Roman" w:hAnsi="Times New Roman"/>
          <w:sz w:val="24"/>
          <w:szCs w:val="24"/>
        </w:rPr>
      </w:pPr>
    </w:p>
    <w:p w:rsidR="007C7D75" w:rsidRPr="0007542E" w:rsidRDefault="007C7D75" w:rsidP="007E0194">
      <w:pPr>
        <w:pStyle w:val="ListParagraph"/>
        <w:numPr>
          <w:ilvl w:val="0"/>
          <w:numId w:val="1"/>
        </w:numPr>
        <w:spacing w:line="360" w:lineRule="auto"/>
        <w:ind w:left="0"/>
        <w:jc w:val="center"/>
        <w:rPr>
          <w:rFonts w:ascii="Times New Roman" w:hAnsi="Times New Roman"/>
          <w:b/>
          <w:sz w:val="24"/>
          <w:szCs w:val="24"/>
        </w:rPr>
      </w:pPr>
      <w:r w:rsidRPr="0007542E">
        <w:rPr>
          <w:rFonts w:ascii="Times New Roman" w:hAnsi="Times New Roman"/>
          <w:b/>
          <w:sz w:val="24"/>
          <w:szCs w:val="24"/>
        </w:rPr>
        <w:t>Članak</w:t>
      </w:r>
    </w:p>
    <w:p w:rsidR="007C7D75" w:rsidRPr="0007542E" w:rsidRDefault="007C7D75" w:rsidP="00CB2E68">
      <w:pPr>
        <w:spacing w:line="360" w:lineRule="auto"/>
        <w:jc w:val="both"/>
        <w:rPr>
          <w:rFonts w:ascii="Times New Roman" w:hAnsi="Times New Roman"/>
          <w:sz w:val="24"/>
          <w:szCs w:val="24"/>
        </w:rPr>
      </w:pPr>
    </w:p>
    <w:p w:rsidR="00E57C60" w:rsidRPr="0007542E" w:rsidRDefault="00A63863" w:rsidP="00CB2E68">
      <w:pPr>
        <w:spacing w:line="360" w:lineRule="auto"/>
        <w:jc w:val="both"/>
        <w:rPr>
          <w:rFonts w:ascii="Times New Roman" w:hAnsi="Times New Roman"/>
          <w:sz w:val="24"/>
          <w:szCs w:val="24"/>
        </w:rPr>
      </w:pPr>
      <w:r w:rsidRPr="0007542E">
        <w:rPr>
          <w:rFonts w:ascii="Times New Roman" w:hAnsi="Times New Roman"/>
          <w:sz w:val="24"/>
          <w:szCs w:val="24"/>
        </w:rPr>
        <w:t xml:space="preserve">Ako drugačije nije </w:t>
      </w:r>
      <w:r w:rsidR="00E57C60" w:rsidRPr="0007542E">
        <w:rPr>
          <w:rFonts w:ascii="Times New Roman" w:hAnsi="Times New Roman"/>
          <w:sz w:val="24"/>
          <w:szCs w:val="24"/>
        </w:rPr>
        <w:t xml:space="preserve">ugovoreno, cijena arhitektonske usluge određuje se prema broju norma sati potrebnih za izvršenje pojedine arhitektonske usluge. Broj potrebnih norma sati za izvršenje arhitektonske usluge određuje se i obračunava sukladno Pravilniku o standardu usluga arhitekta iz članka 2. ovih općih uvjeta koji je sastavni dio </w:t>
      </w:r>
      <w:r w:rsidR="007C7D75" w:rsidRPr="0007542E">
        <w:rPr>
          <w:rFonts w:ascii="Times New Roman" w:hAnsi="Times New Roman"/>
          <w:sz w:val="24"/>
          <w:szCs w:val="24"/>
        </w:rPr>
        <w:t>ovih općih uvjeta</w:t>
      </w:r>
      <w:r w:rsidR="00E57C60" w:rsidRPr="0007542E">
        <w:rPr>
          <w:rFonts w:ascii="Times New Roman" w:hAnsi="Times New Roman"/>
          <w:sz w:val="24"/>
          <w:szCs w:val="24"/>
        </w:rPr>
        <w:t>.</w:t>
      </w:r>
    </w:p>
    <w:p w:rsidR="00E57C60" w:rsidRPr="0007542E" w:rsidRDefault="00E57C60" w:rsidP="00CB2E68">
      <w:pPr>
        <w:spacing w:line="360" w:lineRule="auto"/>
        <w:jc w:val="both"/>
        <w:rPr>
          <w:rFonts w:ascii="Times New Roman" w:hAnsi="Times New Roman"/>
          <w:sz w:val="24"/>
          <w:szCs w:val="24"/>
        </w:rPr>
      </w:pPr>
    </w:p>
    <w:p w:rsidR="00E57C60" w:rsidRPr="0007542E" w:rsidRDefault="00970BBA" w:rsidP="00CB2E68">
      <w:pPr>
        <w:spacing w:line="360" w:lineRule="auto"/>
        <w:jc w:val="both"/>
        <w:rPr>
          <w:rFonts w:ascii="Times New Roman" w:hAnsi="Times New Roman"/>
          <w:sz w:val="24"/>
          <w:szCs w:val="24"/>
        </w:rPr>
      </w:pPr>
      <w:r>
        <w:rPr>
          <w:rFonts w:ascii="Times New Roman" w:hAnsi="Times New Roman"/>
          <w:sz w:val="24"/>
          <w:szCs w:val="24"/>
        </w:rPr>
        <w:t>Izvršitelj</w:t>
      </w:r>
      <w:r w:rsidR="00E57C60" w:rsidRPr="0007542E">
        <w:rPr>
          <w:rFonts w:ascii="Times New Roman" w:hAnsi="Times New Roman"/>
          <w:sz w:val="24"/>
          <w:szCs w:val="24"/>
        </w:rPr>
        <w:t xml:space="preserve"> i naručitelj posebnim ugovorom ugovaraju cijenu pojedine norme sati</w:t>
      </w:r>
      <w:r w:rsidR="007C7D75" w:rsidRPr="0007542E">
        <w:rPr>
          <w:rFonts w:ascii="Times New Roman" w:hAnsi="Times New Roman"/>
          <w:sz w:val="24"/>
          <w:szCs w:val="24"/>
        </w:rPr>
        <w:t>.</w:t>
      </w:r>
    </w:p>
    <w:p w:rsidR="007C7D75" w:rsidRPr="0007542E" w:rsidRDefault="007C7D75" w:rsidP="00CB2E68">
      <w:pPr>
        <w:spacing w:line="360" w:lineRule="auto"/>
        <w:jc w:val="both"/>
        <w:rPr>
          <w:rFonts w:ascii="Times New Roman" w:hAnsi="Times New Roman"/>
          <w:sz w:val="24"/>
          <w:szCs w:val="24"/>
        </w:rPr>
      </w:pPr>
    </w:p>
    <w:p w:rsidR="007C7D75" w:rsidRPr="0007542E" w:rsidRDefault="007C7D75" w:rsidP="007E0194">
      <w:pPr>
        <w:pStyle w:val="ListParagraph"/>
        <w:numPr>
          <w:ilvl w:val="0"/>
          <w:numId w:val="1"/>
        </w:numPr>
        <w:spacing w:line="360" w:lineRule="auto"/>
        <w:ind w:left="0"/>
        <w:jc w:val="center"/>
        <w:rPr>
          <w:rFonts w:ascii="Times New Roman" w:hAnsi="Times New Roman"/>
          <w:b/>
          <w:sz w:val="24"/>
          <w:szCs w:val="24"/>
        </w:rPr>
      </w:pPr>
      <w:r w:rsidRPr="0007542E">
        <w:rPr>
          <w:rFonts w:ascii="Times New Roman" w:hAnsi="Times New Roman"/>
          <w:b/>
          <w:sz w:val="24"/>
          <w:szCs w:val="24"/>
        </w:rPr>
        <w:t>Članak</w:t>
      </w:r>
    </w:p>
    <w:p w:rsidR="007C7D75" w:rsidRPr="0007542E" w:rsidRDefault="007C7D75" w:rsidP="00CB2E68">
      <w:pPr>
        <w:spacing w:line="360" w:lineRule="auto"/>
        <w:rPr>
          <w:rFonts w:ascii="Times New Roman" w:hAnsi="Times New Roman"/>
          <w:b/>
          <w:sz w:val="24"/>
          <w:szCs w:val="24"/>
        </w:rPr>
      </w:pPr>
    </w:p>
    <w:p w:rsidR="007C7D75" w:rsidRPr="0007542E" w:rsidRDefault="007C7D75" w:rsidP="00CB2E68">
      <w:pPr>
        <w:spacing w:line="360" w:lineRule="auto"/>
        <w:rPr>
          <w:rFonts w:ascii="Times New Roman" w:hAnsi="Times New Roman"/>
          <w:sz w:val="24"/>
          <w:szCs w:val="24"/>
        </w:rPr>
      </w:pPr>
      <w:r w:rsidRPr="0007542E">
        <w:rPr>
          <w:rFonts w:ascii="Times New Roman" w:hAnsi="Times New Roman"/>
          <w:sz w:val="24"/>
          <w:szCs w:val="24"/>
        </w:rPr>
        <w:t xml:space="preserve">Cijena arhitektonske usluge može biti ugovorom određena ili </w:t>
      </w:r>
      <w:proofErr w:type="spellStart"/>
      <w:r w:rsidRPr="0007542E">
        <w:rPr>
          <w:rFonts w:ascii="Times New Roman" w:hAnsi="Times New Roman"/>
          <w:sz w:val="24"/>
          <w:szCs w:val="24"/>
        </w:rPr>
        <w:t>odrediva</w:t>
      </w:r>
      <w:proofErr w:type="spellEnd"/>
      <w:r w:rsidRPr="0007542E">
        <w:rPr>
          <w:rFonts w:ascii="Times New Roman" w:hAnsi="Times New Roman"/>
          <w:sz w:val="24"/>
          <w:szCs w:val="24"/>
        </w:rPr>
        <w:t>.</w:t>
      </w:r>
    </w:p>
    <w:p w:rsidR="007C7D75" w:rsidRPr="0007542E" w:rsidRDefault="007C7D75" w:rsidP="00CB2E68">
      <w:pPr>
        <w:spacing w:line="360" w:lineRule="auto"/>
        <w:rPr>
          <w:rFonts w:ascii="Times New Roman" w:hAnsi="Times New Roman"/>
          <w:sz w:val="24"/>
          <w:szCs w:val="24"/>
        </w:rPr>
      </w:pPr>
    </w:p>
    <w:p w:rsidR="007C7D75" w:rsidRPr="0007542E" w:rsidRDefault="007C7D75" w:rsidP="00CB2E68">
      <w:pPr>
        <w:spacing w:line="360" w:lineRule="auto"/>
        <w:jc w:val="both"/>
        <w:rPr>
          <w:rFonts w:ascii="Times New Roman" w:hAnsi="Times New Roman"/>
          <w:sz w:val="24"/>
          <w:szCs w:val="24"/>
        </w:rPr>
      </w:pPr>
      <w:r w:rsidRPr="0007542E">
        <w:rPr>
          <w:rFonts w:ascii="Times New Roman" w:hAnsi="Times New Roman"/>
          <w:sz w:val="24"/>
          <w:szCs w:val="24"/>
        </w:rPr>
        <w:lastRenderedPageBreak/>
        <w:t xml:space="preserve">Ukoliko </w:t>
      </w:r>
      <w:r w:rsidR="00970BBA">
        <w:rPr>
          <w:rFonts w:ascii="Times New Roman" w:hAnsi="Times New Roman"/>
          <w:sz w:val="24"/>
          <w:szCs w:val="24"/>
        </w:rPr>
        <w:t>izvršitelj</w:t>
      </w:r>
      <w:r w:rsidRPr="0007542E">
        <w:rPr>
          <w:rFonts w:ascii="Times New Roman" w:hAnsi="Times New Roman"/>
          <w:sz w:val="24"/>
          <w:szCs w:val="24"/>
        </w:rPr>
        <w:t xml:space="preserve"> i naručitelj posebnim ugovorom ne odrede cijenu za ugovorene arhitektonske usluge, ugovor će obvezivati ugovorne strane ako se ista može odrediti primjenom ovih općih uvjeta i Pravilnika o standardu usluga arhitekta iz članka 2. ovih općih uvjeta koji je sastavni dio ovih općih uvjeta.</w:t>
      </w:r>
    </w:p>
    <w:p w:rsidR="00696414" w:rsidRPr="0007542E" w:rsidRDefault="00696414" w:rsidP="00CB2E68">
      <w:pPr>
        <w:spacing w:line="360" w:lineRule="auto"/>
        <w:jc w:val="both"/>
        <w:rPr>
          <w:rFonts w:ascii="Times New Roman" w:hAnsi="Times New Roman"/>
          <w:sz w:val="24"/>
          <w:szCs w:val="24"/>
        </w:rPr>
      </w:pPr>
    </w:p>
    <w:p w:rsidR="00696414" w:rsidRPr="0007542E" w:rsidRDefault="00696414" w:rsidP="00CB2E68">
      <w:pPr>
        <w:spacing w:line="360" w:lineRule="auto"/>
        <w:jc w:val="both"/>
        <w:rPr>
          <w:rFonts w:ascii="Times New Roman" w:hAnsi="Times New Roman"/>
          <w:sz w:val="24"/>
          <w:szCs w:val="24"/>
        </w:rPr>
      </w:pPr>
      <w:r w:rsidRPr="0007542E">
        <w:rPr>
          <w:rFonts w:ascii="Times New Roman" w:hAnsi="Times New Roman"/>
          <w:sz w:val="24"/>
          <w:szCs w:val="24"/>
        </w:rPr>
        <w:t>Ako u pogledu sadržaja usluge ugovorom nije drugačije ugovoreno na što se odnosi ugovorena cijena, ona se odnosi na sve u ugovoru navedene dijelove ili pojedine poslove određenih vrsta usluga.</w:t>
      </w:r>
    </w:p>
    <w:p w:rsidR="00CA1786" w:rsidRPr="0007542E" w:rsidRDefault="00CA1786" w:rsidP="00CB2E68">
      <w:pPr>
        <w:spacing w:line="360" w:lineRule="auto"/>
        <w:jc w:val="both"/>
        <w:rPr>
          <w:rFonts w:ascii="Times New Roman" w:hAnsi="Times New Roman"/>
          <w:sz w:val="24"/>
          <w:szCs w:val="24"/>
        </w:rPr>
      </w:pPr>
    </w:p>
    <w:p w:rsidR="00CA1786" w:rsidRPr="0007542E" w:rsidRDefault="00CA1786" w:rsidP="00CB2E68">
      <w:pPr>
        <w:pStyle w:val="Heading2"/>
        <w:spacing w:before="0" w:line="360" w:lineRule="auto"/>
        <w:rPr>
          <w:rFonts w:ascii="Times New Roman" w:hAnsi="Times New Roman"/>
          <w:color w:val="auto"/>
          <w:sz w:val="24"/>
          <w:szCs w:val="24"/>
        </w:rPr>
      </w:pPr>
      <w:bookmarkStart w:id="14" w:name="_Toc393361282"/>
      <w:r w:rsidRPr="0007542E">
        <w:rPr>
          <w:rFonts w:ascii="Times New Roman" w:hAnsi="Times New Roman"/>
          <w:color w:val="auto"/>
          <w:sz w:val="24"/>
          <w:szCs w:val="24"/>
        </w:rPr>
        <w:t>Obračunavanje naknade u posebnim slučajevima</w:t>
      </w:r>
      <w:bookmarkEnd w:id="14"/>
    </w:p>
    <w:p w:rsidR="00337DAC" w:rsidRPr="0007542E" w:rsidRDefault="00337DAC" w:rsidP="00CB2E68">
      <w:pPr>
        <w:spacing w:line="360" w:lineRule="auto"/>
        <w:jc w:val="both"/>
        <w:rPr>
          <w:rFonts w:ascii="Times New Roman" w:hAnsi="Times New Roman"/>
          <w:sz w:val="24"/>
          <w:szCs w:val="24"/>
        </w:rPr>
      </w:pPr>
    </w:p>
    <w:p w:rsidR="00CA1786" w:rsidRPr="0007542E" w:rsidRDefault="00CA1786" w:rsidP="007E0194">
      <w:pPr>
        <w:pStyle w:val="ListParagraph"/>
        <w:numPr>
          <w:ilvl w:val="0"/>
          <w:numId w:val="1"/>
        </w:numPr>
        <w:spacing w:line="360" w:lineRule="auto"/>
        <w:ind w:left="0"/>
        <w:jc w:val="center"/>
        <w:rPr>
          <w:rFonts w:ascii="Times New Roman" w:hAnsi="Times New Roman"/>
          <w:b/>
          <w:sz w:val="24"/>
          <w:szCs w:val="24"/>
        </w:rPr>
      </w:pPr>
      <w:r w:rsidRPr="0007542E">
        <w:rPr>
          <w:rFonts w:ascii="Times New Roman" w:hAnsi="Times New Roman"/>
          <w:b/>
          <w:sz w:val="24"/>
          <w:szCs w:val="24"/>
        </w:rPr>
        <w:t>Članak</w:t>
      </w:r>
    </w:p>
    <w:p w:rsidR="00CA1786" w:rsidRPr="0007542E" w:rsidRDefault="00CA1786" w:rsidP="00CB2E68">
      <w:pPr>
        <w:spacing w:line="360" w:lineRule="auto"/>
        <w:jc w:val="both"/>
        <w:rPr>
          <w:rFonts w:ascii="Times New Roman" w:hAnsi="Times New Roman"/>
          <w:sz w:val="24"/>
          <w:szCs w:val="24"/>
        </w:rPr>
      </w:pPr>
    </w:p>
    <w:p w:rsidR="00CA1786" w:rsidRPr="0007542E" w:rsidRDefault="00CA1786" w:rsidP="00CB2E68">
      <w:pPr>
        <w:spacing w:line="360" w:lineRule="auto"/>
        <w:jc w:val="both"/>
        <w:rPr>
          <w:rFonts w:ascii="Times New Roman" w:hAnsi="Times New Roman"/>
          <w:sz w:val="24"/>
          <w:szCs w:val="24"/>
        </w:rPr>
      </w:pPr>
      <w:r w:rsidRPr="0007542E">
        <w:rPr>
          <w:rFonts w:ascii="Times New Roman" w:hAnsi="Times New Roman"/>
          <w:sz w:val="24"/>
          <w:szCs w:val="24"/>
        </w:rPr>
        <w:t>Ako se ne ugovaraju sve faze posla odjednom, mogu se obračunati samo djelomične naknade za ugovorene faze.</w:t>
      </w:r>
    </w:p>
    <w:p w:rsidR="00CA1786" w:rsidRPr="0007542E" w:rsidRDefault="00CA1786" w:rsidP="00CB2E68">
      <w:pPr>
        <w:spacing w:line="360" w:lineRule="auto"/>
        <w:jc w:val="both"/>
        <w:rPr>
          <w:rFonts w:ascii="Times New Roman" w:hAnsi="Times New Roman"/>
          <w:sz w:val="24"/>
          <w:szCs w:val="24"/>
        </w:rPr>
      </w:pPr>
    </w:p>
    <w:p w:rsidR="00CA1786" w:rsidRPr="0007542E" w:rsidRDefault="00CA1786" w:rsidP="00CB2E68">
      <w:pPr>
        <w:spacing w:line="360" w:lineRule="auto"/>
        <w:jc w:val="both"/>
        <w:rPr>
          <w:rFonts w:ascii="Times New Roman" w:hAnsi="Times New Roman"/>
          <w:sz w:val="24"/>
          <w:szCs w:val="24"/>
        </w:rPr>
      </w:pPr>
      <w:r w:rsidRPr="0007542E">
        <w:rPr>
          <w:rFonts w:ascii="Times New Roman" w:hAnsi="Times New Roman"/>
          <w:sz w:val="24"/>
          <w:szCs w:val="24"/>
        </w:rPr>
        <w:t xml:space="preserve">Ako se ne ugovaraju svi osnovni poslovi jedne faze usluge, za ugovorene poslove može se obračunati samo naknada koja odgovara udjelu ugovorenih poslova u cjelokupnoj fazi usluge. Isto vrijedi i ako </w:t>
      </w:r>
      <w:r w:rsidR="00970BBA">
        <w:rPr>
          <w:rFonts w:ascii="Times New Roman" w:hAnsi="Times New Roman"/>
          <w:sz w:val="24"/>
          <w:szCs w:val="24"/>
        </w:rPr>
        <w:t>izvršitelj</w:t>
      </w:r>
      <w:r w:rsidRPr="0007542E">
        <w:rPr>
          <w:rFonts w:ascii="Times New Roman" w:hAnsi="Times New Roman"/>
          <w:sz w:val="24"/>
          <w:szCs w:val="24"/>
        </w:rPr>
        <w:t xml:space="preserve"> nije ugovorio znatne dijelove osnovnih poslova. Pri tom treba uzeti u obzir dodatne troškove koordinacije.</w:t>
      </w:r>
    </w:p>
    <w:p w:rsidR="000B10C7" w:rsidRPr="0007542E" w:rsidRDefault="000B10C7" w:rsidP="00CB2E68">
      <w:pPr>
        <w:spacing w:line="360" w:lineRule="auto"/>
        <w:jc w:val="both"/>
        <w:rPr>
          <w:rFonts w:ascii="Times New Roman" w:hAnsi="Times New Roman"/>
          <w:sz w:val="24"/>
          <w:szCs w:val="24"/>
        </w:rPr>
      </w:pPr>
    </w:p>
    <w:p w:rsidR="00CA1786" w:rsidRPr="0007542E" w:rsidRDefault="00CA1786" w:rsidP="00CB2E68">
      <w:pPr>
        <w:spacing w:line="360" w:lineRule="auto"/>
        <w:jc w:val="both"/>
        <w:rPr>
          <w:rFonts w:ascii="Times New Roman" w:hAnsi="Times New Roman"/>
          <w:sz w:val="24"/>
          <w:szCs w:val="24"/>
        </w:rPr>
      </w:pPr>
      <w:r w:rsidRPr="0007542E">
        <w:rPr>
          <w:rFonts w:ascii="Times New Roman" w:hAnsi="Times New Roman"/>
          <w:sz w:val="24"/>
          <w:szCs w:val="24"/>
        </w:rPr>
        <w:t>U slučaju da osnovne poslove u suglasnosti s naručiteljem u cijelosti ili djelomično izvršavaju specijalisti u projektiranju i nadzoru, može se obračunati samo naknada koja odgovara smanjenom obujmu poslova.</w:t>
      </w:r>
    </w:p>
    <w:p w:rsidR="000B10C7" w:rsidRPr="0007542E" w:rsidRDefault="000B10C7" w:rsidP="00CB2E68">
      <w:pPr>
        <w:spacing w:line="360" w:lineRule="auto"/>
        <w:jc w:val="both"/>
        <w:rPr>
          <w:rFonts w:ascii="Times New Roman" w:hAnsi="Times New Roman"/>
          <w:sz w:val="24"/>
          <w:szCs w:val="24"/>
        </w:rPr>
      </w:pPr>
    </w:p>
    <w:p w:rsidR="00CA1786" w:rsidRPr="0007542E" w:rsidRDefault="00CA1786" w:rsidP="00CB2E68">
      <w:pPr>
        <w:spacing w:line="360" w:lineRule="auto"/>
        <w:jc w:val="both"/>
        <w:rPr>
          <w:rFonts w:ascii="Times New Roman" w:hAnsi="Times New Roman"/>
          <w:sz w:val="24"/>
          <w:szCs w:val="24"/>
        </w:rPr>
      </w:pPr>
      <w:r w:rsidRPr="0007542E">
        <w:rPr>
          <w:rFonts w:ascii="Times New Roman" w:hAnsi="Times New Roman"/>
          <w:sz w:val="24"/>
          <w:szCs w:val="24"/>
        </w:rPr>
        <w:t>Za dodatne poslove koji se javljaju uz osnovne poslove</w:t>
      </w:r>
      <w:r w:rsidR="000B10C7" w:rsidRPr="0007542E">
        <w:rPr>
          <w:rFonts w:ascii="Times New Roman" w:hAnsi="Times New Roman"/>
          <w:sz w:val="24"/>
          <w:szCs w:val="24"/>
        </w:rPr>
        <w:t xml:space="preserve"> pojedine usluge</w:t>
      </w:r>
      <w:r w:rsidRPr="0007542E">
        <w:rPr>
          <w:rFonts w:ascii="Times New Roman" w:hAnsi="Times New Roman"/>
          <w:sz w:val="24"/>
          <w:szCs w:val="24"/>
        </w:rPr>
        <w:t xml:space="preserve"> može se obračunati naknada u slučaju da ti poslovi u odnosu na osnovne poslove prouzrokuju znatniji utrošak u radu i vremenu i ako je naknada prethodno dogovorena u pisanom obliku. Naknadu treba obračunati u primjerenu odnosu prema naknadi za osnovne poslove s kojim su dodatni poslovi usporedivi po vrsti i obujmu. U slučaju da dodatne poslove nije moguće usporediti s osnovnim, naknadu treba obračunati kao vremensku naknadu.</w:t>
      </w:r>
    </w:p>
    <w:p w:rsidR="000B10C7" w:rsidRPr="0007542E" w:rsidRDefault="000B10C7" w:rsidP="00CB2E68">
      <w:pPr>
        <w:spacing w:line="360" w:lineRule="auto"/>
        <w:jc w:val="both"/>
        <w:rPr>
          <w:rFonts w:ascii="Times New Roman" w:hAnsi="Times New Roman"/>
          <w:sz w:val="24"/>
          <w:szCs w:val="24"/>
        </w:rPr>
      </w:pPr>
    </w:p>
    <w:p w:rsidR="00CA1786" w:rsidRPr="0007542E" w:rsidRDefault="00CA1786" w:rsidP="00CB2E68">
      <w:pPr>
        <w:spacing w:line="360" w:lineRule="auto"/>
        <w:jc w:val="both"/>
        <w:rPr>
          <w:rFonts w:ascii="Times New Roman" w:hAnsi="Times New Roman"/>
          <w:sz w:val="24"/>
          <w:szCs w:val="24"/>
        </w:rPr>
      </w:pPr>
      <w:r w:rsidRPr="0007542E">
        <w:rPr>
          <w:rFonts w:ascii="Times New Roman" w:hAnsi="Times New Roman"/>
          <w:sz w:val="24"/>
          <w:szCs w:val="24"/>
        </w:rPr>
        <w:lastRenderedPageBreak/>
        <w:t>Za dodatne poslove koji pri istraživanju mogućnosti tehničko-gospodarskih rješenja vode k stvarnom smanjenju troškova, a bez umanjenja standarda gradnje, može se u pisanom obliku obračunati nagradna naknada, koja može iznositi do 20% od ostvarene uštede.</w:t>
      </w:r>
    </w:p>
    <w:p w:rsidR="000B10C7" w:rsidRPr="0007542E" w:rsidRDefault="000B10C7" w:rsidP="00CB2E68">
      <w:pPr>
        <w:spacing w:line="360" w:lineRule="auto"/>
        <w:jc w:val="both"/>
        <w:rPr>
          <w:rFonts w:ascii="Times New Roman" w:hAnsi="Times New Roman"/>
          <w:sz w:val="24"/>
          <w:szCs w:val="24"/>
        </w:rPr>
      </w:pPr>
    </w:p>
    <w:p w:rsidR="00CA1786" w:rsidRPr="0007542E" w:rsidRDefault="00CA1786" w:rsidP="00CB2E68">
      <w:pPr>
        <w:spacing w:line="360" w:lineRule="auto"/>
        <w:jc w:val="both"/>
        <w:rPr>
          <w:rFonts w:ascii="Times New Roman" w:hAnsi="Times New Roman"/>
          <w:sz w:val="24"/>
          <w:szCs w:val="24"/>
        </w:rPr>
      </w:pPr>
      <w:r w:rsidRPr="0007542E">
        <w:rPr>
          <w:rFonts w:ascii="Times New Roman" w:hAnsi="Times New Roman"/>
          <w:sz w:val="24"/>
          <w:szCs w:val="24"/>
        </w:rPr>
        <w:t>U slučaju da dodatni poslovi u cijelosti ili djelomično zamijene osnovne poslove, za njih treba obračunati naknadu koja odgovara zamijenjenim osnovnim poslovima.</w:t>
      </w:r>
    </w:p>
    <w:p w:rsidR="000B10C7" w:rsidRPr="0007542E" w:rsidRDefault="000B10C7" w:rsidP="00CB2E68">
      <w:pPr>
        <w:spacing w:line="360" w:lineRule="auto"/>
        <w:jc w:val="both"/>
        <w:rPr>
          <w:rFonts w:ascii="Times New Roman" w:hAnsi="Times New Roman"/>
          <w:sz w:val="24"/>
          <w:szCs w:val="24"/>
        </w:rPr>
      </w:pPr>
    </w:p>
    <w:p w:rsidR="000B10C7" w:rsidRPr="0007542E" w:rsidRDefault="000B10C7" w:rsidP="00CB2E68">
      <w:pPr>
        <w:pStyle w:val="Heading2"/>
        <w:spacing w:before="0" w:line="360" w:lineRule="auto"/>
        <w:rPr>
          <w:rFonts w:ascii="Times New Roman" w:hAnsi="Times New Roman"/>
          <w:color w:val="auto"/>
          <w:sz w:val="24"/>
          <w:szCs w:val="24"/>
        </w:rPr>
      </w:pPr>
      <w:bookmarkStart w:id="15" w:name="_Toc393361283"/>
      <w:r w:rsidRPr="0007542E">
        <w:rPr>
          <w:rFonts w:ascii="Times New Roman" w:hAnsi="Times New Roman"/>
          <w:color w:val="auto"/>
          <w:sz w:val="24"/>
          <w:szCs w:val="24"/>
        </w:rPr>
        <w:t>Više idejnih i glavnih projekata</w:t>
      </w:r>
      <w:bookmarkEnd w:id="15"/>
    </w:p>
    <w:p w:rsidR="00697D17" w:rsidRPr="0007542E" w:rsidRDefault="00697D17" w:rsidP="00CB2E68">
      <w:pPr>
        <w:spacing w:line="360" w:lineRule="auto"/>
        <w:rPr>
          <w:rFonts w:ascii="Times New Roman" w:hAnsi="Times New Roman"/>
          <w:sz w:val="24"/>
          <w:szCs w:val="24"/>
        </w:rPr>
      </w:pPr>
    </w:p>
    <w:p w:rsidR="000B10C7" w:rsidRPr="0007542E" w:rsidRDefault="000B10C7" w:rsidP="007E0194">
      <w:pPr>
        <w:pStyle w:val="ListParagraph"/>
        <w:numPr>
          <w:ilvl w:val="0"/>
          <w:numId w:val="1"/>
        </w:numPr>
        <w:spacing w:line="360" w:lineRule="auto"/>
        <w:ind w:left="0"/>
        <w:jc w:val="center"/>
        <w:rPr>
          <w:rFonts w:ascii="Times New Roman" w:hAnsi="Times New Roman"/>
          <w:b/>
          <w:sz w:val="24"/>
          <w:szCs w:val="24"/>
        </w:rPr>
      </w:pPr>
      <w:r w:rsidRPr="0007542E">
        <w:rPr>
          <w:rFonts w:ascii="Times New Roman" w:hAnsi="Times New Roman"/>
          <w:b/>
          <w:sz w:val="24"/>
          <w:szCs w:val="24"/>
        </w:rPr>
        <w:t>Članak</w:t>
      </w:r>
    </w:p>
    <w:p w:rsidR="00697D17" w:rsidRPr="0007542E" w:rsidRDefault="00697D17" w:rsidP="00CB2E68">
      <w:pPr>
        <w:spacing w:line="360" w:lineRule="auto"/>
        <w:rPr>
          <w:rFonts w:ascii="Times New Roman" w:hAnsi="Times New Roman"/>
          <w:sz w:val="24"/>
          <w:szCs w:val="24"/>
        </w:rPr>
      </w:pPr>
    </w:p>
    <w:p w:rsidR="000B10C7" w:rsidRPr="0007542E" w:rsidRDefault="000B10C7" w:rsidP="00CB2E68">
      <w:pPr>
        <w:spacing w:line="360" w:lineRule="auto"/>
        <w:jc w:val="both"/>
        <w:rPr>
          <w:rFonts w:ascii="Times New Roman" w:hAnsi="Times New Roman"/>
          <w:sz w:val="24"/>
          <w:szCs w:val="24"/>
        </w:rPr>
      </w:pPr>
      <w:r w:rsidRPr="0007542E">
        <w:rPr>
          <w:rFonts w:ascii="Times New Roman" w:hAnsi="Times New Roman"/>
          <w:sz w:val="24"/>
          <w:szCs w:val="24"/>
        </w:rPr>
        <w:t xml:space="preserve">Ako se za istu građevinu na zahtjev naručitelja izrađuje više idejnih projekata ili glavnih projekata prema temeljno različitim zahtjevima, u tom slučaju mogu se za </w:t>
      </w:r>
      <w:proofErr w:type="spellStart"/>
      <w:r w:rsidRPr="0007542E">
        <w:rPr>
          <w:rFonts w:ascii="Times New Roman" w:hAnsi="Times New Roman"/>
          <w:sz w:val="24"/>
          <w:szCs w:val="24"/>
        </w:rPr>
        <w:t>najobuhvatniji</w:t>
      </w:r>
      <w:proofErr w:type="spellEnd"/>
      <w:r w:rsidRPr="0007542E">
        <w:rPr>
          <w:rFonts w:ascii="Times New Roman" w:hAnsi="Times New Roman"/>
          <w:sz w:val="24"/>
          <w:szCs w:val="24"/>
        </w:rPr>
        <w:t xml:space="preserve"> idejni projekt ili glavni projekt obračunavati potpuni brojevi</w:t>
      </w:r>
      <w:r w:rsidR="00697D17" w:rsidRPr="0007542E">
        <w:rPr>
          <w:rFonts w:ascii="Times New Roman" w:hAnsi="Times New Roman"/>
          <w:sz w:val="24"/>
          <w:szCs w:val="24"/>
        </w:rPr>
        <w:t xml:space="preserve"> </w:t>
      </w:r>
      <w:r w:rsidRPr="0007542E">
        <w:rPr>
          <w:rFonts w:ascii="Times New Roman" w:hAnsi="Times New Roman"/>
          <w:sz w:val="24"/>
          <w:szCs w:val="24"/>
        </w:rPr>
        <w:t>norma</w:t>
      </w:r>
      <w:r w:rsidR="00697D17" w:rsidRPr="0007542E">
        <w:rPr>
          <w:rFonts w:ascii="Times New Roman" w:hAnsi="Times New Roman"/>
          <w:sz w:val="24"/>
          <w:szCs w:val="24"/>
        </w:rPr>
        <w:t xml:space="preserve"> </w:t>
      </w:r>
      <w:r w:rsidRPr="0007542E">
        <w:rPr>
          <w:rFonts w:ascii="Times New Roman" w:hAnsi="Times New Roman"/>
          <w:sz w:val="24"/>
          <w:szCs w:val="24"/>
        </w:rPr>
        <w:t>sata</w:t>
      </w:r>
      <w:r w:rsidR="00697D17" w:rsidRPr="0007542E">
        <w:rPr>
          <w:rFonts w:ascii="Times New Roman" w:hAnsi="Times New Roman"/>
          <w:sz w:val="24"/>
          <w:szCs w:val="24"/>
        </w:rPr>
        <w:t xml:space="preserve"> </w:t>
      </w:r>
      <w:r w:rsidRPr="0007542E">
        <w:rPr>
          <w:rFonts w:ascii="Times New Roman" w:hAnsi="Times New Roman"/>
          <w:sz w:val="24"/>
          <w:szCs w:val="24"/>
        </w:rPr>
        <w:t>i za tu fazu posla, a osim toga za svaku varijantu polovičn</w:t>
      </w:r>
      <w:r w:rsidR="005913D1" w:rsidRPr="0007542E">
        <w:rPr>
          <w:rFonts w:ascii="Times New Roman" w:hAnsi="Times New Roman"/>
          <w:sz w:val="24"/>
          <w:szCs w:val="24"/>
        </w:rPr>
        <w:t>i iznosi tih brojeva norma sati</w:t>
      </w:r>
      <w:r w:rsidRPr="0007542E">
        <w:rPr>
          <w:rFonts w:ascii="Times New Roman" w:hAnsi="Times New Roman"/>
          <w:sz w:val="24"/>
          <w:szCs w:val="24"/>
        </w:rPr>
        <w:t>.</w:t>
      </w:r>
    </w:p>
    <w:p w:rsidR="001363D1" w:rsidRPr="0007542E" w:rsidRDefault="001363D1" w:rsidP="00CB2E68">
      <w:pPr>
        <w:pStyle w:val="Heading2"/>
        <w:spacing w:before="0" w:line="360" w:lineRule="auto"/>
        <w:rPr>
          <w:rFonts w:ascii="Times New Roman" w:hAnsi="Times New Roman"/>
          <w:color w:val="auto"/>
          <w:sz w:val="24"/>
          <w:szCs w:val="24"/>
        </w:rPr>
      </w:pPr>
    </w:p>
    <w:p w:rsidR="000B10C7" w:rsidRPr="0007542E" w:rsidRDefault="000B10C7" w:rsidP="00CB2E68">
      <w:pPr>
        <w:pStyle w:val="Heading2"/>
        <w:spacing w:before="0" w:line="360" w:lineRule="auto"/>
        <w:rPr>
          <w:rFonts w:ascii="Times New Roman" w:hAnsi="Times New Roman"/>
          <w:color w:val="auto"/>
          <w:sz w:val="24"/>
          <w:szCs w:val="24"/>
        </w:rPr>
      </w:pPr>
      <w:bookmarkStart w:id="16" w:name="_Toc393361284"/>
      <w:r w:rsidRPr="0007542E">
        <w:rPr>
          <w:rFonts w:ascii="Times New Roman" w:hAnsi="Times New Roman"/>
          <w:color w:val="auto"/>
          <w:sz w:val="24"/>
          <w:szCs w:val="24"/>
        </w:rPr>
        <w:t>Izvedba u vremenskim razmacima</w:t>
      </w:r>
      <w:bookmarkEnd w:id="16"/>
    </w:p>
    <w:p w:rsidR="00697D17" w:rsidRPr="0007542E" w:rsidRDefault="00697D17" w:rsidP="00CB2E68">
      <w:pPr>
        <w:spacing w:line="360" w:lineRule="auto"/>
        <w:rPr>
          <w:rFonts w:ascii="Times New Roman" w:hAnsi="Times New Roman"/>
          <w:sz w:val="24"/>
          <w:szCs w:val="24"/>
        </w:rPr>
      </w:pPr>
    </w:p>
    <w:p w:rsidR="000B10C7" w:rsidRPr="0007542E" w:rsidRDefault="00697D17" w:rsidP="007E0194">
      <w:pPr>
        <w:pStyle w:val="ListParagraph"/>
        <w:numPr>
          <w:ilvl w:val="0"/>
          <w:numId w:val="1"/>
        </w:numPr>
        <w:spacing w:line="360" w:lineRule="auto"/>
        <w:ind w:left="0"/>
        <w:jc w:val="center"/>
        <w:rPr>
          <w:rFonts w:ascii="Times New Roman" w:hAnsi="Times New Roman"/>
          <w:b/>
          <w:sz w:val="24"/>
          <w:szCs w:val="24"/>
        </w:rPr>
      </w:pPr>
      <w:r w:rsidRPr="0007542E">
        <w:rPr>
          <w:rFonts w:ascii="Times New Roman" w:hAnsi="Times New Roman"/>
          <w:b/>
          <w:sz w:val="24"/>
          <w:szCs w:val="24"/>
        </w:rPr>
        <w:t>Članak</w:t>
      </w:r>
    </w:p>
    <w:p w:rsidR="00697D17" w:rsidRPr="0007542E" w:rsidRDefault="00697D17" w:rsidP="00CB2E68">
      <w:pPr>
        <w:pStyle w:val="ListParagraph"/>
        <w:spacing w:line="360" w:lineRule="auto"/>
        <w:ind w:left="0"/>
        <w:rPr>
          <w:rFonts w:ascii="Times New Roman" w:hAnsi="Times New Roman"/>
          <w:b/>
          <w:sz w:val="24"/>
          <w:szCs w:val="24"/>
        </w:rPr>
      </w:pPr>
    </w:p>
    <w:p w:rsidR="000B10C7" w:rsidRPr="0007542E" w:rsidRDefault="000B10C7" w:rsidP="00CB2E68">
      <w:pPr>
        <w:spacing w:line="360" w:lineRule="auto"/>
        <w:jc w:val="both"/>
        <w:rPr>
          <w:rFonts w:ascii="Times New Roman" w:hAnsi="Times New Roman"/>
          <w:sz w:val="24"/>
          <w:szCs w:val="24"/>
        </w:rPr>
      </w:pPr>
      <w:r w:rsidRPr="0007542E">
        <w:rPr>
          <w:rFonts w:ascii="Times New Roman" w:hAnsi="Times New Roman"/>
          <w:sz w:val="24"/>
          <w:szCs w:val="24"/>
        </w:rPr>
        <w:t>Ako se narudžba, koja obuhvaća više građevina, ne izvodi odjednom, već postupno u većim vremenskim razmacima, u tom se slučaju za vezane poslove koji se odnose na cijelu zgradu ili gradnju obračunava naknada koja proizlazi iz cjelokupnih proračunskih troškova. Naknada za ostale poslove obračunava se prema proračunskim troškovima pojedine faze gradnje.</w:t>
      </w:r>
    </w:p>
    <w:p w:rsidR="00697D17" w:rsidRPr="0007542E" w:rsidRDefault="00697D17" w:rsidP="00CB2E68">
      <w:pPr>
        <w:spacing w:line="360" w:lineRule="auto"/>
        <w:rPr>
          <w:rFonts w:ascii="Times New Roman" w:hAnsi="Times New Roman"/>
          <w:sz w:val="24"/>
          <w:szCs w:val="24"/>
        </w:rPr>
      </w:pPr>
    </w:p>
    <w:p w:rsidR="000B10C7" w:rsidRPr="0007542E" w:rsidRDefault="000B10C7" w:rsidP="00CB2E68">
      <w:pPr>
        <w:pStyle w:val="Heading2"/>
        <w:spacing w:before="0" w:line="360" w:lineRule="auto"/>
        <w:rPr>
          <w:rFonts w:ascii="Times New Roman" w:hAnsi="Times New Roman"/>
          <w:color w:val="auto"/>
          <w:sz w:val="24"/>
          <w:szCs w:val="24"/>
        </w:rPr>
      </w:pPr>
      <w:bookmarkStart w:id="17" w:name="_Toc393361285"/>
      <w:r w:rsidRPr="0007542E">
        <w:rPr>
          <w:rFonts w:ascii="Times New Roman" w:hAnsi="Times New Roman"/>
          <w:color w:val="auto"/>
          <w:sz w:val="24"/>
          <w:szCs w:val="24"/>
        </w:rPr>
        <w:t>Narudžba za više građevina</w:t>
      </w:r>
      <w:bookmarkEnd w:id="17"/>
    </w:p>
    <w:p w:rsidR="00697D17" w:rsidRPr="0007542E" w:rsidRDefault="00697D17" w:rsidP="00CB2E68">
      <w:pPr>
        <w:spacing w:line="360" w:lineRule="auto"/>
        <w:rPr>
          <w:rFonts w:ascii="Times New Roman" w:hAnsi="Times New Roman"/>
          <w:sz w:val="24"/>
          <w:szCs w:val="24"/>
        </w:rPr>
      </w:pPr>
    </w:p>
    <w:p w:rsidR="000B10C7" w:rsidRPr="0007542E" w:rsidRDefault="00697D17" w:rsidP="007E0194">
      <w:pPr>
        <w:pStyle w:val="ListParagraph"/>
        <w:numPr>
          <w:ilvl w:val="0"/>
          <w:numId w:val="1"/>
        </w:numPr>
        <w:spacing w:line="360" w:lineRule="auto"/>
        <w:ind w:left="0"/>
        <w:jc w:val="center"/>
        <w:rPr>
          <w:rFonts w:ascii="Times New Roman" w:hAnsi="Times New Roman"/>
          <w:b/>
          <w:sz w:val="24"/>
          <w:szCs w:val="24"/>
        </w:rPr>
      </w:pPr>
      <w:r w:rsidRPr="0007542E">
        <w:rPr>
          <w:rFonts w:ascii="Times New Roman" w:hAnsi="Times New Roman"/>
          <w:b/>
          <w:sz w:val="24"/>
          <w:szCs w:val="24"/>
        </w:rPr>
        <w:t>Članak</w:t>
      </w:r>
    </w:p>
    <w:p w:rsidR="00697D17" w:rsidRPr="0007542E" w:rsidRDefault="00697D17" w:rsidP="00CB2E68">
      <w:pPr>
        <w:pStyle w:val="ListParagraph"/>
        <w:spacing w:line="360" w:lineRule="auto"/>
        <w:ind w:left="0"/>
        <w:rPr>
          <w:rFonts w:ascii="Times New Roman" w:hAnsi="Times New Roman"/>
          <w:b/>
          <w:sz w:val="24"/>
          <w:szCs w:val="24"/>
        </w:rPr>
      </w:pPr>
    </w:p>
    <w:p w:rsidR="000B10C7" w:rsidRPr="0007542E" w:rsidRDefault="000B10C7" w:rsidP="00CB2E68">
      <w:pPr>
        <w:spacing w:line="360" w:lineRule="auto"/>
        <w:jc w:val="both"/>
        <w:rPr>
          <w:rFonts w:ascii="Times New Roman" w:hAnsi="Times New Roman"/>
          <w:sz w:val="24"/>
          <w:szCs w:val="24"/>
        </w:rPr>
      </w:pPr>
      <w:r w:rsidRPr="0007542E">
        <w:rPr>
          <w:rFonts w:ascii="Times New Roman" w:hAnsi="Times New Roman"/>
          <w:sz w:val="24"/>
          <w:szCs w:val="24"/>
        </w:rPr>
        <w:t>Ako narudžba obuhvaća više građevina, naknade se obračunavaju za svaku građevinu odvojeno u skladu sa sljedećim:</w:t>
      </w:r>
    </w:p>
    <w:p w:rsidR="00697D17" w:rsidRPr="0007542E" w:rsidRDefault="00697D17" w:rsidP="00CB2E68">
      <w:pPr>
        <w:spacing w:line="360" w:lineRule="auto"/>
        <w:rPr>
          <w:rFonts w:ascii="Times New Roman" w:hAnsi="Times New Roman"/>
          <w:sz w:val="24"/>
          <w:szCs w:val="24"/>
        </w:rPr>
      </w:pPr>
    </w:p>
    <w:p w:rsidR="00716A64" w:rsidRPr="0007542E" w:rsidRDefault="000B10C7" w:rsidP="007E0194">
      <w:pPr>
        <w:pStyle w:val="ListParagraph"/>
        <w:numPr>
          <w:ilvl w:val="0"/>
          <w:numId w:val="15"/>
        </w:numPr>
        <w:spacing w:line="360" w:lineRule="auto"/>
        <w:jc w:val="both"/>
        <w:rPr>
          <w:rFonts w:ascii="Times New Roman" w:hAnsi="Times New Roman"/>
          <w:sz w:val="24"/>
          <w:szCs w:val="24"/>
        </w:rPr>
      </w:pPr>
      <w:r w:rsidRPr="0007542E">
        <w:rPr>
          <w:rFonts w:ascii="Times New Roman" w:hAnsi="Times New Roman"/>
          <w:sz w:val="24"/>
          <w:szCs w:val="24"/>
        </w:rPr>
        <w:t xml:space="preserve">Ako narudžba obuhvaća više jednakih, sasvim jednakih ili uglavnom jednakih zgrada koje će se graditi istovremeno ili na istom mjestu pod jednakim građevinskim uvjetima </w:t>
      </w:r>
      <w:r w:rsidRPr="0007542E">
        <w:rPr>
          <w:rFonts w:ascii="Times New Roman" w:hAnsi="Times New Roman"/>
          <w:sz w:val="24"/>
          <w:szCs w:val="24"/>
        </w:rPr>
        <w:lastRenderedPageBreak/>
        <w:t>ili tipski projektirane ili serijske građevine, za svako ponavljanje obračunat će se 40% od ukupne cijene projekta. Jednakim se smatraju građevine koje se izvode prema istom nacrtu. Serijskima se smatraju građevine koje se izvode prema uglavnom istom nacrtu.</w:t>
      </w:r>
    </w:p>
    <w:p w:rsidR="00716A64" w:rsidRPr="0007542E" w:rsidRDefault="00716A64" w:rsidP="00CB2E68">
      <w:pPr>
        <w:pStyle w:val="ListParagraph"/>
        <w:spacing w:line="360" w:lineRule="auto"/>
        <w:ind w:left="0"/>
        <w:jc w:val="both"/>
        <w:rPr>
          <w:rFonts w:ascii="Times New Roman" w:hAnsi="Times New Roman"/>
          <w:sz w:val="24"/>
          <w:szCs w:val="24"/>
        </w:rPr>
      </w:pPr>
    </w:p>
    <w:p w:rsidR="00716A64" w:rsidRPr="0007542E" w:rsidRDefault="000B10C7" w:rsidP="007E0194">
      <w:pPr>
        <w:pStyle w:val="ListParagraph"/>
        <w:numPr>
          <w:ilvl w:val="0"/>
          <w:numId w:val="15"/>
        </w:numPr>
        <w:spacing w:line="360" w:lineRule="auto"/>
        <w:jc w:val="both"/>
        <w:rPr>
          <w:rFonts w:ascii="Times New Roman" w:hAnsi="Times New Roman"/>
          <w:sz w:val="24"/>
          <w:szCs w:val="24"/>
        </w:rPr>
      </w:pPr>
      <w:r w:rsidRPr="0007542E">
        <w:rPr>
          <w:rFonts w:ascii="Times New Roman" w:hAnsi="Times New Roman"/>
          <w:sz w:val="24"/>
          <w:szCs w:val="24"/>
        </w:rPr>
        <w:t>Ako više naručitelja jednom projektantu daju narudžbe za građevine koje su jednake, sasvim jednake ili uglavnom jednake i koje će se graditi istovremeno ili na istom mjestu pod jednakim građevinskim uvjetima, primjenjuje se točka 1. ovog stavka s time da izvršitelj umanjenja naknade jednakomjerno raspodjeljuje na sve naručitelje.</w:t>
      </w:r>
    </w:p>
    <w:p w:rsidR="00716A64" w:rsidRPr="0007542E" w:rsidRDefault="00716A64" w:rsidP="00CB2E68">
      <w:pPr>
        <w:pStyle w:val="ListParagraph"/>
        <w:spacing w:line="360" w:lineRule="auto"/>
        <w:ind w:left="0"/>
        <w:rPr>
          <w:rFonts w:ascii="Times New Roman" w:hAnsi="Times New Roman"/>
          <w:sz w:val="24"/>
          <w:szCs w:val="24"/>
        </w:rPr>
      </w:pPr>
    </w:p>
    <w:p w:rsidR="000B10C7" w:rsidRPr="0007542E" w:rsidRDefault="000B10C7" w:rsidP="007E0194">
      <w:pPr>
        <w:pStyle w:val="ListParagraph"/>
        <w:numPr>
          <w:ilvl w:val="0"/>
          <w:numId w:val="15"/>
        </w:numPr>
        <w:spacing w:line="360" w:lineRule="auto"/>
        <w:jc w:val="both"/>
        <w:rPr>
          <w:rFonts w:ascii="Times New Roman" w:hAnsi="Times New Roman"/>
          <w:sz w:val="24"/>
          <w:szCs w:val="24"/>
        </w:rPr>
      </w:pPr>
      <w:r w:rsidRPr="0007542E">
        <w:rPr>
          <w:rFonts w:ascii="Times New Roman" w:hAnsi="Times New Roman"/>
          <w:sz w:val="24"/>
          <w:szCs w:val="24"/>
        </w:rPr>
        <w:t xml:space="preserve">Ako narudžba obuhvaća poslove koji su već bili predmetom druge narudžbe ugovornih stranaka za građevine prema jednakom ili sasvim jednakom nacrtu, primjenjuje se na </w:t>
      </w:r>
      <w:r w:rsidR="0076082A" w:rsidRPr="0007542E">
        <w:rPr>
          <w:rFonts w:ascii="Times New Roman" w:hAnsi="Times New Roman"/>
          <w:sz w:val="24"/>
          <w:szCs w:val="24"/>
        </w:rPr>
        <w:t>odgova</w:t>
      </w:r>
      <w:r w:rsidRPr="0007542E">
        <w:rPr>
          <w:rFonts w:ascii="Times New Roman" w:hAnsi="Times New Roman"/>
          <w:sz w:val="24"/>
          <w:szCs w:val="24"/>
        </w:rPr>
        <w:t>rajući način točka 2. ovog stavka, u slučaju da se poslovi ne obavljaju istovremeno ili na istom mjestu.</w:t>
      </w:r>
    </w:p>
    <w:p w:rsidR="00697D17" w:rsidRPr="0007542E" w:rsidRDefault="00697D17" w:rsidP="00CB2E68">
      <w:pPr>
        <w:spacing w:line="360" w:lineRule="auto"/>
        <w:rPr>
          <w:rFonts w:ascii="Times New Roman" w:hAnsi="Times New Roman"/>
          <w:sz w:val="24"/>
          <w:szCs w:val="24"/>
        </w:rPr>
      </w:pPr>
    </w:p>
    <w:p w:rsidR="000B10C7" w:rsidRPr="0007542E" w:rsidRDefault="000B10C7" w:rsidP="00CB2E68">
      <w:pPr>
        <w:pStyle w:val="Heading2"/>
        <w:spacing w:before="0" w:line="360" w:lineRule="auto"/>
        <w:rPr>
          <w:rFonts w:ascii="Times New Roman" w:hAnsi="Times New Roman"/>
          <w:sz w:val="24"/>
          <w:szCs w:val="24"/>
        </w:rPr>
      </w:pPr>
      <w:bookmarkStart w:id="18" w:name="_Toc393361286"/>
      <w:r w:rsidRPr="0007542E">
        <w:rPr>
          <w:rFonts w:ascii="Times New Roman" w:hAnsi="Times New Roman"/>
          <w:color w:val="auto"/>
          <w:sz w:val="24"/>
          <w:szCs w:val="24"/>
        </w:rPr>
        <w:t>Različiti poslovi na jednoj građevini</w:t>
      </w:r>
      <w:bookmarkEnd w:id="18"/>
    </w:p>
    <w:p w:rsidR="00697D17" w:rsidRPr="0007542E" w:rsidRDefault="00697D17" w:rsidP="00CB2E68">
      <w:pPr>
        <w:spacing w:line="360" w:lineRule="auto"/>
        <w:rPr>
          <w:rFonts w:ascii="Times New Roman" w:hAnsi="Times New Roman"/>
          <w:sz w:val="24"/>
          <w:szCs w:val="24"/>
        </w:rPr>
      </w:pPr>
    </w:p>
    <w:p w:rsidR="000B10C7" w:rsidRPr="0007542E" w:rsidRDefault="00697D17" w:rsidP="007E0194">
      <w:pPr>
        <w:pStyle w:val="ListParagraph"/>
        <w:numPr>
          <w:ilvl w:val="0"/>
          <w:numId w:val="1"/>
        </w:numPr>
        <w:spacing w:line="360" w:lineRule="auto"/>
        <w:ind w:left="0"/>
        <w:jc w:val="center"/>
        <w:rPr>
          <w:rFonts w:ascii="Times New Roman" w:hAnsi="Times New Roman"/>
          <w:b/>
          <w:sz w:val="24"/>
          <w:szCs w:val="24"/>
        </w:rPr>
      </w:pPr>
      <w:r w:rsidRPr="0007542E">
        <w:rPr>
          <w:rFonts w:ascii="Times New Roman" w:hAnsi="Times New Roman"/>
          <w:b/>
          <w:sz w:val="24"/>
          <w:szCs w:val="24"/>
        </w:rPr>
        <w:t>Članak</w:t>
      </w:r>
    </w:p>
    <w:p w:rsidR="00697D17" w:rsidRPr="0007542E" w:rsidRDefault="00697D17" w:rsidP="00CB2E68">
      <w:pPr>
        <w:spacing w:line="360" w:lineRule="auto"/>
        <w:rPr>
          <w:rFonts w:ascii="Times New Roman" w:hAnsi="Times New Roman"/>
          <w:sz w:val="24"/>
          <w:szCs w:val="24"/>
        </w:rPr>
      </w:pPr>
    </w:p>
    <w:p w:rsidR="000B10C7" w:rsidRPr="0007542E" w:rsidRDefault="000B10C7" w:rsidP="00CB2E68">
      <w:pPr>
        <w:spacing w:line="360" w:lineRule="auto"/>
        <w:jc w:val="both"/>
        <w:rPr>
          <w:rFonts w:ascii="Times New Roman" w:hAnsi="Times New Roman"/>
          <w:sz w:val="24"/>
          <w:szCs w:val="24"/>
        </w:rPr>
      </w:pPr>
      <w:r w:rsidRPr="0007542E">
        <w:rPr>
          <w:rFonts w:ascii="Times New Roman" w:hAnsi="Times New Roman"/>
          <w:sz w:val="24"/>
          <w:szCs w:val="24"/>
        </w:rPr>
        <w:t>Ako se istovremeno obavljaju poslovi ponovne izgradnje, dogradnje, pregradnje ili unutarnjeg uređenja proračunski troškovi utvrđuju se za svaki pojedini posao, a naknada se zatim obračunava odvojeno.</w:t>
      </w:r>
    </w:p>
    <w:p w:rsidR="00697D17" w:rsidRPr="0007542E" w:rsidRDefault="00697D17" w:rsidP="00CB2E68">
      <w:pPr>
        <w:spacing w:line="360" w:lineRule="auto"/>
        <w:jc w:val="both"/>
        <w:rPr>
          <w:rFonts w:ascii="Times New Roman" w:hAnsi="Times New Roman"/>
          <w:sz w:val="24"/>
          <w:szCs w:val="24"/>
        </w:rPr>
      </w:pPr>
    </w:p>
    <w:p w:rsidR="00E57C60" w:rsidRPr="0007542E" w:rsidRDefault="000B10C7" w:rsidP="00CB2E68">
      <w:pPr>
        <w:spacing w:line="360" w:lineRule="auto"/>
        <w:jc w:val="both"/>
        <w:rPr>
          <w:rFonts w:ascii="Times New Roman" w:hAnsi="Times New Roman"/>
          <w:sz w:val="24"/>
          <w:szCs w:val="24"/>
        </w:rPr>
      </w:pPr>
      <w:r w:rsidRPr="0007542E">
        <w:rPr>
          <w:rFonts w:ascii="Times New Roman" w:hAnsi="Times New Roman"/>
          <w:sz w:val="24"/>
          <w:szCs w:val="24"/>
        </w:rPr>
        <w:t>U slučaju da se obujam svakog pojedinog posla zbog istovremenog obavljanja poslova prema stavku 1. ovog članka umanjuje, to pri obračunu naknade treba na odgovarajući način uzeti u obzir.</w:t>
      </w:r>
    </w:p>
    <w:p w:rsidR="008F05D0" w:rsidRPr="0007542E" w:rsidRDefault="008F05D0" w:rsidP="00CB2E68">
      <w:pPr>
        <w:spacing w:line="360" w:lineRule="auto"/>
        <w:jc w:val="both"/>
        <w:rPr>
          <w:rFonts w:ascii="Times New Roman" w:hAnsi="Times New Roman"/>
          <w:sz w:val="24"/>
          <w:szCs w:val="24"/>
        </w:rPr>
      </w:pPr>
    </w:p>
    <w:p w:rsidR="008F05D0" w:rsidRPr="0007542E" w:rsidRDefault="008F05D0" w:rsidP="00CB2E68">
      <w:pPr>
        <w:pStyle w:val="Heading2"/>
        <w:spacing w:before="0" w:line="360" w:lineRule="auto"/>
        <w:rPr>
          <w:rFonts w:ascii="Times New Roman" w:hAnsi="Times New Roman"/>
          <w:color w:val="auto"/>
          <w:sz w:val="24"/>
          <w:szCs w:val="24"/>
        </w:rPr>
      </w:pPr>
      <w:bookmarkStart w:id="19" w:name="_Toc393361287"/>
      <w:r w:rsidRPr="0007542E">
        <w:rPr>
          <w:rFonts w:ascii="Times New Roman" w:hAnsi="Times New Roman"/>
          <w:color w:val="auto"/>
          <w:sz w:val="24"/>
          <w:szCs w:val="24"/>
        </w:rPr>
        <w:t>Raskid ugovora zbog povećane cijene</w:t>
      </w:r>
      <w:bookmarkEnd w:id="19"/>
    </w:p>
    <w:p w:rsidR="008F05D0" w:rsidRPr="0007542E" w:rsidRDefault="008F05D0" w:rsidP="00CB2E68">
      <w:pPr>
        <w:spacing w:line="360" w:lineRule="auto"/>
        <w:rPr>
          <w:rFonts w:ascii="Times New Roman" w:hAnsi="Times New Roman"/>
          <w:sz w:val="24"/>
          <w:szCs w:val="24"/>
        </w:rPr>
      </w:pPr>
    </w:p>
    <w:p w:rsidR="008F05D0" w:rsidRPr="0007542E" w:rsidRDefault="008F05D0" w:rsidP="007E0194">
      <w:pPr>
        <w:pStyle w:val="ListParagraph"/>
        <w:numPr>
          <w:ilvl w:val="0"/>
          <w:numId w:val="1"/>
        </w:numPr>
        <w:spacing w:line="360" w:lineRule="auto"/>
        <w:ind w:left="0"/>
        <w:jc w:val="center"/>
        <w:rPr>
          <w:rFonts w:ascii="Times New Roman" w:hAnsi="Times New Roman"/>
          <w:b/>
          <w:sz w:val="24"/>
          <w:szCs w:val="24"/>
        </w:rPr>
      </w:pPr>
      <w:r w:rsidRPr="0007542E">
        <w:rPr>
          <w:rFonts w:ascii="Times New Roman" w:hAnsi="Times New Roman"/>
          <w:b/>
          <w:sz w:val="24"/>
          <w:szCs w:val="24"/>
        </w:rPr>
        <w:t>Članak</w:t>
      </w:r>
    </w:p>
    <w:p w:rsidR="008F05D0" w:rsidRPr="0007542E" w:rsidRDefault="008F05D0" w:rsidP="00CB2E68">
      <w:pPr>
        <w:spacing w:line="360" w:lineRule="auto"/>
        <w:rPr>
          <w:rFonts w:ascii="Times New Roman" w:hAnsi="Times New Roman"/>
          <w:b/>
          <w:sz w:val="24"/>
          <w:szCs w:val="24"/>
        </w:rPr>
      </w:pPr>
    </w:p>
    <w:p w:rsidR="008F05D0" w:rsidRPr="0007542E" w:rsidRDefault="008F05D0" w:rsidP="00CB2E68">
      <w:pPr>
        <w:spacing w:line="360" w:lineRule="auto"/>
        <w:jc w:val="both"/>
        <w:rPr>
          <w:rFonts w:ascii="Times New Roman" w:hAnsi="Times New Roman"/>
          <w:sz w:val="24"/>
          <w:szCs w:val="24"/>
        </w:rPr>
      </w:pPr>
      <w:r w:rsidRPr="0007542E">
        <w:rPr>
          <w:rFonts w:ascii="Times New Roman" w:hAnsi="Times New Roman"/>
          <w:sz w:val="24"/>
          <w:szCs w:val="24"/>
        </w:rPr>
        <w:t>Ako bi ugovorena cijena morala biti znatno povećana, naručitelj može raskinuti ugovor.</w:t>
      </w:r>
    </w:p>
    <w:p w:rsidR="008F05D0" w:rsidRPr="0007542E" w:rsidRDefault="008F05D0" w:rsidP="00CB2E68">
      <w:pPr>
        <w:spacing w:line="360" w:lineRule="auto"/>
        <w:jc w:val="both"/>
        <w:rPr>
          <w:rFonts w:ascii="Times New Roman" w:hAnsi="Times New Roman"/>
          <w:sz w:val="24"/>
          <w:szCs w:val="24"/>
        </w:rPr>
      </w:pPr>
    </w:p>
    <w:p w:rsidR="008F05D0" w:rsidRPr="0007542E" w:rsidRDefault="008F05D0" w:rsidP="00CB2E68">
      <w:pPr>
        <w:spacing w:line="360" w:lineRule="auto"/>
        <w:jc w:val="both"/>
        <w:rPr>
          <w:rFonts w:ascii="Times New Roman" w:hAnsi="Times New Roman"/>
          <w:sz w:val="24"/>
          <w:szCs w:val="24"/>
        </w:rPr>
      </w:pPr>
      <w:r w:rsidRPr="0007542E">
        <w:rPr>
          <w:rFonts w:ascii="Times New Roman" w:hAnsi="Times New Roman"/>
          <w:sz w:val="24"/>
          <w:szCs w:val="24"/>
        </w:rPr>
        <w:t xml:space="preserve">U slučaju raskida ugovora naručitelj je dužan isplatiti </w:t>
      </w:r>
      <w:r w:rsidR="00970BBA">
        <w:rPr>
          <w:rFonts w:ascii="Times New Roman" w:hAnsi="Times New Roman"/>
          <w:sz w:val="24"/>
          <w:szCs w:val="24"/>
        </w:rPr>
        <w:t>izvršitelj</w:t>
      </w:r>
      <w:r w:rsidRPr="0007542E">
        <w:rPr>
          <w:rFonts w:ascii="Times New Roman" w:hAnsi="Times New Roman"/>
          <w:sz w:val="24"/>
          <w:szCs w:val="24"/>
        </w:rPr>
        <w:t>u odgovarajući dio ugovorene cijene za do tada izvedene radove te pravičnu naknadu za učinjene nužne troškove.</w:t>
      </w:r>
    </w:p>
    <w:p w:rsidR="009E2E47" w:rsidRPr="0007542E" w:rsidRDefault="00BC492A" w:rsidP="00CB2E68">
      <w:pPr>
        <w:pStyle w:val="Heading1"/>
        <w:spacing w:before="0" w:line="360" w:lineRule="auto"/>
        <w:rPr>
          <w:rFonts w:ascii="Times New Roman" w:hAnsi="Times New Roman"/>
          <w:color w:val="auto"/>
        </w:rPr>
      </w:pPr>
      <w:bookmarkStart w:id="20" w:name="_Toc393361288"/>
      <w:r w:rsidRPr="0007542E">
        <w:rPr>
          <w:rFonts w:ascii="Times New Roman" w:hAnsi="Times New Roman"/>
          <w:color w:val="auto"/>
        </w:rPr>
        <w:lastRenderedPageBreak/>
        <w:t>NAKNADA OSTALIH TROŠKOVA</w:t>
      </w:r>
      <w:bookmarkEnd w:id="20"/>
    </w:p>
    <w:p w:rsidR="00BC492A" w:rsidRPr="0007542E" w:rsidRDefault="00BC492A" w:rsidP="00CB2E68">
      <w:pPr>
        <w:keepNext/>
        <w:spacing w:line="360" w:lineRule="auto"/>
        <w:rPr>
          <w:rFonts w:ascii="Times New Roman" w:hAnsi="Times New Roman"/>
          <w:sz w:val="24"/>
          <w:szCs w:val="24"/>
        </w:rPr>
      </w:pPr>
    </w:p>
    <w:p w:rsidR="00BC492A" w:rsidRPr="0007542E" w:rsidRDefault="00BC492A" w:rsidP="00CB2E68">
      <w:pPr>
        <w:keepNext/>
        <w:spacing w:line="360" w:lineRule="auto"/>
        <w:rPr>
          <w:rFonts w:ascii="Times New Roman" w:hAnsi="Times New Roman"/>
          <w:sz w:val="24"/>
          <w:szCs w:val="24"/>
        </w:rPr>
      </w:pPr>
    </w:p>
    <w:p w:rsidR="00BC492A" w:rsidRPr="0007542E" w:rsidRDefault="00BC492A" w:rsidP="007E0194">
      <w:pPr>
        <w:pStyle w:val="ListParagraph"/>
        <w:keepNext/>
        <w:numPr>
          <w:ilvl w:val="0"/>
          <w:numId w:val="1"/>
        </w:numPr>
        <w:spacing w:line="360" w:lineRule="auto"/>
        <w:ind w:left="0"/>
        <w:jc w:val="center"/>
        <w:rPr>
          <w:rFonts w:ascii="Times New Roman" w:hAnsi="Times New Roman"/>
          <w:b/>
          <w:sz w:val="24"/>
          <w:szCs w:val="24"/>
        </w:rPr>
      </w:pPr>
      <w:r w:rsidRPr="0007542E">
        <w:rPr>
          <w:rFonts w:ascii="Times New Roman" w:hAnsi="Times New Roman"/>
          <w:b/>
          <w:sz w:val="24"/>
          <w:szCs w:val="24"/>
        </w:rPr>
        <w:t>Članak</w:t>
      </w:r>
    </w:p>
    <w:p w:rsidR="00BC492A" w:rsidRPr="0007542E" w:rsidRDefault="00BC492A" w:rsidP="00CB2E68">
      <w:pPr>
        <w:pStyle w:val="ListParagraph"/>
        <w:spacing w:line="360" w:lineRule="auto"/>
        <w:ind w:left="0"/>
        <w:rPr>
          <w:rFonts w:ascii="Times New Roman" w:hAnsi="Times New Roman"/>
          <w:b/>
          <w:sz w:val="24"/>
          <w:szCs w:val="24"/>
        </w:rPr>
      </w:pPr>
    </w:p>
    <w:p w:rsidR="00BC492A" w:rsidRPr="0007542E" w:rsidRDefault="00BC492A" w:rsidP="00CB2E68">
      <w:pPr>
        <w:spacing w:line="360" w:lineRule="auto"/>
        <w:jc w:val="both"/>
        <w:rPr>
          <w:rFonts w:ascii="Times New Roman" w:hAnsi="Times New Roman"/>
          <w:sz w:val="24"/>
          <w:szCs w:val="24"/>
        </w:rPr>
      </w:pPr>
      <w:r w:rsidRPr="0007542E">
        <w:rPr>
          <w:rFonts w:ascii="Times New Roman" w:hAnsi="Times New Roman"/>
          <w:sz w:val="24"/>
          <w:szCs w:val="24"/>
        </w:rPr>
        <w:t>Ostali troškovi jesu neophodni popratni i materijalni troškovi nastali pri izvršenju ugovora i obračunavaju se posebno.</w:t>
      </w:r>
    </w:p>
    <w:p w:rsidR="00BC492A" w:rsidRPr="0007542E" w:rsidRDefault="00BC492A" w:rsidP="00CB2E68">
      <w:pPr>
        <w:spacing w:line="360" w:lineRule="auto"/>
        <w:jc w:val="both"/>
        <w:rPr>
          <w:rFonts w:ascii="Times New Roman" w:hAnsi="Times New Roman"/>
          <w:sz w:val="24"/>
          <w:szCs w:val="24"/>
        </w:rPr>
      </w:pPr>
    </w:p>
    <w:p w:rsidR="00BC492A" w:rsidRPr="0007542E" w:rsidRDefault="00BC492A" w:rsidP="00CB2E68">
      <w:pPr>
        <w:spacing w:line="360" w:lineRule="auto"/>
        <w:jc w:val="both"/>
        <w:rPr>
          <w:rFonts w:ascii="Times New Roman" w:hAnsi="Times New Roman"/>
          <w:sz w:val="24"/>
          <w:szCs w:val="24"/>
        </w:rPr>
      </w:pPr>
      <w:r w:rsidRPr="0007542E">
        <w:rPr>
          <w:rFonts w:ascii="Times New Roman" w:hAnsi="Times New Roman"/>
          <w:sz w:val="24"/>
          <w:szCs w:val="24"/>
        </w:rPr>
        <w:t>Ostalim troškovima smatraju se naročito:</w:t>
      </w:r>
    </w:p>
    <w:p w:rsidR="00BC492A" w:rsidRPr="0007542E" w:rsidRDefault="00BC492A" w:rsidP="00CB2E68">
      <w:pPr>
        <w:spacing w:line="360" w:lineRule="auto"/>
        <w:jc w:val="both"/>
        <w:rPr>
          <w:rFonts w:ascii="Times New Roman" w:hAnsi="Times New Roman"/>
          <w:sz w:val="24"/>
          <w:szCs w:val="24"/>
        </w:rPr>
      </w:pPr>
    </w:p>
    <w:p w:rsidR="00BC492A" w:rsidRPr="0007542E" w:rsidRDefault="00BC492A" w:rsidP="007E0194">
      <w:pPr>
        <w:pStyle w:val="ListParagraph"/>
        <w:numPr>
          <w:ilvl w:val="0"/>
          <w:numId w:val="16"/>
        </w:numPr>
        <w:spacing w:line="360" w:lineRule="auto"/>
        <w:jc w:val="both"/>
        <w:rPr>
          <w:rFonts w:ascii="Times New Roman" w:hAnsi="Times New Roman"/>
          <w:sz w:val="24"/>
          <w:szCs w:val="24"/>
        </w:rPr>
      </w:pPr>
      <w:r w:rsidRPr="0007542E">
        <w:rPr>
          <w:rFonts w:ascii="Times New Roman" w:hAnsi="Times New Roman"/>
          <w:sz w:val="24"/>
          <w:szCs w:val="24"/>
        </w:rPr>
        <w:t>Poštanski troškovi, osim troškova telefonskih razgovora u gradskoj mreži sjedišta izvršitelja.</w:t>
      </w:r>
    </w:p>
    <w:p w:rsidR="00716A64" w:rsidRPr="0007542E" w:rsidRDefault="00716A64" w:rsidP="00CB2E68">
      <w:pPr>
        <w:spacing w:line="360" w:lineRule="auto"/>
        <w:jc w:val="both"/>
        <w:rPr>
          <w:rFonts w:ascii="Times New Roman" w:hAnsi="Times New Roman"/>
          <w:sz w:val="24"/>
          <w:szCs w:val="24"/>
        </w:rPr>
      </w:pPr>
    </w:p>
    <w:p w:rsidR="00BC492A" w:rsidRPr="0007542E" w:rsidRDefault="00BC492A" w:rsidP="007E0194">
      <w:pPr>
        <w:pStyle w:val="ListParagraph"/>
        <w:numPr>
          <w:ilvl w:val="0"/>
          <w:numId w:val="16"/>
        </w:numPr>
        <w:spacing w:line="360" w:lineRule="auto"/>
        <w:jc w:val="both"/>
        <w:rPr>
          <w:rFonts w:ascii="Times New Roman" w:hAnsi="Times New Roman"/>
          <w:sz w:val="24"/>
          <w:szCs w:val="24"/>
        </w:rPr>
      </w:pPr>
      <w:r w:rsidRPr="0007542E">
        <w:rPr>
          <w:rFonts w:ascii="Times New Roman" w:hAnsi="Times New Roman"/>
          <w:sz w:val="24"/>
          <w:szCs w:val="24"/>
        </w:rPr>
        <w:t>Troškovi umnožavanja nacrta i pisanog materijala te izrada filmova i fotografija.</w:t>
      </w:r>
    </w:p>
    <w:p w:rsidR="00716A64" w:rsidRPr="0007542E" w:rsidRDefault="00716A64" w:rsidP="00CB2E68">
      <w:pPr>
        <w:spacing w:line="360" w:lineRule="auto"/>
        <w:jc w:val="both"/>
        <w:rPr>
          <w:rFonts w:ascii="Times New Roman" w:hAnsi="Times New Roman"/>
          <w:sz w:val="24"/>
          <w:szCs w:val="24"/>
        </w:rPr>
      </w:pPr>
    </w:p>
    <w:p w:rsidR="00BC492A" w:rsidRPr="0007542E" w:rsidRDefault="00BC492A" w:rsidP="007E0194">
      <w:pPr>
        <w:pStyle w:val="ListParagraph"/>
        <w:numPr>
          <w:ilvl w:val="0"/>
          <w:numId w:val="16"/>
        </w:numPr>
        <w:spacing w:line="360" w:lineRule="auto"/>
        <w:jc w:val="both"/>
        <w:rPr>
          <w:rFonts w:ascii="Times New Roman" w:hAnsi="Times New Roman"/>
          <w:sz w:val="24"/>
          <w:szCs w:val="24"/>
        </w:rPr>
      </w:pPr>
      <w:r w:rsidRPr="0007542E">
        <w:rPr>
          <w:rFonts w:ascii="Times New Roman" w:hAnsi="Times New Roman"/>
          <w:sz w:val="24"/>
          <w:szCs w:val="24"/>
        </w:rPr>
        <w:t>Troškovi ureda na gradilištu, uključujući i opremanje, električni priključak i grijanje.</w:t>
      </w:r>
    </w:p>
    <w:p w:rsidR="00716A64" w:rsidRPr="0007542E" w:rsidRDefault="00716A64" w:rsidP="00CB2E68">
      <w:pPr>
        <w:spacing w:line="360" w:lineRule="auto"/>
        <w:jc w:val="both"/>
        <w:rPr>
          <w:rFonts w:ascii="Times New Roman" w:hAnsi="Times New Roman"/>
          <w:sz w:val="24"/>
          <w:szCs w:val="24"/>
        </w:rPr>
      </w:pPr>
    </w:p>
    <w:p w:rsidR="00BC492A" w:rsidRPr="0007542E" w:rsidRDefault="00BC492A" w:rsidP="007E0194">
      <w:pPr>
        <w:pStyle w:val="ListParagraph"/>
        <w:numPr>
          <w:ilvl w:val="0"/>
          <w:numId w:val="16"/>
        </w:numPr>
        <w:spacing w:line="360" w:lineRule="auto"/>
        <w:jc w:val="both"/>
        <w:rPr>
          <w:rFonts w:ascii="Times New Roman" w:hAnsi="Times New Roman"/>
          <w:sz w:val="24"/>
          <w:szCs w:val="24"/>
        </w:rPr>
      </w:pPr>
      <w:r w:rsidRPr="0007542E">
        <w:rPr>
          <w:rFonts w:ascii="Times New Roman" w:hAnsi="Times New Roman"/>
          <w:sz w:val="24"/>
          <w:szCs w:val="24"/>
        </w:rPr>
        <w:t>Putni troškovi za putovanja duža od 15 km od sjedišta izvršitelja u paušalnim iznosima u visini dopuštenoj propisima ako stvarni troškovi nisu viši, kao i troškovi smještaja na terenu.</w:t>
      </w:r>
    </w:p>
    <w:p w:rsidR="00716A64" w:rsidRPr="0007542E" w:rsidRDefault="00716A64" w:rsidP="00CB2E68">
      <w:pPr>
        <w:spacing w:line="360" w:lineRule="auto"/>
        <w:jc w:val="both"/>
        <w:rPr>
          <w:rFonts w:ascii="Times New Roman" w:hAnsi="Times New Roman"/>
          <w:sz w:val="24"/>
          <w:szCs w:val="24"/>
        </w:rPr>
      </w:pPr>
    </w:p>
    <w:p w:rsidR="00BC492A" w:rsidRPr="0007542E" w:rsidRDefault="00BC492A" w:rsidP="007E0194">
      <w:pPr>
        <w:pStyle w:val="ListParagraph"/>
        <w:numPr>
          <w:ilvl w:val="0"/>
          <w:numId w:val="16"/>
        </w:numPr>
        <w:spacing w:line="360" w:lineRule="auto"/>
        <w:jc w:val="both"/>
        <w:rPr>
          <w:rFonts w:ascii="Times New Roman" w:hAnsi="Times New Roman"/>
          <w:sz w:val="24"/>
          <w:szCs w:val="24"/>
        </w:rPr>
      </w:pPr>
      <w:r w:rsidRPr="0007542E">
        <w:rPr>
          <w:rFonts w:ascii="Times New Roman" w:hAnsi="Times New Roman"/>
          <w:sz w:val="24"/>
          <w:szCs w:val="24"/>
        </w:rPr>
        <w:t>Naknada za odvojeni život i troškovi putovanja k obitelji u paušalnim iznosima u visini dopuštenoj propisima ako stvarni troškovi nisu viši.</w:t>
      </w:r>
    </w:p>
    <w:p w:rsidR="00716A64" w:rsidRPr="0007542E" w:rsidRDefault="00716A64" w:rsidP="00CB2E68">
      <w:pPr>
        <w:spacing w:line="360" w:lineRule="auto"/>
        <w:jc w:val="both"/>
        <w:rPr>
          <w:rFonts w:ascii="Times New Roman" w:hAnsi="Times New Roman"/>
          <w:sz w:val="24"/>
          <w:szCs w:val="24"/>
        </w:rPr>
      </w:pPr>
    </w:p>
    <w:p w:rsidR="00696414" w:rsidRPr="0007542E" w:rsidRDefault="00BC492A" w:rsidP="007E0194">
      <w:pPr>
        <w:pStyle w:val="ListParagraph"/>
        <w:numPr>
          <w:ilvl w:val="0"/>
          <w:numId w:val="16"/>
        </w:numPr>
        <w:spacing w:line="360" w:lineRule="auto"/>
        <w:jc w:val="both"/>
        <w:rPr>
          <w:rFonts w:ascii="Times New Roman" w:hAnsi="Times New Roman"/>
          <w:sz w:val="24"/>
          <w:szCs w:val="24"/>
        </w:rPr>
      </w:pPr>
      <w:r w:rsidRPr="0007542E">
        <w:rPr>
          <w:rFonts w:ascii="Times New Roman" w:hAnsi="Times New Roman"/>
          <w:sz w:val="24"/>
          <w:szCs w:val="24"/>
        </w:rPr>
        <w:t xml:space="preserve">Naknada za poslove koji nisu u nadležnosti </w:t>
      </w:r>
      <w:r w:rsidR="00970BBA">
        <w:rPr>
          <w:rFonts w:ascii="Times New Roman" w:hAnsi="Times New Roman"/>
          <w:sz w:val="24"/>
          <w:szCs w:val="24"/>
        </w:rPr>
        <w:t>izvršitelj</w:t>
      </w:r>
      <w:r w:rsidR="00696414" w:rsidRPr="0007542E">
        <w:rPr>
          <w:rFonts w:ascii="Times New Roman" w:hAnsi="Times New Roman"/>
          <w:sz w:val="24"/>
          <w:szCs w:val="24"/>
        </w:rPr>
        <w:t>a</w:t>
      </w:r>
      <w:r w:rsidRPr="0007542E">
        <w:rPr>
          <w:rFonts w:ascii="Times New Roman" w:hAnsi="Times New Roman"/>
          <w:sz w:val="24"/>
          <w:szCs w:val="24"/>
        </w:rPr>
        <w:t>, a koje je uz suglasnost naručitelja povjerio trećim osobama kao i troškovi pomoćnih radnika.</w:t>
      </w:r>
      <w:r w:rsidR="004A3BD3" w:rsidRPr="0007542E">
        <w:rPr>
          <w:rFonts w:ascii="Times New Roman" w:hAnsi="Times New Roman"/>
          <w:sz w:val="24"/>
          <w:szCs w:val="24"/>
        </w:rPr>
        <w:t xml:space="preserve"> </w:t>
      </w:r>
      <w:r w:rsidR="00696414" w:rsidRPr="0007542E">
        <w:rPr>
          <w:rFonts w:ascii="Times New Roman" w:hAnsi="Times New Roman"/>
          <w:sz w:val="24"/>
          <w:szCs w:val="24"/>
        </w:rPr>
        <w:t>Troškovi nastali vezano za pribavljanje potrebnoj potvrda, a koje snosi naručitelj</w:t>
      </w:r>
    </w:p>
    <w:p w:rsidR="00BC492A" w:rsidRPr="0007542E" w:rsidRDefault="00BC492A" w:rsidP="00CB2E68">
      <w:pPr>
        <w:spacing w:line="360" w:lineRule="auto"/>
        <w:jc w:val="both"/>
        <w:rPr>
          <w:rFonts w:ascii="Times New Roman" w:hAnsi="Times New Roman"/>
          <w:sz w:val="24"/>
          <w:szCs w:val="24"/>
        </w:rPr>
      </w:pPr>
    </w:p>
    <w:p w:rsidR="004A3BD3" w:rsidRPr="0007542E" w:rsidRDefault="00BC492A" w:rsidP="00CB2E68">
      <w:pPr>
        <w:spacing w:line="360" w:lineRule="auto"/>
        <w:jc w:val="both"/>
        <w:rPr>
          <w:rFonts w:ascii="Times New Roman" w:hAnsi="Times New Roman"/>
          <w:sz w:val="24"/>
          <w:szCs w:val="24"/>
        </w:rPr>
      </w:pPr>
      <w:r w:rsidRPr="0007542E">
        <w:rPr>
          <w:rFonts w:ascii="Times New Roman" w:hAnsi="Times New Roman"/>
          <w:sz w:val="24"/>
          <w:szCs w:val="24"/>
        </w:rPr>
        <w:t xml:space="preserve">Ostali troškovi se mogu obračunati paušalno ili prema stvarnim pojedinačnim troškovima. </w:t>
      </w:r>
    </w:p>
    <w:p w:rsidR="004A3BD3" w:rsidRPr="0007542E" w:rsidRDefault="004A3BD3" w:rsidP="00CB2E68">
      <w:pPr>
        <w:spacing w:line="360" w:lineRule="auto"/>
        <w:jc w:val="both"/>
        <w:rPr>
          <w:rFonts w:ascii="Times New Roman" w:hAnsi="Times New Roman"/>
          <w:sz w:val="24"/>
          <w:szCs w:val="24"/>
        </w:rPr>
      </w:pPr>
    </w:p>
    <w:p w:rsidR="00BC492A" w:rsidRPr="0007542E" w:rsidRDefault="00BC492A" w:rsidP="00CB2E68">
      <w:pPr>
        <w:spacing w:line="360" w:lineRule="auto"/>
        <w:jc w:val="both"/>
        <w:rPr>
          <w:rFonts w:ascii="Times New Roman" w:hAnsi="Times New Roman"/>
          <w:sz w:val="24"/>
          <w:szCs w:val="24"/>
        </w:rPr>
      </w:pPr>
      <w:r w:rsidRPr="0007542E">
        <w:rPr>
          <w:rFonts w:ascii="Times New Roman" w:hAnsi="Times New Roman"/>
          <w:sz w:val="24"/>
          <w:szCs w:val="24"/>
        </w:rPr>
        <w:t>Oni se moraju obračunati prema stvarnom pojedinačnom trošku ako pri ugovaranju nije u pisanom obliku ugovoreno paušalno obračunavanje.</w:t>
      </w:r>
    </w:p>
    <w:p w:rsidR="002871DF" w:rsidRPr="0007542E" w:rsidRDefault="002871DF" w:rsidP="00CB2E68">
      <w:pPr>
        <w:spacing w:line="360" w:lineRule="auto"/>
        <w:jc w:val="both"/>
        <w:rPr>
          <w:rFonts w:ascii="Times New Roman" w:hAnsi="Times New Roman"/>
          <w:sz w:val="24"/>
          <w:szCs w:val="24"/>
        </w:rPr>
      </w:pPr>
    </w:p>
    <w:p w:rsidR="002871DF" w:rsidRPr="0007542E" w:rsidRDefault="002871DF" w:rsidP="00CB2E68">
      <w:pPr>
        <w:pStyle w:val="Heading1"/>
        <w:spacing w:before="0" w:line="360" w:lineRule="auto"/>
        <w:rPr>
          <w:rFonts w:ascii="Times New Roman" w:hAnsi="Times New Roman"/>
          <w:color w:val="auto"/>
        </w:rPr>
      </w:pPr>
      <w:bookmarkStart w:id="21" w:name="_Toc393361289"/>
      <w:r w:rsidRPr="0007542E">
        <w:rPr>
          <w:rFonts w:ascii="Times New Roman" w:hAnsi="Times New Roman"/>
          <w:color w:val="auto"/>
        </w:rPr>
        <w:lastRenderedPageBreak/>
        <w:t>PLAĆANJA</w:t>
      </w:r>
      <w:bookmarkEnd w:id="21"/>
    </w:p>
    <w:p w:rsidR="002871DF" w:rsidRPr="0007542E" w:rsidRDefault="002871DF" w:rsidP="00CB2E68">
      <w:pPr>
        <w:spacing w:line="360" w:lineRule="auto"/>
        <w:rPr>
          <w:rFonts w:ascii="Times New Roman" w:hAnsi="Times New Roman"/>
          <w:sz w:val="24"/>
          <w:szCs w:val="24"/>
        </w:rPr>
      </w:pPr>
    </w:p>
    <w:p w:rsidR="002871DF" w:rsidRPr="0007542E" w:rsidRDefault="002871DF" w:rsidP="00CB2E68">
      <w:pPr>
        <w:pStyle w:val="Heading2"/>
        <w:spacing w:before="0" w:line="360" w:lineRule="auto"/>
        <w:rPr>
          <w:rFonts w:ascii="Times New Roman" w:hAnsi="Times New Roman"/>
          <w:color w:val="auto"/>
          <w:sz w:val="24"/>
          <w:szCs w:val="24"/>
        </w:rPr>
      </w:pPr>
      <w:bookmarkStart w:id="22" w:name="_Toc393361290"/>
      <w:r w:rsidRPr="0007542E">
        <w:rPr>
          <w:rFonts w:ascii="Times New Roman" w:hAnsi="Times New Roman"/>
          <w:color w:val="auto"/>
          <w:sz w:val="24"/>
          <w:szCs w:val="24"/>
        </w:rPr>
        <w:t>Općenito o plaćanjima</w:t>
      </w:r>
      <w:bookmarkEnd w:id="22"/>
    </w:p>
    <w:p w:rsidR="002871DF" w:rsidRPr="0007542E" w:rsidRDefault="002871DF" w:rsidP="00CB2E68">
      <w:pPr>
        <w:spacing w:line="360" w:lineRule="auto"/>
        <w:rPr>
          <w:rFonts w:ascii="Times New Roman" w:hAnsi="Times New Roman"/>
          <w:sz w:val="24"/>
          <w:szCs w:val="24"/>
        </w:rPr>
      </w:pPr>
    </w:p>
    <w:p w:rsidR="002871DF" w:rsidRPr="0007542E" w:rsidRDefault="002871DF" w:rsidP="007E0194">
      <w:pPr>
        <w:pStyle w:val="ListParagraph"/>
        <w:numPr>
          <w:ilvl w:val="0"/>
          <w:numId w:val="1"/>
        </w:numPr>
        <w:spacing w:line="360" w:lineRule="auto"/>
        <w:ind w:left="0"/>
        <w:jc w:val="center"/>
        <w:rPr>
          <w:rFonts w:ascii="Times New Roman" w:hAnsi="Times New Roman"/>
          <w:b/>
          <w:sz w:val="24"/>
          <w:szCs w:val="24"/>
        </w:rPr>
      </w:pPr>
      <w:r w:rsidRPr="0007542E">
        <w:rPr>
          <w:rFonts w:ascii="Times New Roman" w:hAnsi="Times New Roman"/>
          <w:b/>
          <w:sz w:val="24"/>
          <w:szCs w:val="24"/>
        </w:rPr>
        <w:t>Članak</w:t>
      </w:r>
    </w:p>
    <w:p w:rsidR="00716A64" w:rsidRPr="0007542E" w:rsidRDefault="00716A64" w:rsidP="00CB2E68">
      <w:pPr>
        <w:pStyle w:val="ListParagraph"/>
        <w:spacing w:line="360" w:lineRule="auto"/>
        <w:ind w:left="0"/>
        <w:rPr>
          <w:rFonts w:ascii="Times New Roman" w:hAnsi="Times New Roman"/>
          <w:b/>
          <w:sz w:val="24"/>
          <w:szCs w:val="24"/>
        </w:rPr>
      </w:pPr>
    </w:p>
    <w:p w:rsidR="002871DF" w:rsidRPr="0007542E" w:rsidRDefault="002871DF" w:rsidP="00CB2E68">
      <w:pPr>
        <w:spacing w:line="360" w:lineRule="auto"/>
        <w:jc w:val="both"/>
        <w:rPr>
          <w:rFonts w:ascii="Times New Roman" w:hAnsi="Times New Roman"/>
          <w:sz w:val="24"/>
          <w:szCs w:val="24"/>
        </w:rPr>
      </w:pPr>
      <w:r w:rsidRPr="0007542E">
        <w:rPr>
          <w:rFonts w:ascii="Times New Roman" w:hAnsi="Times New Roman"/>
          <w:sz w:val="24"/>
          <w:szCs w:val="24"/>
        </w:rPr>
        <w:t>Odredbe ovog dijela općih uvjeta kojima se regulira plaćanje, primjenjuju se neovisno o tome predstavlja li osnovu za plaćanje, račun, predračun, situacija ili slično.</w:t>
      </w:r>
    </w:p>
    <w:p w:rsidR="002871DF" w:rsidRPr="0007542E" w:rsidRDefault="002871DF" w:rsidP="00CB2E68">
      <w:pPr>
        <w:spacing w:line="360" w:lineRule="auto"/>
        <w:jc w:val="both"/>
        <w:rPr>
          <w:rFonts w:ascii="Times New Roman" w:hAnsi="Times New Roman"/>
          <w:sz w:val="24"/>
          <w:szCs w:val="24"/>
        </w:rPr>
      </w:pPr>
    </w:p>
    <w:p w:rsidR="002871DF" w:rsidRPr="0007542E" w:rsidRDefault="002871DF" w:rsidP="007E0194">
      <w:pPr>
        <w:pStyle w:val="ListParagraph"/>
        <w:numPr>
          <w:ilvl w:val="0"/>
          <w:numId w:val="1"/>
        </w:numPr>
        <w:spacing w:line="360" w:lineRule="auto"/>
        <w:ind w:left="0"/>
        <w:jc w:val="center"/>
        <w:rPr>
          <w:rFonts w:ascii="Times New Roman" w:hAnsi="Times New Roman"/>
          <w:b/>
          <w:sz w:val="24"/>
          <w:szCs w:val="24"/>
        </w:rPr>
      </w:pPr>
      <w:r w:rsidRPr="0007542E">
        <w:rPr>
          <w:rFonts w:ascii="Times New Roman" w:hAnsi="Times New Roman"/>
          <w:b/>
          <w:sz w:val="24"/>
          <w:szCs w:val="24"/>
        </w:rPr>
        <w:t>Članak</w:t>
      </w:r>
    </w:p>
    <w:p w:rsidR="002871DF" w:rsidRPr="0007542E" w:rsidRDefault="002871DF" w:rsidP="00CB2E68">
      <w:pPr>
        <w:spacing w:line="360" w:lineRule="auto"/>
        <w:jc w:val="both"/>
        <w:rPr>
          <w:rFonts w:ascii="Times New Roman" w:hAnsi="Times New Roman"/>
          <w:sz w:val="24"/>
          <w:szCs w:val="24"/>
        </w:rPr>
      </w:pPr>
    </w:p>
    <w:p w:rsidR="002871DF" w:rsidRPr="0007542E" w:rsidRDefault="002871DF" w:rsidP="00CB2E68">
      <w:pPr>
        <w:spacing w:line="360" w:lineRule="auto"/>
        <w:jc w:val="both"/>
        <w:rPr>
          <w:rFonts w:ascii="Times New Roman" w:hAnsi="Times New Roman"/>
          <w:sz w:val="24"/>
          <w:szCs w:val="24"/>
        </w:rPr>
      </w:pPr>
      <w:r w:rsidRPr="0007542E">
        <w:rPr>
          <w:rFonts w:ascii="Times New Roman" w:hAnsi="Times New Roman"/>
          <w:sz w:val="24"/>
          <w:szCs w:val="24"/>
        </w:rPr>
        <w:t xml:space="preserve">Prilikom ispostavljanja računa ili druge osnove za plaćanje, naručitelj je dužan pregledati račun i ukoliko ima prigovora na ispostavljeni račun ili osnovu za plaćanje, dužan je o istima pisanim putem obavijestiti </w:t>
      </w:r>
      <w:r w:rsidR="00970BBA">
        <w:rPr>
          <w:rFonts w:ascii="Times New Roman" w:hAnsi="Times New Roman"/>
          <w:sz w:val="24"/>
          <w:szCs w:val="24"/>
        </w:rPr>
        <w:t>izvršitelj</w:t>
      </w:r>
      <w:r w:rsidRPr="0007542E">
        <w:rPr>
          <w:rFonts w:ascii="Times New Roman" w:hAnsi="Times New Roman"/>
          <w:sz w:val="24"/>
          <w:szCs w:val="24"/>
        </w:rPr>
        <w:t>a u roku od 8 dana od zaprimanja računa ili druge osnove za plaćanje.</w:t>
      </w:r>
    </w:p>
    <w:p w:rsidR="00F82A4B" w:rsidRPr="0007542E" w:rsidRDefault="00F82A4B" w:rsidP="00CB2E68">
      <w:pPr>
        <w:spacing w:line="360" w:lineRule="auto"/>
        <w:jc w:val="both"/>
        <w:rPr>
          <w:rFonts w:ascii="Times New Roman" w:hAnsi="Times New Roman"/>
          <w:sz w:val="24"/>
          <w:szCs w:val="24"/>
        </w:rPr>
      </w:pPr>
    </w:p>
    <w:p w:rsidR="00F82A4B" w:rsidRPr="0007542E" w:rsidRDefault="00F82A4B" w:rsidP="00CB2E68">
      <w:pPr>
        <w:spacing w:line="360" w:lineRule="auto"/>
        <w:jc w:val="both"/>
        <w:rPr>
          <w:rFonts w:ascii="Times New Roman" w:hAnsi="Times New Roman"/>
          <w:sz w:val="24"/>
          <w:szCs w:val="24"/>
        </w:rPr>
      </w:pPr>
      <w:r w:rsidRPr="0007542E">
        <w:rPr>
          <w:rFonts w:ascii="Times New Roman" w:hAnsi="Times New Roman"/>
          <w:sz w:val="24"/>
          <w:szCs w:val="24"/>
        </w:rPr>
        <w:t>U slučaju postojanja primjedbi naručitelja na ispostavljenu osnovu za plaćanje, naručitelj je dužan podmiriti osnovu za plaćanje u onom dijelu na koje nije imao primjedbi.</w:t>
      </w:r>
    </w:p>
    <w:p w:rsidR="00F82A4B" w:rsidRPr="0007542E" w:rsidRDefault="00F82A4B" w:rsidP="00CB2E68">
      <w:pPr>
        <w:spacing w:line="360" w:lineRule="auto"/>
        <w:jc w:val="both"/>
        <w:rPr>
          <w:rFonts w:ascii="Times New Roman" w:hAnsi="Times New Roman"/>
          <w:sz w:val="24"/>
          <w:szCs w:val="24"/>
        </w:rPr>
      </w:pPr>
    </w:p>
    <w:p w:rsidR="00F82A4B" w:rsidRPr="0007542E" w:rsidRDefault="00F82A4B" w:rsidP="007E0194">
      <w:pPr>
        <w:pStyle w:val="ListParagraph"/>
        <w:numPr>
          <w:ilvl w:val="0"/>
          <w:numId w:val="1"/>
        </w:numPr>
        <w:spacing w:line="360" w:lineRule="auto"/>
        <w:ind w:left="0"/>
        <w:jc w:val="center"/>
        <w:rPr>
          <w:rFonts w:ascii="Times New Roman" w:hAnsi="Times New Roman"/>
          <w:b/>
          <w:sz w:val="24"/>
          <w:szCs w:val="24"/>
        </w:rPr>
      </w:pPr>
      <w:r w:rsidRPr="0007542E">
        <w:rPr>
          <w:rFonts w:ascii="Times New Roman" w:hAnsi="Times New Roman"/>
          <w:b/>
          <w:sz w:val="24"/>
          <w:szCs w:val="24"/>
        </w:rPr>
        <w:t>Članak</w:t>
      </w:r>
    </w:p>
    <w:p w:rsidR="00F82A4B" w:rsidRPr="0007542E" w:rsidRDefault="00F82A4B" w:rsidP="00CB2E68">
      <w:pPr>
        <w:spacing w:line="360" w:lineRule="auto"/>
        <w:jc w:val="both"/>
        <w:rPr>
          <w:rFonts w:ascii="Times New Roman" w:hAnsi="Times New Roman"/>
          <w:sz w:val="24"/>
          <w:szCs w:val="24"/>
        </w:rPr>
      </w:pPr>
    </w:p>
    <w:p w:rsidR="00F82A4B" w:rsidRPr="0007542E" w:rsidRDefault="00F82A4B" w:rsidP="00CB2E68">
      <w:pPr>
        <w:spacing w:line="360" w:lineRule="auto"/>
        <w:jc w:val="both"/>
        <w:rPr>
          <w:rFonts w:ascii="Times New Roman" w:hAnsi="Times New Roman"/>
          <w:sz w:val="24"/>
          <w:szCs w:val="24"/>
        </w:rPr>
      </w:pPr>
      <w:r w:rsidRPr="0007542E">
        <w:rPr>
          <w:rFonts w:ascii="Times New Roman" w:hAnsi="Times New Roman"/>
          <w:sz w:val="24"/>
          <w:szCs w:val="24"/>
        </w:rPr>
        <w:t xml:space="preserve">Ukoliko naručitelj u cijelosti ili djelomično podmiri osnovu za plaćanje, smatra se da je suglasan s uslugama koje je izvršio </w:t>
      </w:r>
      <w:r w:rsidR="00970BBA">
        <w:rPr>
          <w:rFonts w:ascii="Times New Roman" w:hAnsi="Times New Roman"/>
          <w:sz w:val="24"/>
          <w:szCs w:val="24"/>
        </w:rPr>
        <w:t>izvršitelj</w:t>
      </w:r>
      <w:r w:rsidRPr="0007542E">
        <w:rPr>
          <w:rFonts w:ascii="Times New Roman" w:hAnsi="Times New Roman"/>
          <w:sz w:val="24"/>
          <w:szCs w:val="24"/>
        </w:rPr>
        <w:t>, a na koje usluge se izvršeno plaćanje odnosi.</w:t>
      </w:r>
    </w:p>
    <w:p w:rsidR="00836364" w:rsidRPr="0007542E" w:rsidRDefault="00836364" w:rsidP="00CB2E68">
      <w:pPr>
        <w:spacing w:line="360" w:lineRule="auto"/>
        <w:jc w:val="both"/>
        <w:rPr>
          <w:rFonts w:ascii="Times New Roman" w:hAnsi="Times New Roman"/>
          <w:sz w:val="24"/>
          <w:szCs w:val="24"/>
        </w:rPr>
      </w:pPr>
    </w:p>
    <w:p w:rsidR="00836364" w:rsidRPr="0007542E" w:rsidRDefault="00836364" w:rsidP="00CB2E68">
      <w:pPr>
        <w:pStyle w:val="Heading2"/>
        <w:spacing w:before="0" w:line="360" w:lineRule="auto"/>
        <w:rPr>
          <w:rFonts w:ascii="Times New Roman" w:hAnsi="Times New Roman"/>
          <w:color w:val="auto"/>
          <w:sz w:val="24"/>
          <w:szCs w:val="24"/>
        </w:rPr>
      </w:pPr>
      <w:bookmarkStart w:id="23" w:name="_Toc393361291"/>
      <w:r w:rsidRPr="0007542E">
        <w:rPr>
          <w:rFonts w:ascii="Times New Roman" w:hAnsi="Times New Roman"/>
          <w:color w:val="auto"/>
          <w:sz w:val="24"/>
          <w:szCs w:val="24"/>
        </w:rPr>
        <w:t>Jednokratno plaćanje</w:t>
      </w:r>
      <w:bookmarkEnd w:id="23"/>
    </w:p>
    <w:p w:rsidR="00F735C9" w:rsidRPr="0007542E" w:rsidRDefault="00F735C9" w:rsidP="00CB2E68">
      <w:pPr>
        <w:spacing w:line="360" w:lineRule="auto"/>
        <w:jc w:val="both"/>
        <w:rPr>
          <w:rFonts w:ascii="Times New Roman" w:hAnsi="Times New Roman"/>
          <w:b/>
          <w:sz w:val="24"/>
          <w:szCs w:val="24"/>
        </w:rPr>
      </w:pPr>
    </w:p>
    <w:p w:rsidR="00836364" w:rsidRPr="0007542E" w:rsidRDefault="00836364" w:rsidP="007E0194">
      <w:pPr>
        <w:pStyle w:val="ListParagraph"/>
        <w:numPr>
          <w:ilvl w:val="0"/>
          <w:numId w:val="1"/>
        </w:numPr>
        <w:spacing w:line="360" w:lineRule="auto"/>
        <w:ind w:left="0"/>
        <w:jc w:val="center"/>
        <w:rPr>
          <w:rFonts w:ascii="Times New Roman" w:hAnsi="Times New Roman"/>
          <w:b/>
          <w:sz w:val="24"/>
          <w:szCs w:val="24"/>
        </w:rPr>
      </w:pPr>
      <w:r w:rsidRPr="0007542E">
        <w:rPr>
          <w:rFonts w:ascii="Times New Roman" w:hAnsi="Times New Roman"/>
          <w:b/>
          <w:sz w:val="24"/>
          <w:szCs w:val="24"/>
        </w:rPr>
        <w:t>Članak</w:t>
      </w:r>
    </w:p>
    <w:p w:rsidR="00F735C9" w:rsidRPr="0007542E" w:rsidRDefault="00F735C9" w:rsidP="00CB2E68">
      <w:pPr>
        <w:spacing w:line="360" w:lineRule="auto"/>
        <w:jc w:val="both"/>
        <w:rPr>
          <w:rFonts w:ascii="Times New Roman" w:hAnsi="Times New Roman"/>
          <w:sz w:val="24"/>
          <w:szCs w:val="24"/>
        </w:rPr>
      </w:pPr>
    </w:p>
    <w:p w:rsidR="00836364" w:rsidRPr="0007542E" w:rsidRDefault="00836364" w:rsidP="00CB2E68">
      <w:pPr>
        <w:spacing w:line="360" w:lineRule="auto"/>
        <w:jc w:val="both"/>
        <w:rPr>
          <w:rFonts w:ascii="Times New Roman" w:hAnsi="Times New Roman"/>
          <w:sz w:val="24"/>
          <w:szCs w:val="24"/>
        </w:rPr>
      </w:pPr>
      <w:r w:rsidRPr="0007542E">
        <w:rPr>
          <w:rFonts w:ascii="Times New Roman" w:hAnsi="Times New Roman"/>
          <w:sz w:val="24"/>
          <w:szCs w:val="24"/>
        </w:rPr>
        <w:t xml:space="preserve">Ako je ugovoreno jednokratno plaćanje usluge, </w:t>
      </w:r>
      <w:r w:rsidR="00970BBA">
        <w:rPr>
          <w:rFonts w:ascii="Times New Roman" w:hAnsi="Times New Roman"/>
          <w:sz w:val="24"/>
          <w:szCs w:val="24"/>
        </w:rPr>
        <w:t>izvršitelj</w:t>
      </w:r>
      <w:r w:rsidRPr="0007542E">
        <w:rPr>
          <w:rFonts w:ascii="Times New Roman" w:hAnsi="Times New Roman"/>
          <w:sz w:val="24"/>
          <w:szCs w:val="24"/>
        </w:rPr>
        <w:t xml:space="preserve"> može od naručitelja zahtijevati odgovarajuće osiguranje plaćanja.</w:t>
      </w:r>
    </w:p>
    <w:p w:rsidR="00836364" w:rsidRPr="0007542E" w:rsidRDefault="00836364" w:rsidP="00CB2E68">
      <w:pPr>
        <w:spacing w:line="360" w:lineRule="auto"/>
        <w:jc w:val="both"/>
        <w:rPr>
          <w:rFonts w:ascii="Times New Roman" w:hAnsi="Times New Roman"/>
          <w:sz w:val="24"/>
          <w:szCs w:val="24"/>
        </w:rPr>
      </w:pPr>
    </w:p>
    <w:p w:rsidR="00836364" w:rsidRPr="0007542E" w:rsidRDefault="00836364" w:rsidP="00CB2E68">
      <w:pPr>
        <w:spacing w:line="360" w:lineRule="auto"/>
        <w:jc w:val="both"/>
        <w:rPr>
          <w:rFonts w:ascii="Times New Roman" w:hAnsi="Times New Roman"/>
          <w:sz w:val="24"/>
          <w:szCs w:val="24"/>
        </w:rPr>
      </w:pPr>
    </w:p>
    <w:p w:rsidR="00836364" w:rsidRPr="0007542E" w:rsidRDefault="00836364" w:rsidP="00CB2E68">
      <w:pPr>
        <w:pStyle w:val="Heading2"/>
        <w:spacing w:before="0" w:line="360" w:lineRule="auto"/>
        <w:rPr>
          <w:rFonts w:ascii="Times New Roman" w:hAnsi="Times New Roman"/>
          <w:color w:val="auto"/>
          <w:sz w:val="24"/>
          <w:szCs w:val="24"/>
        </w:rPr>
      </w:pPr>
      <w:bookmarkStart w:id="24" w:name="_Toc393361292"/>
      <w:r w:rsidRPr="0007542E">
        <w:rPr>
          <w:rFonts w:ascii="Times New Roman" w:hAnsi="Times New Roman"/>
          <w:color w:val="auto"/>
          <w:sz w:val="24"/>
          <w:szCs w:val="24"/>
        </w:rPr>
        <w:lastRenderedPageBreak/>
        <w:t>Plaćanje po fazama</w:t>
      </w:r>
      <w:bookmarkEnd w:id="24"/>
    </w:p>
    <w:p w:rsidR="00836364" w:rsidRPr="0007542E" w:rsidRDefault="00836364" w:rsidP="00CB2E68">
      <w:pPr>
        <w:spacing w:line="360" w:lineRule="auto"/>
        <w:jc w:val="both"/>
        <w:rPr>
          <w:rFonts w:ascii="Times New Roman" w:hAnsi="Times New Roman"/>
          <w:sz w:val="24"/>
          <w:szCs w:val="24"/>
        </w:rPr>
      </w:pPr>
    </w:p>
    <w:p w:rsidR="00836364" w:rsidRPr="0007542E" w:rsidRDefault="00836364" w:rsidP="007E0194">
      <w:pPr>
        <w:pStyle w:val="ListParagraph"/>
        <w:numPr>
          <w:ilvl w:val="0"/>
          <w:numId w:val="1"/>
        </w:numPr>
        <w:spacing w:line="360" w:lineRule="auto"/>
        <w:ind w:left="0"/>
        <w:jc w:val="center"/>
        <w:rPr>
          <w:rFonts w:ascii="Times New Roman" w:hAnsi="Times New Roman"/>
          <w:b/>
          <w:sz w:val="24"/>
          <w:szCs w:val="24"/>
        </w:rPr>
      </w:pPr>
      <w:r w:rsidRPr="0007542E">
        <w:rPr>
          <w:rFonts w:ascii="Times New Roman" w:hAnsi="Times New Roman"/>
          <w:b/>
          <w:sz w:val="24"/>
          <w:szCs w:val="24"/>
        </w:rPr>
        <w:t>Članak</w:t>
      </w:r>
    </w:p>
    <w:p w:rsidR="00836364" w:rsidRPr="0007542E" w:rsidRDefault="00836364" w:rsidP="00CB2E68">
      <w:pPr>
        <w:spacing w:line="360" w:lineRule="auto"/>
        <w:jc w:val="both"/>
        <w:rPr>
          <w:rFonts w:ascii="Times New Roman" w:hAnsi="Times New Roman"/>
          <w:sz w:val="24"/>
          <w:szCs w:val="24"/>
        </w:rPr>
      </w:pPr>
    </w:p>
    <w:p w:rsidR="00836364" w:rsidRPr="0007542E" w:rsidRDefault="00836364" w:rsidP="00CB2E68">
      <w:pPr>
        <w:spacing w:line="360" w:lineRule="auto"/>
        <w:jc w:val="both"/>
        <w:rPr>
          <w:rFonts w:ascii="Times New Roman" w:hAnsi="Times New Roman"/>
          <w:sz w:val="24"/>
          <w:szCs w:val="24"/>
        </w:rPr>
      </w:pPr>
      <w:r w:rsidRPr="0007542E">
        <w:rPr>
          <w:rFonts w:ascii="Times New Roman" w:hAnsi="Times New Roman"/>
          <w:sz w:val="24"/>
          <w:szCs w:val="24"/>
        </w:rPr>
        <w:t xml:space="preserve">Ako drugačije nije ugovoreno, </w:t>
      </w:r>
      <w:r w:rsidR="00970BBA">
        <w:rPr>
          <w:rFonts w:ascii="Times New Roman" w:hAnsi="Times New Roman"/>
          <w:sz w:val="24"/>
          <w:szCs w:val="24"/>
        </w:rPr>
        <w:t>izvršitelj</w:t>
      </w:r>
      <w:r w:rsidRPr="0007542E">
        <w:rPr>
          <w:rFonts w:ascii="Times New Roman" w:hAnsi="Times New Roman"/>
          <w:sz w:val="24"/>
          <w:szCs w:val="24"/>
        </w:rPr>
        <w:t xml:space="preserve"> ispostavlja osnovu za plaćanje naručitelju nakon završene svake faze ugovorene usluge.</w:t>
      </w:r>
    </w:p>
    <w:p w:rsidR="00836364" w:rsidRPr="0007542E" w:rsidRDefault="00836364" w:rsidP="00CB2E68">
      <w:pPr>
        <w:spacing w:line="360" w:lineRule="auto"/>
        <w:jc w:val="both"/>
        <w:rPr>
          <w:rFonts w:ascii="Times New Roman" w:hAnsi="Times New Roman"/>
          <w:sz w:val="24"/>
          <w:szCs w:val="24"/>
        </w:rPr>
      </w:pPr>
    </w:p>
    <w:p w:rsidR="00836364" w:rsidRPr="0007542E" w:rsidRDefault="00836364" w:rsidP="00CB2E68">
      <w:pPr>
        <w:spacing w:line="360" w:lineRule="auto"/>
        <w:jc w:val="both"/>
        <w:rPr>
          <w:rFonts w:ascii="Times New Roman" w:hAnsi="Times New Roman"/>
          <w:sz w:val="24"/>
          <w:szCs w:val="24"/>
        </w:rPr>
      </w:pPr>
      <w:r w:rsidRPr="0007542E">
        <w:rPr>
          <w:rFonts w:ascii="Times New Roman" w:hAnsi="Times New Roman"/>
          <w:sz w:val="24"/>
          <w:szCs w:val="24"/>
        </w:rPr>
        <w:t xml:space="preserve">U slučaju da naručitelj u roku ne podmiri osnovu za plaćanje koja se odnosi na prethodnu fazu, </w:t>
      </w:r>
      <w:r w:rsidR="00970BBA">
        <w:rPr>
          <w:rFonts w:ascii="Times New Roman" w:hAnsi="Times New Roman"/>
          <w:sz w:val="24"/>
          <w:szCs w:val="24"/>
        </w:rPr>
        <w:t>izvršitelj</w:t>
      </w:r>
      <w:r w:rsidRPr="0007542E">
        <w:rPr>
          <w:rFonts w:ascii="Times New Roman" w:hAnsi="Times New Roman"/>
          <w:sz w:val="24"/>
          <w:szCs w:val="24"/>
        </w:rPr>
        <w:t xml:space="preserve"> nije dužan nastaviti s izvršenjem naredne faze.</w:t>
      </w:r>
    </w:p>
    <w:p w:rsidR="00836364" w:rsidRPr="0007542E" w:rsidRDefault="00836364" w:rsidP="00CB2E68">
      <w:pPr>
        <w:spacing w:line="360" w:lineRule="auto"/>
        <w:jc w:val="both"/>
        <w:rPr>
          <w:rFonts w:ascii="Times New Roman" w:hAnsi="Times New Roman"/>
          <w:sz w:val="24"/>
          <w:szCs w:val="24"/>
        </w:rPr>
      </w:pPr>
    </w:p>
    <w:p w:rsidR="00F735C9" w:rsidRPr="0007542E" w:rsidRDefault="00F735C9" w:rsidP="00CB2E68">
      <w:pPr>
        <w:pStyle w:val="Heading2"/>
        <w:spacing w:before="0" w:line="360" w:lineRule="auto"/>
        <w:rPr>
          <w:rFonts w:ascii="Times New Roman" w:hAnsi="Times New Roman"/>
          <w:color w:val="auto"/>
          <w:sz w:val="24"/>
          <w:szCs w:val="24"/>
        </w:rPr>
      </w:pPr>
      <w:bookmarkStart w:id="25" w:name="_Toc393361293"/>
      <w:r w:rsidRPr="0007542E">
        <w:rPr>
          <w:rFonts w:ascii="Times New Roman" w:hAnsi="Times New Roman"/>
          <w:color w:val="auto"/>
          <w:sz w:val="24"/>
          <w:szCs w:val="24"/>
        </w:rPr>
        <w:t>Predujam</w:t>
      </w:r>
      <w:bookmarkEnd w:id="25"/>
    </w:p>
    <w:p w:rsidR="00F82A4B" w:rsidRPr="0007542E" w:rsidRDefault="00F82A4B" w:rsidP="00CB2E68">
      <w:pPr>
        <w:spacing w:line="360" w:lineRule="auto"/>
        <w:jc w:val="both"/>
        <w:rPr>
          <w:rFonts w:ascii="Times New Roman" w:hAnsi="Times New Roman"/>
          <w:sz w:val="24"/>
          <w:szCs w:val="24"/>
        </w:rPr>
      </w:pPr>
    </w:p>
    <w:p w:rsidR="002871DF" w:rsidRPr="0007542E" w:rsidRDefault="00F735C9" w:rsidP="007E0194">
      <w:pPr>
        <w:pStyle w:val="ListParagraph"/>
        <w:numPr>
          <w:ilvl w:val="0"/>
          <w:numId w:val="1"/>
        </w:numPr>
        <w:spacing w:line="360" w:lineRule="auto"/>
        <w:ind w:left="0"/>
        <w:jc w:val="center"/>
        <w:rPr>
          <w:rFonts w:ascii="Times New Roman" w:hAnsi="Times New Roman"/>
          <w:b/>
          <w:sz w:val="24"/>
          <w:szCs w:val="24"/>
        </w:rPr>
      </w:pPr>
      <w:r w:rsidRPr="0007542E">
        <w:rPr>
          <w:rFonts w:ascii="Times New Roman" w:hAnsi="Times New Roman"/>
          <w:b/>
          <w:sz w:val="24"/>
          <w:szCs w:val="24"/>
        </w:rPr>
        <w:t>Članak</w:t>
      </w:r>
    </w:p>
    <w:p w:rsidR="002871DF" w:rsidRPr="0007542E" w:rsidRDefault="002871DF" w:rsidP="00CB2E68">
      <w:pPr>
        <w:spacing w:line="360" w:lineRule="auto"/>
        <w:jc w:val="both"/>
        <w:rPr>
          <w:rFonts w:ascii="Times New Roman" w:hAnsi="Times New Roman"/>
          <w:sz w:val="24"/>
          <w:szCs w:val="24"/>
        </w:rPr>
      </w:pPr>
    </w:p>
    <w:p w:rsidR="00F735C9" w:rsidRPr="0007542E" w:rsidRDefault="00F735C9" w:rsidP="00CB2E68">
      <w:pPr>
        <w:spacing w:line="360" w:lineRule="auto"/>
        <w:jc w:val="both"/>
        <w:rPr>
          <w:rFonts w:ascii="Times New Roman" w:hAnsi="Times New Roman"/>
          <w:sz w:val="24"/>
          <w:szCs w:val="24"/>
        </w:rPr>
      </w:pPr>
      <w:r w:rsidRPr="0007542E">
        <w:rPr>
          <w:rFonts w:ascii="Times New Roman" w:hAnsi="Times New Roman"/>
          <w:sz w:val="24"/>
          <w:szCs w:val="24"/>
        </w:rPr>
        <w:t xml:space="preserve">Prilikom sklapanja ugovora ili u tijeku njegova izvršenja </w:t>
      </w:r>
      <w:r w:rsidR="00970BBA">
        <w:rPr>
          <w:rFonts w:ascii="Times New Roman" w:hAnsi="Times New Roman"/>
          <w:sz w:val="24"/>
          <w:szCs w:val="24"/>
        </w:rPr>
        <w:t>izvršitelj</w:t>
      </w:r>
      <w:r w:rsidRPr="0007542E">
        <w:rPr>
          <w:rFonts w:ascii="Times New Roman" w:hAnsi="Times New Roman"/>
          <w:sz w:val="24"/>
          <w:szCs w:val="24"/>
        </w:rPr>
        <w:t xml:space="preserve"> može od naručitelja tražiti plaćanje predujma. Obračunati predujam uračunava se u cijenu ugovorene usluge.</w:t>
      </w:r>
      <w:r w:rsidR="0011691F" w:rsidRPr="0007542E">
        <w:rPr>
          <w:rFonts w:ascii="Times New Roman" w:hAnsi="Times New Roman"/>
          <w:sz w:val="24"/>
          <w:szCs w:val="24"/>
        </w:rPr>
        <w:t xml:space="preserve"> U tom slučaju se ugovoreni rok za izvršenje produljuje za onoliko koliko naručitelj kasni s plaćanjem.</w:t>
      </w:r>
    </w:p>
    <w:p w:rsidR="00706CF2" w:rsidRPr="0007542E" w:rsidRDefault="00706CF2" w:rsidP="00CB2E68">
      <w:pPr>
        <w:spacing w:line="360" w:lineRule="auto"/>
        <w:jc w:val="both"/>
        <w:rPr>
          <w:rFonts w:ascii="Times New Roman" w:hAnsi="Times New Roman"/>
          <w:sz w:val="24"/>
          <w:szCs w:val="24"/>
        </w:rPr>
      </w:pPr>
    </w:p>
    <w:p w:rsidR="00706CF2" w:rsidRPr="0007542E" w:rsidRDefault="00706CF2" w:rsidP="00CB2E68">
      <w:pPr>
        <w:pStyle w:val="Heading2"/>
        <w:spacing w:before="0" w:line="360" w:lineRule="auto"/>
        <w:rPr>
          <w:rFonts w:ascii="Times New Roman" w:hAnsi="Times New Roman"/>
          <w:color w:val="auto"/>
          <w:sz w:val="24"/>
          <w:szCs w:val="24"/>
        </w:rPr>
      </w:pPr>
      <w:bookmarkStart w:id="26" w:name="_Toc393361294"/>
      <w:r w:rsidRPr="0007542E">
        <w:rPr>
          <w:rFonts w:ascii="Times New Roman" w:hAnsi="Times New Roman"/>
          <w:color w:val="auto"/>
          <w:sz w:val="24"/>
          <w:szCs w:val="24"/>
        </w:rPr>
        <w:t>Proračun s izričitim jamstvom</w:t>
      </w:r>
      <w:bookmarkEnd w:id="26"/>
    </w:p>
    <w:p w:rsidR="00706CF2" w:rsidRPr="0007542E" w:rsidRDefault="00706CF2" w:rsidP="00CB2E68">
      <w:pPr>
        <w:spacing w:line="360" w:lineRule="auto"/>
        <w:jc w:val="both"/>
        <w:rPr>
          <w:rFonts w:ascii="Times New Roman" w:hAnsi="Times New Roman"/>
          <w:sz w:val="24"/>
          <w:szCs w:val="24"/>
        </w:rPr>
      </w:pPr>
    </w:p>
    <w:p w:rsidR="00706CF2" w:rsidRPr="0007542E" w:rsidRDefault="00706CF2" w:rsidP="007E0194">
      <w:pPr>
        <w:pStyle w:val="ListParagraph"/>
        <w:numPr>
          <w:ilvl w:val="0"/>
          <w:numId w:val="1"/>
        </w:numPr>
        <w:tabs>
          <w:tab w:val="left" w:pos="3828"/>
        </w:tabs>
        <w:spacing w:line="360" w:lineRule="auto"/>
        <w:ind w:left="0"/>
        <w:jc w:val="center"/>
        <w:rPr>
          <w:rFonts w:ascii="Times New Roman" w:hAnsi="Times New Roman"/>
          <w:b/>
          <w:sz w:val="24"/>
          <w:szCs w:val="24"/>
        </w:rPr>
      </w:pPr>
      <w:r w:rsidRPr="0007542E">
        <w:rPr>
          <w:rFonts w:ascii="Times New Roman" w:hAnsi="Times New Roman"/>
          <w:b/>
          <w:sz w:val="24"/>
          <w:szCs w:val="24"/>
        </w:rPr>
        <w:t>Članak</w:t>
      </w:r>
    </w:p>
    <w:p w:rsidR="00706CF2" w:rsidRPr="0007542E" w:rsidRDefault="00706CF2" w:rsidP="00CB2E68">
      <w:pPr>
        <w:spacing w:line="360" w:lineRule="auto"/>
        <w:jc w:val="both"/>
        <w:rPr>
          <w:rFonts w:ascii="Times New Roman" w:hAnsi="Times New Roman"/>
          <w:sz w:val="24"/>
          <w:szCs w:val="24"/>
        </w:rPr>
      </w:pPr>
    </w:p>
    <w:p w:rsidR="00706CF2" w:rsidRPr="0007542E" w:rsidRDefault="00706CF2" w:rsidP="00CB2E68">
      <w:pPr>
        <w:spacing w:line="360" w:lineRule="auto"/>
        <w:jc w:val="both"/>
        <w:rPr>
          <w:rFonts w:ascii="Times New Roman" w:hAnsi="Times New Roman"/>
          <w:sz w:val="24"/>
          <w:szCs w:val="24"/>
        </w:rPr>
      </w:pPr>
      <w:r w:rsidRPr="0007542E">
        <w:rPr>
          <w:rFonts w:ascii="Times New Roman" w:hAnsi="Times New Roman"/>
          <w:sz w:val="24"/>
          <w:szCs w:val="24"/>
        </w:rPr>
        <w:t xml:space="preserve">Ako je naknada ugovorena na temelju proračuna s izričitim jamstvom </w:t>
      </w:r>
      <w:r w:rsidR="00970BBA">
        <w:rPr>
          <w:rFonts w:ascii="Times New Roman" w:hAnsi="Times New Roman"/>
          <w:sz w:val="24"/>
          <w:szCs w:val="24"/>
        </w:rPr>
        <w:t>izvršitelj</w:t>
      </w:r>
      <w:r w:rsidRPr="0007542E">
        <w:rPr>
          <w:rFonts w:ascii="Times New Roman" w:hAnsi="Times New Roman"/>
          <w:sz w:val="24"/>
          <w:szCs w:val="24"/>
        </w:rPr>
        <w:t>a za njegovu točnost, on ne može zahtijevati povećanje naknade čak i ako je u posao uložio više rada i ako je obavljanje posla zahtijevalo veće troškove nego što je bilo predviđeno. Ovim se ne isključuje primjena pravila o raskidu i izmjeni ugovora zbog promijenjenih okolnosti.</w:t>
      </w:r>
    </w:p>
    <w:p w:rsidR="00706CF2" w:rsidRPr="0007542E" w:rsidRDefault="00706CF2" w:rsidP="00CB2E68">
      <w:pPr>
        <w:spacing w:line="360" w:lineRule="auto"/>
        <w:jc w:val="both"/>
        <w:rPr>
          <w:rFonts w:ascii="Times New Roman" w:hAnsi="Times New Roman"/>
          <w:sz w:val="24"/>
          <w:szCs w:val="24"/>
        </w:rPr>
      </w:pPr>
    </w:p>
    <w:p w:rsidR="00706CF2" w:rsidRPr="0007542E" w:rsidRDefault="00706CF2" w:rsidP="00CB2E68">
      <w:pPr>
        <w:spacing w:line="360" w:lineRule="auto"/>
        <w:jc w:val="both"/>
        <w:rPr>
          <w:rFonts w:ascii="Times New Roman" w:hAnsi="Times New Roman"/>
          <w:sz w:val="24"/>
          <w:szCs w:val="24"/>
        </w:rPr>
      </w:pPr>
      <w:r w:rsidRPr="0007542E">
        <w:rPr>
          <w:rFonts w:ascii="Times New Roman" w:hAnsi="Times New Roman"/>
          <w:sz w:val="24"/>
          <w:szCs w:val="24"/>
        </w:rPr>
        <w:t xml:space="preserve">Ako je naknada ugovorena na temelju proračuna bez izričitog jamstva </w:t>
      </w:r>
      <w:r w:rsidR="00970BBA">
        <w:rPr>
          <w:rFonts w:ascii="Times New Roman" w:hAnsi="Times New Roman"/>
          <w:sz w:val="24"/>
          <w:szCs w:val="24"/>
        </w:rPr>
        <w:t>izvršitelj</w:t>
      </w:r>
      <w:r w:rsidRPr="0007542E">
        <w:rPr>
          <w:rFonts w:ascii="Times New Roman" w:hAnsi="Times New Roman"/>
          <w:sz w:val="24"/>
          <w:szCs w:val="24"/>
        </w:rPr>
        <w:t xml:space="preserve">a za njegovu točnost, pa se u tijeku rada prekoračenje proračuna pokaže neizbježnim, </w:t>
      </w:r>
      <w:r w:rsidR="00970BBA">
        <w:rPr>
          <w:rFonts w:ascii="Times New Roman" w:hAnsi="Times New Roman"/>
          <w:sz w:val="24"/>
          <w:szCs w:val="24"/>
        </w:rPr>
        <w:t>izvršitelj</w:t>
      </w:r>
      <w:r w:rsidRPr="0007542E">
        <w:rPr>
          <w:rFonts w:ascii="Times New Roman" w:hAnsi="Times New Roman"/>
          <w:sz w:val="24"/>
          <w:szCs w:val="24"/>
        </w:rPr>
        <w:t xml:space="preserve"> mora o tome bez odgađanja obavijestiti naručitelja, inače gubi pravo na povećane troškove.</w:t>
      </w:r>
    </w:p>
    <w:p w:rsidR="0011691F" w:rsidRPr="0007542E" w:rsidRDefault="0011691F" w:rsidP="00CB2E68">
      <w:pPr>
        <w:pStyle w:val="Heading2"/>
        <w:spacing w:before="0" w:line="360" w:lineRule="auto"/>
        <w:rPr>
          <w:rFonts w:ascii="Times New Roman" w:hAnsi="Times New Roman"/>
          <w:color w:val="auto"/>
          <w:sz w:val="24"/>
          <w:szCs w:val="24"/>
        </w:rPr>
      </w:pPr>
      <w:bookmarkStart w:id="27" w:name="_Toc393361295"/>
      <w:r w:rsidRPr="0007542E">
        <w:rPr>
          <w:rFonts w:ascii="Times New Roman" w:hAnsi="Times New Roman"/>
          <w:color w:val="auto"/>
          <w:sz w:val="24"/>
          <w:szCs w:val="24"/>
        </w:rPr>
        <w:lastRenderedPageBreak/>
        <w:t>Zakašnjenje</w:t>
      </w:r>
      <w:bookmarkEnd w:id="27"/>
    </w:p>
    <w:p w:rsidR="0011691F" w:rsidRPr="0007542E" w:rsidRDefault="0011691F" w:rsidP="00CB2E68">
      <w:pPr>
        <w:keepNext/>
        <w:spacing w:line="360" w:lineRule="auto"/>
        <w:jc w:val="center"/>
        <w:rPr>
          <w:rFonts w:ascii="Times New Roman" w:hAnsi="Times New Roman"/>
          <w:b/>
        </w:rPr>
      </w:pPr>
    </w:p>
    <w:p w:rsidR="0011691F" w:rsidRPr="0007542E" w:rsidRDefault="0011691F" w:rsidP="007E0194">
      <w:pPr>
        <w:pStyle w:val="ListParagraph"/>
        <w:keepNext/>
        <w:numPr>
          <w:ilvl w:val="0"/>
          <w:numId w:val="1"/>
        </w:numPr>
        <w:spacing w:line="360" w:lineRule="auto"/>
        <w:ind w:left="0"/>
        <w:jc w:val="center"/>
        <w:rPr>
          <w:rFonts w:ascii="Times New Roman" w:hAnsi="Times New Roman"/>
          <w:b/>
          <w:sz w:val="24"/>
          <w:szCs w:val="24"/>
        </w:rPr>
      </w:pPr>
      <w:r w:rsidRPr="0007542E">
        <w:rPr>
          <w:rFonts w:ascii="Times New Roman" w:hAnsi="Times New Roman"/>
          <w:b/>
          <w:sz w:val="24"/>
          <w:szCs w:val="24"/>
        </w:rPr>
        <w:t>Članak</w:t>
      </w:r>
    </w:p>
    <w:p w:rsidR="0011691F" w:rsidRPr="0007542E" w:rsidRDefault="0011691F" w:rsidP="00CB2E68">
      <w:pPr>
        <w:keepNext/>
        <w:spacing w:line="360" w:lineRule="auto"/>
        <w:jc w:val="both"/>
        <w:rPr>
          <w:rFonts w:ascii="Times New Roman" w:hAnsi="Times New Roman"/>
          <w:sz w:val="24"/>
          <w:szCs w:val="24"/>
        </w:rPr>
      </w:pPr>
    </w:p>
    <w:p w:rsidR="00145335" w:rsidRPr="0007542E" w:rsidRDefault="0011691F" w:rsidP="00CB2E68">
      <w:pPr>
        <w:keepNext/>
        <w:spacing w:line="360" w:lineRule="auto"/>
        <w:jc w:val="both"/>
        <w:rPr>
          <w:rFonts w:ascii="Times New Roman" w:hAnsi="Times New Roman"/>
          <w:sz w:val="24"/>
          <w:szCs w:val="24"/>
        </w:rPr>
      </w:pPr>
      <w:r w:rsidRPr="0007542E">
        <w:rPr>
          <w:rFonts w:ascii="Times New Roman" w:hAnsi="Times New Roman"/>
          <w:sz w:val="24"/>
          <w:szCs w:val="24"/>
        </w:rPr>
        <w:t xml:space="preserve">Ukoliko naručitelj zakasni s ispunjenjem novčane obveze duguje, pored glavnice, duguje </w:t>
      </w:r>
      <w:r w:rsidR="00970BBA">
        <w:rPr>
          <w:rFonts w:ascii="Times New Roman" w:hAnsi="Times New Roman"/>
          <w:sz w:val="24"/>
          <w:szCs w:val="24"/>
        </w:rPr>
        <w:t>izvršitelj</w:t>
      </w:r>
      <w:r w:rsidRPr="0007542E">
        <w:rPr>
          <w:rFonts w:ascii="Times New Roman" w:hAnsi="Times New Roman"/>
          <w:sz w:val="24"/>
          <w:szCs w:val="24"/>
        </w:rPr>
        <w:t xml:space="preserve">u i zatezne kamate. </w:t>
      </w:r>
    </w:p>
    <w:p w:rsidR="00145335" w:rsidRPr="0007542E" w:rsidRDefault="00145335" w:rsidP="00CB2E68">
      <w:pPr>
        <w:spacing w:line="360" w:lineRule="auto"/>
        <w:jc w:val="both"/>
        <w:rPr>
          <w:rFonts w:ascii="Times New Roman" w:hAnsi="Times New Roman"/>
          <w:sz w:val="24"/>
          <w:szCs w:val="24"/>
        </w:rPr>
      </w:pPr>
    </w:p>
    <w:p w:rsidR="00F735C9" w:rsidRPr="0007542E" w:rsidRDefault="0011691F" w:rsidP="00CB2E68">
      <w:pPr>
        <w:spacing w:line="360" w:lineRule="auto"/>
        <w:jc w:val="both"/>
        <w:rPr>
          <w:rFonts w:ascii="Times New Roman" w:hAnsi="Times New Roman"/>
          <w:sz w:val="24"/>
          <w:szCs w:val="24"/>
        </w:rPr>
      </w:pPr>
      <w:r w:rsidRPr="0007542E">
        <w:rPr>
          <w:rFonts w:ascii="Times New Roman" w:hAnsi="Times New Roman"/>
          <w:sz w:val="24"/>
          <w:szCs w:val="24"/>
        </w:rPr>
        <w:t>Ukoliko drugačije nije ugovoreno,  tijek i stopa zateznih kamata određuje se sukladno važećim propisima Republike Hrvatske.</w:t>
      </w:r>
    </w:p>
    <w:p w:rsidR="004B3753" w:rsidRPr="0007542E" w:rsidRDefault="004B3753" w:rsidP="00CB2E68">
      <w:pPr>
        <w:spacing w:line="360" w:lineRule="auto"/>
        <w:jc w:val="both"/>
        <w:rPr>
          <w:rFonts w:ascii="Times New Roman" w:hAnsi="Times New Roman"/>
          <w:sz w:val="24"/>
          <w:szCs w:val="24"/>
        </w:rPr>
      </w:pPr>
    </w:p>
    <w:p w:rsidR="004B3753" w:rsidRPr="0007542E" w:rsidRDefault="004B3753" w:rsidP="00CB2E68">
      <w:pPr>
        <w:spacing w:line="360" w:lineRule="auto"/>
        <w:jc w:val="both"/>
        <w:rPr>
          <w:rFonts w:ascii="Times New Roman" w:hAnsi="Times New Roman"/>
          <w:sz w:val="24"/>
          <w:szCs w:val="24"/>
        </w:rPr>
      </w:pPr>
      <w:r w:rsidRPr="0007542E">
        <w:rPr>
          <w:rFonts w:ascii="Times New Roman" w:hAnsi="Times New Roman"/>
          <w:sz w:val="24"/>
          <w:szCs w:val="24"/>
        </w:rPr>
        <w:t xml:space="preserve">Stopa zateznih kamata na odnose </w:t>
      </w:r>
      <w:r w:rsidR="00145335" w:rsidRPr="0007542E">
        <w:rPr>
          <w:rFonts w:ascii="Times New Roman" w:hAnsi="Times New Roman"/>
          <w:sz w:val="24"/>
          <w:szCs w:val="24"/>
        </w:rPr>
        <w:t>iz potrošačkih ugovora</w:t>
      </w:r>
      <w:r w:rsidRPr="0007542E">
        <w:rPr>
          <w:rFonts w:ascii="Times New Roman" w:hAnsi="Times New Roman"/>
          <w:sz w:val="24"/>
          <w:szCs w:val="24"/>
        </w:rPr>
        <w:t xml:space="preserve"> određuje se, za svako polugodište, uvećanjem eskontne stope Hrvatske narodne banke koja je vrijedila zadnjeg dana polugodišta koje je prethodilo tekućem polugodištu za osam postotnih poena, a u ostalim odnosima za pet postotnih poena.</w:t>
      </w:r>
    </w:p>
    <w:p w:rsidR="00145335" w:rsidRPr="0007542E" w:rsidRDefault="00145335" w:rsidP="00CB2E68">
      <w:pPr>
        <w:spacing w:line="360" w:lineRule="auto"/>
        <w:jc w:val="both"/>
        <w:rPr>
          <w:rFonts w:ascii="Times New Roman" w:hAnsi="Times New Roman"/>
          <w:sz w:val="24"/>
          <w:szCs w:val="24"/>
        </w:rPr>
      </w:pPr>
    </w:p>
    <w:p w:rsidR="00145335" w:rsidRPr="0007542E" w:rsidRDefault="00145335" w:rsidP="00CB2E68">
      <w:pPr>
        <w:spacing w:line="360" w:lineRule="auto"/>
        <w:jc w:val="both"/>
        <w:rPr>
          <w:rFonts w:ascii="Times New Roman" w:hAnsi="Times New Roman"/>
          <w:sz w:val="24"/>
          <w:szCs w:val="24"/>
        </w:rPr>
      </w:pPr>
      <w:r w:rsidRPr="0007542E">
        <w:rPr>
          <w:rFonts w:ascii="Times New Roman" w:hAnsi="Times New Roman"/>
          <w:sz w:val="24"/>
          <w:szCs w:val="24"/>
        </w:rPr>
        <w:t>Stopa zakonskih kamata na kašnjenje s plaćanjem u poslovnim transakcijama između poduzetnika i između poduzetnika i osoba javnog prava u kojima je osoba javnog prava dužnik novčane obveze jednaka je referentnoj stopi uvećanoj za 8 postotnih poena.</w:t>
      </w:r>
    </w:p>
    <w:p w:rsidR="004B3753" w:rsidRPr="0007542E" w:rsidRDefault="004B3753" w:rsidP="00CB2E68">
      <w:pPr>
        <w:spacing w:line="360" w:lineRule="auto"/>
        <w:jc w:val="both"/>
        <w:rPr>
          <w:rFonts w:ascii="Times New Roman" w:hAnsi="Times New Roman"/>
          <w:sz w:val="24"/>
          <w:szCs w:val="24"/>
        </w:rPr>
      </w:pPr>
    </w:p>
    <w:p w:rsidR="004B3753" w:rsidRPr="0007542E" w:rsidRDefault="004B3753" w:rsidP="00CB2E68">
      <w:pPr>
        <w:pStyle w:val="Heading2"/>
        <w:spacing w:before="0" w:line="360" w:lineRule="auto"/>
        <w:rPr>
          <w:rFonts w:ascii="Times New Roman" w:hAnsi="Times New Roman"/>
          <w:color w:val="auto"/>
          <w:sz w:val="24"/>
          <w:szCs w:val="24"/>
        </w:rPr>
      </w:pPr>
      <w:bookmarkStart w:id="28" w:name="_Toc393361296"/>
      <w:r w:rsidRPr="0007542E">
        <w:rPr>
          <w:rFonts w:ascii="Times New Roman" w:hAnsi="Times New Roman"/>
          <w:color w:val="auto"/>
          <w:sz w:val="24"/>
          <w:szCs w:val="24"/>
        </w:rPr>
        <w:t>Valutna klauzula</w:t>
      </w:r>
      <w:bookmarkEnd w:id="28"/>
    </w:p>
    <w:p w:rsidR="004B3753" w:rsidRPr="0007542E" w:rsidRDefault="004B3753" w:rsidP="00CB2E68">
      <w:pPr>
        <w:spacing w:line="360" w:lineRule="auto"/>
        <w:jc w:val="both"/>
        <w:rPr>
          <w:rFonts w:ascii="Times New Roman" w:hAnsi="Times New Roman"/>
          <w:b/>
          <w:sz w:val="24"/>
          <w:szCs w:val="24"/>
        </w:rPr>
      </w:pPr>
    </w:p>
    <w:p w:rsidR="004B3753" w:rsidRPr="0007542E" w:rsidRDefault="004B3753" w:rsidP="007E0194">
      <w:pPr>
        <w:pStyle w:val="ListParagraph"/>
        <w:numPr>
          <w:ilvl w:val="0"/>
          <w:numId w:val="1"/>
        </w:numPr>
        <w:spacing w:line="360" w:lineRule="auto"/>
        <w:ind w:left="0"/>
        <w:jc w:val="center"/>
        <w:rPr>
          <w:rFonts w:ascii="Times New Roman" w:hAnsi="Times New Roman"/>
          <w:b/>
          <w:sz w:val="24"/>
          <w:szCs w:val="24"/>
        </w:rPr>
      </w:pPr>
      <w:r w:rsidRPr="0007542E">
        <w:rPr>
          <w:rFonts w:ascii="Times New Roman" w:hAnsi="Times New Roman"/>
          <w:b/>
          <w:sz w:val="24"/>
          <w:szCs w:val="24"/>
        </w:rPr>
        <w:t>Članak</w:t>
      </w:r>
    </w:p>
    <w:p w:rsidR="004B3753" w:rsidRPr="0007542E" w:rsidRDefault="004B3753" w:rsidP="00CB2E68">
      <w:pPr>
        <w:spacing w:line="360" w:lineRule="auto"/>
        <w:jc w:val="both"/>
        <w:rPr>
          <w:rFonts w:ascii="Times New Roman" w:hAnsi="Times New Roman"/>
          <w:b/>
          <w:sz w:val="24"/>
          <w:szCs w:val="24"/>
        </w:rPr>
      </w:pPr>
    </w:p>
    <w:p w:rsidR="004B3753" w:rsidRPr="0007542E" w:rsidRDefault="004B3753" w:rsidP="00CB2E68">
      <w:pPr>
        <w:spacing w:line="360" w:lineRule="auto"/>
        <w:jc w:val="both"/>
        <w:rPr>
          <w:rFonts w:ascii="Times New Roman" w:hAnsi="Times New Roman"/>
          <w:sz w:val="24"/>
          <w:szCs w:val="24"/>
        </w:rPr>
      </w:pPr>
      <w:r w:rsidRPr="0007542E">
        <w:rPr>
          <w:rFonts w:ascii="Times New Roman" w:hAnsi="Times New Roman"/>
          <w:sz w:val="24"/>
          <w:szCs w:val="24"/>
        </w:rPr>
        <w:t>Valutna klauzula je obvezujuća ukoliko je posebno pisano ugovorena.</w:t>
      </w:r>
    </w:p>
    <w:p w:rsidR="004B3753" w:rsidRPr="0007542E" w:rsidRDefault="004B3753" w:rsidP="00CB2E68">
      <w:pPr>
        <w:spacing w:line="360" w:lineRule="auto"/>
        <w:jc w:val="both"/>
        <w:rPr>
          <w:rFonts w:ascii="Times New Roman" w:hAnsi="Times New Roman"/>
          <w:sz w:val="24"/>
          <w:szCs w:val="24"/>
        </w:rPr>
      </w:pPr>
    </w:p>
    <w:p w:rsidR="004B3753" w:rsidRPr="0007542E" w:rsidRDefault="004B3753" w:rsidP="00CB2E68">
      <w:pPr>
        <w:spacing w:line="360" w:lineRule="auto"/>
        <w:jc w:val="both"/>
        <w:rPr>
          <w:rFonts w:ascii="Times New Roman" w:eastAsia="Times New Roman" w:hAnsi="Times New Roman"/>
          <w:sz w:val="24"/>
          <w:szCs w:val="24"/>
          <w:lang w:eastAsia="hr-HR"/>
        </w:rPr>
      </w:pPr>
      <w:r w:rsidRPr="0007542E">
        <w:rPr>
          <w:rFonts w:ascii="Times New Roman" w:eastAsia="Times New Roman" w:hAnsi="Times New Roman"/>
          <w:sz w:val="24"/>
          <w:szCs w:val="24"/>
          <w:lang w:eastAsia="hr-HR"/>
        </w:rPr>
        <w:t>Ukoliko je ugovorena valutna klauzula vrijednost ugovorne obveze u valuti Republike Hrvatske izračunava na temelju tečaja valute Republike Hrvatske u odnosu prema stranoj valuti.</w:t>
      </w:r>
    </w:p>
    <w:p w:rsidR="004B3753" w:rsidRPr="0007542E" w:rsidRDefault="004B3753" w:rsidP="00CB2E68">
      <w:pPr>
        <w:spacing w:line="360" w:lineRule="auto"/>
        <w:jc w:val="both"/>
        <w:rPr>
          <w:rFonts w:ascii="Times New Roman" w:eastAsia="Times New Roman" w:hAnsi="Times New Roman"/>
          <w:sz w:val="24"/>
          <w:szCs w:val="24"/>
          <w:lang w:eastAsia="hr-HR"/>
        </w:rPr>
      </w:pPr>
    </w:p>
    <w:p w:rsidR="004B3753" w:rsidRPr="0007542E" w:rsidRDefault="004B3753" w:rsidP="00CB2E68">
      <w:pPr>
        <w:spacing w:line="360" w:lineRule="auto"/>
        <w:jc w:val="both"/>
        <w:rPr>
          <w:rFonts w:ascii="Times New Roman" w:eastAsia="Times New Roman" w:hAnsi="Times New Roman"/>
          <w:sz w:val="24"/>
          <w:szCs w:val="24"/>
          <w:lang w:eastAsia="hr-HR"/>
        </w:rPr>
      </w:pPr>
      <w:r w:rsidRPr="0007542E">
        <w:rPr>
          <w:rFonts w:ascii="Times New Roman" w:eastAsia="Times New Roman" w:hAnsi="Times New Roman"/>
          <w:sz w:val="24"/>
          <w:szCs w:val="24"/>
          <w:lang w:eastAsia="hr-HR"/>
        </w:rPr>
        <w:t xml:space="preserve">Ukoliko naručitelj i </w:t>
      </w:r>
      <w:r w:rsidR="00970BBA">
        <w:rPr>
          <w:rFonts w:ascii="Times New Roman" w:eastAsia="Times New Roman" w:hAnsi="Times New Roman"/>
          <w:sz w:val="24"/>
          <w:szCs w:val="24"/>
          <w:lang w:eastAsia="hr-HR"/>
        </w:rPr>
        <w:t>izvršitelj</w:t>
      </w:r>
      <w:r w:rsidRPr="0007542E">
        <w:rPr>
          <w:rFonts w:ascii="Times New Roman" w:eastAsia="Times New Roman" w:hAnsi="Times New Roman"/>
          <w:sz w:val="24"/>
          <w:szCs w:val="24"/>
          <w:lang w:eastAsia="hr-HR"/>
        </w:rPr>
        <w:t xml:space="preserve"> nisu ugovorili drugi tečaj, obveza se ispunjava u valuti Republike Hrvatske prema srednjem tečaju Hrvatske narodne banke na dan plaćanja.</w:t>
      </w:r>
    </w:p>
    <w:p w:rsidR="004B3753" w:rsidRPr="0007542E" w:rsidRDefault="004B3753" w:rsidP="00CB2E68">
      <w:pPr>
        <w:spacing w:line="360" w:lineRule="auto"/>
        <w:jc w:val="both"/>
        <w:rPr>
          <w:rFonts w:ascii="Times New Roman" w:eastAsia="Times New Roman" w:hAnsi="Times New Roman"/>
          <w:sz w:val="24"/>
          <w:szCs w:val="24"/>
          <w:lang w:eastAsia="hr-HR"/>
        </w:rPr>
      </w:pPr>
    </w:p>
    <w:p w:rsidR="004B3753" w:rsidRDefault="004B3753" w:rsidP="00CB2E68">
      <w:pPr>
        <w:spacing w:line="360" w:lineRule="auto"/>
        <w:jc w:val="both"/>
        <w:rPr>
          <w:rFonts w:ascii="Times New Roman" w:eastAsia="Times New Roman" w:hAnsi="Times New Roman"/>
          <w:sz w:val="24"/>
          <w:szCs w:val="24"/>
          <w:lang w:eastAsia="hr-HR"/>
        </w:rPr>
      </w:pPr>
      <w:r w:rsidRPr="0007542E">
        <w:rPr>
          <w:rFonts w:ascii="Times New Roman" w:eastAsia="Times New Roman" w:hAnsi="Times New Roman"/>
          <w:sz w:val="24"/>
          <w:szCs w:val="24"/>
          <w:lang w:eastAsia="hr-HR"/>
        </w:rPr>
        <w:lastRenderedPageBreak/>
        <w:t>Ako novčana obveza protivno zakonu glasi na plaćanje u stranoj valuti, njezino se ispunjenje može zahtijevati samo u valuti Republike Hrvatske prema srednjem tečaju koji objavi Hrvatska narodna banka i koji vrijedi na dan plaćanja.</w:t>
      </w:r>
    </w:p>
    <w:p w:rsidR="0044531C" w:rsidRDefault="0044531C" w:rsidP="00CB2E68">
      <w:pPr>
        <w:spacing w:line="360" w:lineRule="auto"/>
        <w:jc w:val="both"/>
        <w:rPr>
          <w:rFonts w:ascii="Times New Roman" w:eastAsia="Times New Roman" w:hAnsi="Times New Roman"/>
          <w:sz w:val="24"/>
          <w:szCs w:val="24"/>
          <w:lang w:eastAsia="hr-HR"/>
        </w:rPr>
      </w:pPr>
    </w:p>
    <w:p w:rsidR="0044531C" w:rsidRPr="0044531C" w:rsidRDefault="0044531C" w:rsidP="00CB2E68">
      <w:pPr>
        <w:pStyle w:val="Heading2"/>
        <w:spacing w:before="0" w:line="360" w:lineRule="auto"/>
        <w:rPr>
          <w:rFonts w:ascii="Times New Roman" w:hAnsi="Times New Roman"/>
          <w:color w:val="auto"/>
          <w:sz w:val="24"/>
          <w:szCs w:val="24"/>
          <w:lang w:eastAsia="hr-HR"/>
        </w:rPr>
      </w:pPr>
      <w:bookmarkStart w:id="29" w:name="_Toc393361297"/>
      <w:r w:rsidRPr="0044531C">
        <w:rPr>
          <w:rFonts w:ascii="Times New Roman" w:hAnsi="Times New Roman"/>
          <w:color w:val="auto"/>
          <w:sz w:val="24"/>
          <w:szCs w:val="24"/>
          <w:lang w:eastAsia="hr-HR"/>
        </w:rPr>
        <w:t>Objava podataka o nepodmirenim računima</w:t>
      </w:r>
      <w:bookmarkEnd w:id="29"/>
    </w:p>
    <w:p w:rsidR="0044531C" w:rsidRDefault="0044531C" w:rsidP="00CB2E68">
      <w:pPr>
        <w:spacing w:line="360" w:lineRule="auto"/>
        <w:jc w:val="both"/>
        <w:rPr>
          <w:rFonts w:ascii="Times New Roman" w:eastAsia="Times New Roman" w:hAnsi="Times New Roman"/>
          <w:sz w:val="24"/>
          <w:szCs w:val="24"/>
          <w:lang w:eastAsia="hr-HR"/>
        </w:rPr>
      </w:pPr>
    </w:p>
    <w:p w:rsidR="0044531C" w:rsidRDefault="0044531C" w:rsidP="007E0194">
      <w:pPr>
        <w:pStyle w:val="ListParagraph"/>
        <w:numPr>
          <w:ilvl w:val="0"/>
          <w:numId w:val="1"/>
        </w:numPr>
        <w:spacing w:line="360" w:lineRule="auto"/>
        <w:ind w:left="0"/>
        <w:jc w:val="center"/>
        <w:rPr>
          <w:rFonts w:ascii="Times New Roman" w:eastAsia="Times New Roman" w:hAnsi="Times New Roman"/>
          <w:b/>
          <w:sz w:val="24"/>
          <w:szCs w:val="24"/>
          <w:lang w:eastAsia="hr-HR"/>
        </w:rPr>
      </w:pPr>
      <w:r w:rsidRPr="0044531C">
        <w:rPr>
          <w:rFonts w:ascii="Times New Roman" w:eastAsia="Times New Roman" w:hAnsi="Times New Roman"/>
          <w:b/>
          <w:sz w:val="24"/>
          <w:szCs w:val="24"/>
          <w:lang w:eastAsia="hr-HR"/>
        </w:rPr>
        <w:t>Članak</w:t>
      </w:r>
    </w:p>
    <w:p w:rsidR="0044531C" w:rsidRDefault="0044531C" w:rsidP="00CB2E68">
      <w:pPr>
        <w:spacing w:line="360" w:lineRule="auto"/>
        <w:rPr>
          <w:rFonts w:ascii="Times New Roman" w:eastAsia="Times New Roman" w:hAnsi="Times New Roman"/>
          <w:b/>
          <w:sz w:val="24"/>
          <w:szCs w:val="24"/>
          <w:lang w:eastAsia="hr-HR"/>
        </w:rPr>
      </w:pPr>
    </w:p>
    <w:p w:rsidR="0044531C" w:rsidRDefault="0044531C" w:rsidP="00CB2E68">
      <w:pPr>
        <w:spacing w:line="360" w:lineRule="auto"/>
        <w:jc w:val="both"/>
        <w:rPr>
          <w:rFonts w:ascii="Times New Roman" w:eastAsia="Times New Roman" w:hAnsi="Times New Roman"/>
          <w:sz w:val="24"/>
          <w:szCs w:val="24"/>
          <w:lang w:eastAsia="hr-HR"/>
        </w:rPr>
      </w:pPr>
      <w:r w:rsidRPr="0044531C">
        <w:rPr>
          <w:rFonts w:ascii="Times New Roman" w:eastAsia="Times New Roman" w:hAnsi="Times New Roman"/>
          <w:sz w:val="24"/>
          <w:szCs w:val="24"/>
          <w:lang w:eastAsia="hr-HR"/>
        </w:rPr>
        <w:t xml:space="preserve">Naručitelj dozvoljava i pristaje da </w:t>
      </w:r>
      <w:r w:rsidR="00970BBA">
        <w:rPr>
          <w:rFonts w:ascii="Times New Roman" w:eastAsia="Times New Roman" w:hAnsi="Times New Roman"/>
          <w:sz w:val="24"/>
          <w:szCs w:val="24"/>
          <w:lang w:eastAsia="hr-HR"/>
        </w:rPr>
        <w:t>izvršitelj</w:t>
      </w:r>
      <w:r w:rsidRPr="0044531C">
        <w:rPr>
          <w:rFonts w:ascii="Times New Roman" w:eastAsia="Times New Roman" w:hAnsi="Times New Roman"/>
          <w:sz w:val="24"/>
          <w:szCs w:val="24"/>
          <w:lang w:eastAsia="hr-HR"/>
        </w:rPr>
        <w:t xml:space="preserve"> objavi na web stranici Hrvatske komore arhitekata podatak o dugovanju naručitelja prema </w:t>
      </w:r>
      <w:r w:rsidR="00970BBA">
        <w:rPr>
          <w:rFonts w:ascii="Times New Roman" w:eastAsia="Times New Roman" w:hAnsi="Times New Roman"/>
          <w:sz w:val="24"/>
          <w:szCs w:val="24"/>
          <w:lang w:eastAsia="hr-HR"/>
        </w:rPr>
        <w:t>izvršitelj</w:t>
      </w:r>
      <w:r w:rsidRPr="0044531C">
        <w:rPr>
          <w:rFonts w:ascii="Times New Roman" w:eastAsia="Times New Roman" w:hAnsi="Times New Roman"/>
          <w:sz w:val="24"/>
          <w:szCs w:val="24"/>
          <w:lang w:eastAsia="hr-HR"/>
        </w:rPr>
        <w:t>u za pružene usluge temeljem ugovora o obavljanju arhitektonskih usluga i to podatak o osobi naručitelja, visini dugovanja, valuti plaćanja i datumu dospijeća obveze.</w:t>
      </w:r>
    </w:p>
    <w:p w:rsidR="0044531C" w:rsidRDefault="0044531C" w:rsidP="00CB2E68">
      <w:pPr>
        <w:spacing w:line="360" w:lineRule="auto"/>
        <w:jc w:val="both"/>
        <w:rPr>
          <w:rFonts w:ascii="Times New Roman" w:eastAsia="Times New Roman" w:hAnsi="Times New Roman"/>
          <w:sz w:val="24"/>
          <w:szCs w:val="24"/>
          <w:lang w:eastAsia="hr-HR"/>
        </w:rPr>
      </w:pPr>
    </w:p>
    <w:p w:rsidR="0044531C" w:rsidRDefault="0044531C" w:rsidP="00CB2E68">
      <w:pPr>
        <w:spacing w:line="360" w:lineRule="auto"/>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 xml:space="preserve">Naručitelj se odriče prava potraživati od </w:t>
      </w:r>
      <w:r w:rsidR="00970BBA">
        <w:rPr>
          <w:rFonts w:ascii="Times New Roman" w:eastAsia="Times New Roman" w:hAnsi="Times New Roman"/>
          <w:sz w:val="24"/>
          <w:szCs w:val="24"/>
          <w:lang w:eastAsia="hr-HR"/>
        </w:rPr>
        <w:t>izvršitelj</w:t>
      </w:r>
      <w:r>
        <w:rPr>
          <w:rFonts w:ascii="Times New Roman" w:eastAsia="Times New Roman" w:hAnsi="Times New Roman"/>
          <w:sz w:val="24"/>
          <w:szCs w:val="24"/>
          <w:lang w:eastAsia="hr-HR"/>
        </w:rPr>
        <w:t xml:space="preserve">a ili od Hrvatske komore arhitekata, kao i osobe koja je objavila podatak iz stavka 1. ovog članka bilo kakvu naknadu štete koju je eventualno mogao pretrpjeti objavom takvog podatka.  </w:t>
      </w:r>
    </w:p>
    <w:p w:rsidR="0044531C" w:rsidRDefault="0044531C" w:rsidP="00CB2E68">
      <w:pPr>
        <w:spacing w:line="360" w:lineRule="auto"/>
        <w:jc w:val="both"/>
        <w:rPr>
          <w:rFonts w:ascii="Times New Roman" w:eastAsia="Times New Roman" w:hAnsi="Times New Roman"/>
          <w:sz w:val="24"/>
          <w:szCs w:val="24"/>
          <w:lang w:eastAsia="hr-HR"/>
        </w:rPr>
      </w:pPr>
    </w:p>
    <w:p w:rsidR="0044531C" w:rsidRPr="0044531C" w:rsidRDefault="0044531C" w:rsidP="00CB2E68">
      <w:pPr>
        <w:spacing w:line="360" w:lineRule="auto"/>
        <w:jc w:val="both"/>
        <w:rPr>
          <w:rFonts w:ascii="Times New Roman" w:eastAsia="Times New Roman" w:hAnsi="Times New Roman"/>
          <w:sz w:val="24"/>
          <w:szCs w:val="24"/>
          <w:lang w:eastAsia="hr-HR"/>
        </w:rPr>
      </w:pPr>
    </w:p>
    <w:p w:rsidR="0011691F" w:rsidRPr="0007542E" w:rsidRDefault="00243D09" w:rsidP="00CB2E68">
      <w:pPr>
        <w:pStyle w:val="Heading1"/>
        <w:spacing w:before="0" w:line="360" w:lineRule="auto"/>
        <w:rPr>
          <w:rFonts w:ascii="Times New Roman" w:hAnsi="Times New Roman"/>
          <w:color w:val="auto"/>
        </w:rPr>
      </w:pPr>
      <w:bookmarkStart w:id="30" w:name="_Toc393361298"/>
      <w:r w:rsidRPr="0007542E">
        <w:rPr>
          <w:rFonts w:ascii="Times New Roman" w:hAnsi="Times New Roman"/>
          <w:color w:val="auto"/>
        </w:rPr>
        <w:t xml:space="preserve">PRAVA I OBVEZE </w:t>
      </w:r>
      <w:r w:rsidR="00970BBA">
        <w:rPr>
          <w:rFonts w:ascii="Times New Roman" w:hAnsi="Times New Roman"/>
          <w:color w:val="auto"/>
        </w:rPr>
        <w:t>IZVRŠITELJ</w:t>
      </w:r>
      <w:r w:rsidRPr="0007542E">
        <w:rPr>
          <w:rFonts w:ascii="Times New Roman" w:hAnsi="Times New Roman"/>
          <w:color w:val="auto"/>
        </w:rPr>
        <w:t>A</w:t>
      </w:r>
      <w:bookmarkEnd w:id="30"/>
    </w:p>
    <w:p w:rsidR="0011691F" w:rsidRPr="0007542E" w:rsidRDefault="0011691F" w:rsidP="00CB2E68">
      <w:pPr>
        <w:spacing w:line="360" w:lineRule="auto"/>
        <w:jc w:val="both"/>
        <w:rPr>
          <w:rFonts w:ascii="Times New Roman" w:hAnsi="Times New Roman"/>
          <w:b/>
          <w:sz w:val="24"/>
          <w:szCs w:val="24"/>
        </w:rPr>
      </w:pPr>
    </w:p>
    <w:p w:rsidR="00243D09" w:rsidRPr="0007542E" w:rsidRDefault="00243D09" w:rsidP="00CB2E68">
      <w:pPr>
        <w:pStyle w:val="Heading2"/>
        <w:spacing w:before="0" w:line="360" w:lineRule="auto"/>
        <w:rPr>
          <w:rFonts w:ascii="Times New Roman" w:hAnsi="Times New Roman"/>
          <w:color w:val="auto"/>
          <w:sz w:val="24"/>
          <w:szCs w:val="24"/>
        </w:rPr>
      </w:pPr>
      <w:bookmarkStart w:id="31" w:name="_Toc393361299"/>
      <w:r w:rsidRPr="0007542E">
        <w:rPr>
          <w:rFonts w:ascii="Times New Roman" w:hAnsi="Times New Roman"/>
          <w:color w:val="auto"/>
          <w:sz w:val="24"/>
          <w:szCs w:val="24"/>
        </w:rPr>
        <w:t>Način izvršenja usluge</w:t>
      </w:r>
      <w:bookmarkEnd w:id="31"/>
    </w:p>
    <w:p w:rsidR="00243D09" w:rsidRPr="0007542E" w:rsidRDefault="00243D09" w:rsidP="00CB2E68">
      <w:pPr>
        <w:pStyle w:val="Heading2"/>
        <w:spacing w:before="0" w:line="360" w:lineRule="auto"/>
        <w:jc w:val="center"/>
        <w:rPr>
          <w:rFonts w:ascii="Times New Roman" w:hAnsi="Times New Roman"/>
          <w:color w:val="auto"/>
          <w:sz w:val="24"/>
          <w:szCs w:val="24"/>
        </w:rPr>
      </w:pPr>
    </w:p>
    <w:p w:rsidR="00243D09" w:rsidRPr="0007542E" w:rsidRDefault="00243D09" w:rsidP="007E0194">
      <w:pPr>
        <w:pStyle w:val="ListParagraph"/>
        <w:numPr>
          <w:ilvl w:val="0"/>
          <w:numId w:val="1"/>
        </w:numPr>
        <w:spacing w:line="360" w:lineRule="auto"/>
        <w:ind w:left="0"/>
        <w:jc w:val="center"/>
        <w:rPr>
          <w:rFonts w:ascii="Times New Roman" w:hAnsi="Times New Roman"/>
          <w:b/>
          <w:sz w:val="24"/>
          <w:szCs w:val="24"/>
        </w:rPr>
      </w:pPr>
      <w:r w:rsidRPr="0007542E">
        <w:rPr>
          <w:rFonts w:ascii="Times New Roman" w:hAnsi="Times New Roman"/>
          <w:b/>
          <w:sz w:val="24"/>
          <w:szCs w:val="24"/>
        </w:rPr>
        <w:t>Članak</w:t>
      </w:r>
    </w:p>
    <w:p w:rsidR="00243D09" w:rsidRPr="0007542E" w:rsidRDefault="00243D09" w:rsidP="00CB2E68">
      <w:pPr>
        <w:spacing w:line="360" w:lineRule="auto"/>
        <w:rPr>
          <w:rFonts w:ascii="Times New Roman" w:hAnsi="Times New Roman"/>
          <w:sz w:val="24"/>
          <w:szCs w:val="24"/>
        </w:rPr>
      </w:pPr>
    </w:p>
    <w:p w:rsidR="00243D09" w:rsidRPr="0007542E" w:rsidRDefault="00970BBA" w:rsidP="00CB2E68">
      <w:pPr>
        <w:spacing w:line="360" w:lineRule="auto"/>
        <w:jc w:val="both"/>
        <w:rPr>
          <w:rFonts w:ascii="Times New Roman" w:hAnsi="Times New Roman"/>
          <w:sz w:val="24"/>
          <w:szCs w:val="24"/>
        </w:rPr>
      </w:pPr>
      <w:r>
        <w:rPr>
          <w:rFonts w:ascii="Times New Roman" w:hAnsi="Times New Roman"/>
          <w:sz w:val="24"/>
          <w:szCs w:val="24"/>
        </w:rPr>
        <w:t>Izvršitelj</w:t>
      </w:r>
      <w:r w:rsidR="00243D09" w:rsidRPr="0007542E">
        <w:rPr>
          <w:rFonts w:ascii="Times New Roman" w:hAnsi="Times New Roman"/>
          <w:sz w:val="24"/>
          <w:szCs w:val="24"/>
        </w:rPr>
        <w:t xml:space="preserve"> je dužan </w:t>
      </w:r>
      <w:r w:rsidR="004A3BD3" w:rsidRPr="0007542E">
        <w:rPr>
          <w:rFonts w:ascii="Times New Roman" w:hAnsi="Times New Roman"/>
          <w:sz w:val="24"/>
          <w:szCs w:val="24"/>
        </w:rPr>
        <w:t>je u ispunjavanju svoje obveze postupati s povećanom pažnjom</w:t>
      </w:r>
      <w:r w:rsidR="001A26AE" w:rsidRPr="0007542E">
        <w:rPr>
          <w:rFonts w:ascii="Times New Roman" w:hAnsi="Times New Roman"/>
          <w:sz w:val="24"/>
          <w:szCs w:val="24"/>
        </w:rPr>
        <w:t>, odnosno pažnjom dobrog stručnjaka</w:t>
      </w:r>
      <w:r w:rsidR="004A3BD3" w:rsidRPr="0007542E">
        <w:rPr>
          <w:rFonts w:ascii="Times New Roman" w:hAnsi="Times New Roman"/>
          <w:sz w:val="24"/>
          <w:szCs w:val="24"/>
        </w:rPr>
        <w:t>, pre</w:t>
      </w:r>
      <w:r w:rsidR="004607B8" w:rsidRPr="0007542E">
        <w:rPr>
          <w:rFonts w:ascii="Times New Roman" w:hAnsi="Times New Roman"/>
          <w:sz w:val="24"/>
          <w:szCs w:val="24"/>
        </w:rPr>
        <w:t>ma pravilima struke i običajima pridržavajući se naputaka naručitelja, nastojeći pritom da usluga bude izvršena što ekonomičnije s obzirom na namjenu i zahtjeve naručitelja.</w:t>
      </w:r>
    </w:p>
    <w:p w:rsidR="00053506" w:rsidRPr="0007542E" w:rsidRDefault="00053506" w:rsidP="00CB2E68">
      <w:pPr>
        <w:spacing w:line="360" w:lineRule="auto"/>
        <w:jc w:val="both"/>
        <w:rPr>
          <w:rFonts w:ascii="Times New Roman" w:hAnsi="Times New Roman"/>
          <w:sz w:val="24"/>
          <w:szCs w:val="24"/>
        </w:rPr>
      </w:pPr>
    </w:p>
    <w:p w:rsidR="00053506" w:rsidRPr="0007542E" w:rsidRDefault="00053506" w:rsidP="00CB2E68">
      <w:pPr>
        <w:spacing w:line="360" w:lineRule="auto"/>
        <w:jc w:val="both"/>
        <w:rPr>
          <w:rFonts w:ascii="Times New Roman" w:hAnsi="Times New Roman"/>
          <w:sz w:val="24"/>
          <w:szCs w:val="24"/>
        </w:rPr>
      </w:pPr>
      <w:r w:rsidRPr="0007542E">
        <w:rPr>
          <w:rFonts w:ascii="Times New Roman" w:hAnsi="Times New Roman"/>
          <w:sz w:val="24"/>
          <w:szCs w:val="24"/>
        </w:rPr>
        <w:t xml:space="preserve">U ispunjavanju svojih obveza </w:t>
      </w:r>
      <w:r w:rsidR="00970BBA">
        <w:rPr>
          <w:rFonts w:ascii="Times New Roman" w:hAnsi="Times New Roman"/>
          <w:sz w:val="24"/>
          <w:szCs w:val="24"/>
        </w:rPr>
        <w:t>izvršitelj</w:t>
      </w:r>
      <w:r w:rsidRPr="0007542E">
        <w:rPr>
          <w:rFonts w:ascii="Times New Roman" w:hAnsi="Times New Roman"/>
          <w:sz w:val="24"/>
          <w:szCs w:val="24"/>
        </w:rPr>
        <w:t xml:space="preserve"> je dužan pridržavati se pravila struke, te zakona kojima se uređuje obavljanje arhitektonske djelatnosti.</w:t>
      </w:r>
    </w:p>
    <w:p w:rsidR="004607B8" w:rsidRPr="0007542E" w:rsidRDefault="004607B8" w:rsidP="00CB2E68">
      <w:pPr>
        <w:spacing w:line="360" w:lineRule="auto"/>
        <w:jc w:val="both"/>
        <w:rPr>
          <w:rFonts w:ascii="Times New Roman" w:hAnsi="Times New Roman"/>
          <w:sz w:val="24"/>
          <w:szCs w:val="24"/>
        </w:rPr>
      </w:pPr>
    </w:p>
    <w:p w:rsidR="004607B8" w:rsidRPr="0007542E" w:rsidRDefault="004607B8" w:rsidP="007E0194">
      <w:pPr>
        <w:pStyle w:val="ListParagraph"/>
        <w:keepNext/>
        <w:numPr>
          <w:ilvl w:val="0"/>
          <w:numId w:val="1"/>
        </w:numPr>
        <w:spacing w:line="360" w:lineRule="auto"/>
        <w:ind w:left="0"/>
        <w:jc w:val="center"/>
        <w:rPr>
          <w:rFonts w:ascii="Times New Roman" w:hAnsi="Times New Roman"/>
          <w:b/>
          <w:sz w:val="24"/>
          <w:szCs w:val="24"/>
        </w:rPr>
      </w:pPr>
      <w:r w:rsidRPr="0007542E">
        <w:rPr>
          <w:rFonts w:ascii="Times New Roman" w:hAnsi="Times New Roman"/>
          <w:b/>
          <w:sz w:val="24"/>
          <w:szCs w:val="24"/>
        </w:rPr>
        <w:lastRenderedPageBreak/>
        <w:t>Članak</w:t>
      </w:r>
    </w:p>
    <w:p w:rsidR="004607B8" w:rsidRPr="0007542E" w:rsidRDefault="004607B8" w:rsidP="00CB2E68">
      <w:pPr>
        <w:keepNext/>
        <w:spacing w:line="360" w:lineRule="auto"/>
        <w:jc w:val="both"/>
        <w:rPr>
          <w:rFonts w:ascii="Times New Roman" w:hAnsi="Times New Roman"/>
          <w:sz w:val="24"/>
          <w:szCs w:val="24"/>
        </w:rPr>
      </w:pPr>
    </w:p>
    <w:p w:rsidR="004607B8" w:rsidRPr="0007542E" w:rsidRDefault="004607B8" w:rsidP="00CB2E68">
      <w:pPr>
        <w:keepNext/>
        <w:spacing w:line="360" w:lineRule="auto"/>
        <w:jc w:val="both"/>
        <w:rPr>
          <w:rFonts w:ascii="Times New Roman" w:hAnsi="Times New Roman"/>
          <w:sz w:val="24"/>
          <w:szCs w:val="24"/>
        </w:rPr>
      </w:pPr>
      <w:r w:rsidRPr="0007542E">
        <w:rPr>
          <w:rFonts w:ascii="Times New Roman" w:hAnsi="Times New Roman"/>
          <w:sz w:val="24"/>
          <w:szCs w:val="24"/>
        </w:rPr>
        <w:t xml:space="preserve">Izvan zahtjeva naručitelja </w:t>
      </w:r>
      <w:r w:rsidR="00970BBA">
        <w:rPr>
          <w:rFonts w:ascii="Times New Roman" w:hAnsi="Times New Roman"/>
          <w:sz w:val="24"/>
          <w:szCs w:val="24"/>
        </w:rPr>
        <w:t>izvršitelj</w:t>
      </w:r>
      <w:r w:rsidRPr="0007542E">
        <w:rPr>
          <w:rFonts w:ascii="Times New Roman" w:hAnsi="Times New Roman"/>
          <w:sz w:val="24"/>
          <w:szCs w:val="24"/>
        </w:rPr>
        <w:t xml:space="preserve"> zadržava potpunu slobodu da uslugu izvrši na najpogodniji način prema pravilima</w:t>
      </w:r>
      <w:r w:rsidR="001E1B23" w:rsidRPr="0007542E">
        <w:rPr>
          <w:rFonts w:ascii="Times New Roman" w:hAnsi="Times New Roman"/>
          <w:sz w:val="24"/>
          <w:szCs w:val="24"/>
        </w:rPr>
        <w:t xml:space="preserve"> struke</w:t>
      </w:r>
      <w:r w:rsidRPr="0007542E">
        <w:rPr>
          <w:rFonts w:ascii="Times New Roman" w:hAnsi="Times New Roman"/>
          <w:sz w:val="24"/>
          <w:szCs w:val="24"/>
        </w:rPr>
        <w:t xml:space="preserve"> i dostignućima znanosti i tehnike.</w:t>
      </w:r>
    </w:p>
    <w:p w:rsidR="004607B8" w:rsidRPr="0007542E" w:rsidRDefault="004607B8" w:rsidP="00CB2E68">
      <w:pPr>
        <w:spacing w:line="360" w:lineRule="auto"/>
        <w:jc w:val="both"/>
        <w:rPr>
          <w:rFonts w:ascii="Times New Roman" w:hAnsi="Times New Roman"/>
          <w:sz w:val="24"/>
          <w:szCs w:val="24"/>
        </w:rPr>
      </w:pPr>
    </w:p>
    <w:p w:rsidR="004607B8" w:rsidRPr="0007542E" w:rsidRDefault="004607B8" w:rsidP="00CB2E68">
      <w:pPr>
        <w:spacing w:line="360" w:lineRule="auto"/>
        <w:jc w:val="both"/>
        <w:rPr>
          <w:rFonts w:ascii="Times New Roman" w:hAnsi="Times New Roman"/>
          <w:sz w:val="24"/>
          <w:szCs w:val="24"/>
        </w:rPr>
      </w:pPr>
      <w:r w:rsidRPr="0007542E">
        <w:rPr>
          <w:rFonts w:ascii="Times New Roman" w:hAnsi="Times New Roman"/>
          <w:sz w:val="24"/>
          <w:szCs w:val="24"/>
        </w:rPr>
        <w:t xml:space="preserve">Bez posebne suglasnosti naručitelja, </w:t>
      </w:r>
      <w:r w:rsidR="00970BBA">
        <w:rPr>
          <w:rFonts w:ascii="Times New Roman" w:hAnsi="Times New Roman"/>
          <w:sz w:val="24"/>
          <w:szCs w:val="24"/>
        </w:rPr>
        <w:t>izvršitelj</w:t>
      </w:r>
      <w:r w:rsidRPr="0007542E">
        <w:rPr>
          <w:rFonts w:ascii="Times New Roman" w:hAnsi="Times New Roman"/>
          <w:sz w:val="24"/>
          <w:szCs w:val="24"/>
        </w:rPr>
        <w:t xml:space="preserve"> nije ovlašten odstupati od ugovorene usluge.</w:t>
      </w:r>
    </w:p>
    <w:p w:rsidR="004607B8" w:rsidRPr="0007542E" w:rsidRDefault="004607B8" w:rsidP="00CB2E68">
      <w:pPr>
        <w:spacing w:line="360" w:lineRule="auto"/>
        <w:jc w:val="both"/>
        <w:rPr>
          <w:rFonts w:ascii="Times New Roman" w:hAnsi="Times New Roman"/>
          <w:sz w:val="24"/>
          <w:szCs w:val="24"/>
        </w:rPr>
      </w:pPr>
    </w:p>
    <w:p w:rsidR="004607B8" w:rsidRPr="0007542E" w:rsidRDefault="004607B8" w:rsidP="00CB2E68">
      <w:pPr>
        <w:spacing w:line="360" w:lineRule="auto"/>
        <w:jc w:val="both"/>
        <w:rPr>
          <w:rFonts w:ascii="Times New Roman" w:hAnsi="Times New Roman"/>
          <w:sz w:val="24"/>
          <w:szCs w:val="24"/>
        </w:rPr>
      </w:pPr>
      <w:r w:rsidRPr="0007542E">
        <w:rPr>
          <w:rFonts w:ascii="Times New Roman" w:hAnsi="Times New Roman"/>
          <w:sz w:val="24"/>
          <w:szCs w:val="24"/>
        </w:rPr>
        <w:t>Organizaciju izvršenja ugovorene usluge, uključujući i izbo</w:t>
      </w:r>
      <w:r w:rsidR="00707C04" w:rsidRPr="0007542E">
        <w:rPr>
          <w:rFonts w:ascii="Times New Roman" w:hAnsi="Times New Roman"/>
          <w:sz w:val="24"/>
          <w:szCs w:val="24"/>
        </w:rPr>
        <w:t>r</w:t>
      </w:r>
      <w:r w:rsidRPr="0007542E">
        <w:rPr>
          <w:rFonts w:ascii="Times New Roman" w:hAnsi="Times New Roman"/>
          <w:sz w:val="24"/>
          <w:szCs w:val="24"/>
        </w:rPr>
        <w:t xml:space="preserve"> stručnih suradnika, slobodno određuje sam </w:t>
      </w:r>
      <w:r w:rsidR="00970BBA">
        <w:rPr>
          <w:rFonts w:ascii="Times New Roman" w:hAnsi="Times New Roman"/>
          <w:sz w:val="24"/>
          <w:szCs w:val="24"/>
        </w:rPr>
        <w:t>izvršitelj</w:t>
      </w:r>
      <w:r w:rsidRPr="0007542E">
        <w:rPr>
          <w:rFonts w:ascii="Times New Roman" w:hAnsi="Times New Roman"/>
          <w:sz w:val="24"/>
          <w:szCs w:val="24"/>
        </w:rPr>
        <w:t>.</w:t>
      </w:r>
    </w:p>
    <w:p w:rsidR="004607B8" w:rsidRPr="0007542E" w:rsidRDefault="004607B8" w:rsidP="00CB2E68">
      <w:pPr>
        <w:spacing w:line="360" w:lineRule="auto"/>
        <w:jc w:val="both"/>
        <w:rPr>
          <w:rFonts w:ascii="Times New Roman" w:hAnsi="Times New Roman"/>
          <w:sz w:val="24"/>
          <w:szCs w:val="24"/>
        </w:rPr>
      </w:pPr>
    </w:p>
    <w:p w:rsidR="004607B8" w:rsidRPr="0007542E" w:rsidRDefault="004607B8" w:rsidP="00CB2E68">
      <w:pPr>
        <w:pStyle w:val="Heading2"/>
        <w:spacing w:before="0" w:line="360" w:lineRule="auto"/>
        <w:rPr>
          <w:rFonts w:ascii="Times New Roman" w:hAnsi="Times New Roman"/>
          <w:color w:val="auto"/>
          <w:sz w:val="24"/>
          <w:szCs w:val="24"/>
        </w:rPr>
      </w:pPr>
      <w:bookmarkStart w:id="32" w:name="_Toc393361300"/>
      <w:r w:rsidRPr="0007542E">
        <w:rPr>
          <w:rFonts w:ascii="Times New Roman" w:hAnsi="Times New Roman"/>
          <w:color w:val="auto"/>
          <w:sz w:val="24"/>
          <w:szCs w:val="24"/>
        </w:rPr>
        <w:t>Preuzimanje ugovorene usluge</w:t>
      </w:r>
      <w:r w:rsidR="000D2EB9" w:rsidRPr="0007542E">
        <w:rPr>
          <w:rFonts w:ascii="Times New Roman" w:hAnsi="Times New Roman"/>
          <w:color w:val="auto"/>
          <w:sz w:val="24"/>
          <w:szCs w:val="24"/>
        </w:rPr>
        <w:t xml:space="preserve"> od strane drugog </w:t>
      </w:r>
      <w:r w:rsidR="00970BBA">
        <w:rPr>
          <w:rFonts w:ascii="Times New Roman" w:hAnsi="Times New Roman"/>
          <w:color w:val="auto"/>
          <w:sz w:val="24"/>
          <w:szCs w:val="24"/>
        </w:rPr>
        <w:t>izvršitelj</w:t>
      </w:r>
      <w:r w:rsidR="000D2EB9" w:rsidRPr="0007542E">
        <w:rPr>
          <w:rFonts w:ascii="Times New Roman" w:hAnsi="Times New Roman"/>
          <w:color w:val="auto"/>
          <w:sz w:val="24"/>
          <w:szCs w:val="24"/>
        </w:rPr>
        <w:t>a</w:t>
      </w:r>
      <w:bookmarkEnd w:id="32"/>
    </w:p>
    <w:p w:rsidR="004607B8" w:rsidRPr="0007542E" w:rsidRDefault="004607B8" w:rsidP="00CB2E68">
      <w:pPr>
        <w:spacing w:line="360" w:lineRule="auto"/>
        <w:jc w:val="both"/>
        <w:rPr>
          <w:rFonts w:ascii="Times New Roman" w:hAnsi="Times New Roman"/>
          <w:sz w:val="24"/>
          <w:szCs w:val="24"/>
        </w:rPr>
      </w:pPr>
    </w:p>
    <w:p w:rsidR="00716A64" w:rsidRPr="0007542E" w:rsidRDefault="00716A64" w:rsidP="007E0194">
      <w:pPr>
        <w:pStyle w:val="ListParagraph"/>
        <w:numPr>
          <w:ilvl w:val="0"/>
          <w:numId w:val="1"/>
        </w:numPr>
        <w:spacing w:line="360" w:lineRule="auto"/>
        <w:ind w:left="0"/>
        <w:jc w:val="center"/>
        <w:rPr>
          <w:rFonts w:ascii="Times New Roman" w:hAnsi="Times New Roman"/>
          <w:b/>
          <w:sz w:val="24"/>
          <w:szCs w:val="24"/>
        </w:rPr>
      </w:pPr>
      <w:r w:rsidRPr="0007542E">
        <w:rPr>
          <w:rFonts w:ascii="Times New Roman" w:hAnsi="Times New Roman"/>
          <w:b/>
          <w:sz w:val="24"/>
          <w:szCs w:val="24"/>
        </w:rPr>
        <w:t>Članak</w:t>
      </w:r>
    </w:p>
    <w:p w:rsidR="00716A64" w:rsidRPr="0007542E" w:rsidRDefault="00716A64" w:rsidP="00CB2E68">
      <w:pPr>
        <w:spacing w:line="360" w:lineRule="auto"/>
        <w:jc w:val="both"/>
        <w:rPr>
          <w:rFonts w:ascii="Times New Roman" w:hAnsi="Times New Roman"/>
          <w:sz w:val="24"/>
          <w:szCs w:val="24"/>
        </w:rPr>
      </w:pPr>
    </w:p>
    <w:p w:rsidR="004607B8" w:rsidRPr="0007542E" w:rsidRDefault="004607B8" w:rsidP="00CB2E68">
      <w:pPr>
        <w:spacing w:line="360" w:lineRule="auto"/>
        <w:jc w:val="both"/>
        <w:rPr>
          <w:rFonts w:ascii="Times New Roman" w:hAnsi="Times New Roman"/>
          <w:sz w:val="24"/>
          <w:szCs w:val="24"/>
        </w:rPr>
      </w:pPr>
      <w:r w:rsidRPr="0007542E">
        <w:rPr>
          <w:rFonts w:ascii="Times New Roman" w:hAnsi="Times New Roman"/>
          <w:sz w:val="24"/>
          <w:szCs w:val="24"/>
        </w:rPr>
        <w:t xml:space="preserve">Bez pristanka </w:t>
      </w:r>
      <w:r w:rsidR="00970BBA">
        <w:rPr>
          <w:rFonts w:ascii="Times New Roman" w:hAnsi="Times New Roman"/>
          <w:sz w:val="24"/>
          <w:szCs w:val="24"/>
        </w:rPr>
        <w:t>izvršitelj</w:t>
      </w:r>
      <w:r w:rsidRPr="0007542E">
        <w:rPr>
          <w:rFonts w:ascii="Times New Roman" w:hAnsi="Times New Roman"/>
          <w:sz w:val="24"/>
          <w:szCs w:val="24"/>
        </w:rPr>
        <w:t xml:space="preserve">a koji je pružio ugovorenu uslugu, izuzevši slučajeve predviđene ovim općim uvjetima ili posebnim ugovorom, naručitelj ne može </w:t>
      </w:r>
      <w:r w:rsidR="00716A64" w:rsidRPr="0007542E">
        <w:rPr>
          <w:rFonts w:ascii="Times New Roman" w:hAnsi="Times New Roman"/>
          <w:sz w:val="24"/>
          <w:szCs w:val="24"/>
        </w:rPr>
        <w:t xml:space="preserve">drugom </w:t>
      </w:r>
      <w:r w:rsidR="00970BBA">
        <w:rPr>
          <w:rFonts w:ascii="Times New Roman" w:hAnsi="Times New Roman"/>
          <w:sz w:val="24"/>
          <w:szCs w:val="24"/>
        </w:rPr>
        <w:t>izvršitelj</w:t>
      </w:r>
      <w:r w:rsidR="00716A64" w:rsidRPr="0007542E">
        <w:rPr>
          <w:rFonts w:ascii="Times New Roman" w:hAnsi="Times New Roman"/>
          <w:sz w:val="24"/>
          <w:szCs w:val="24"/>
        </w:rPr>
        <w:t xml:space="preserve">u povjeriti pružanje preostalog dijela ugovorene usluge, pod uvjetom da pružanje ugovorene usluge nije ranije prekinuto krivnjom </w:t>
      </w:r>
      <w:r w:rsidR="00970BBA">
        <w:rPr>
          <w:rFonts w:ascii="Times New Roman" w:hAnsi="Times New Roman"/>
          <w:sz w:val="24"/>
          <w:szCs w:val="24"/>
        </w:rPr>
        <w:t>izvršitelj</w:t>
      </w:r>
      <w:r w:rsidR="00716A64" w:rsidRPr="0007542E">
        <w:rPr>
          <w:rFonts w:ascii="Times New Roman" w:hAnsi="Times New Roman"/>
          <w:sz w:val="24"/>
          <w:szCs w:val="24"/>
        </w:rPr>
        <w:t>a.</w:t>
      </w:r>
    </w:p>
    <w:p w:rsidR="003F5DC8" w:rsidRPr="0007542E" w:rsidRDefault="003F5DC8" w:rsidP="00CB2E68">
      <w:pPr>
        <w:spacing w:line="360" w:lineRule="auto"/>
        <w:jc w:val="both"/>
        <w:rPr>
          <w:rFonts w:ascii="Times New Roman" w:hAnsi="Times New Roman"/>
          <w:sz w:val="24"/>
          <w:szCs w:val="24"/>
        </w:rPr>
      </w:pPr>
    </w:p>
    <w:p w:rsidR="003F5DC8" w:rsidRPr="0007542E" w:rsidRDefault="003F5DC8" w:rsidP="00CB2E68">
      <w:pPr>
        <w:pStyle w:val="Heading2"/>
        <w:spacing w:before="0" w:line="360" w:lineRule="auto"/>
        <w:rPr>
          <w:rFonts w:ascii="Times New Roman" w:hAnsi="Times New Roman"/>
          <w:color w:val="auto"/>
          <w:sz w:val="24"/>
          <w:szCs w:val="24"/>
          <w:lang w:eastAsia="hr-HR"/>
        </w:rPr>
      </w:pPr>
      <w:bookmarkStart w:id="33" w:name="_Toc393361301"/>
      <w:r w:rsidRPr="0007542E">
        <w:rPr>
          <w:rFonts w:ascii="Times New Roman" w:hAnsi="Times New Roman"/>
          <w:color w:val="auto"/>
          <w:sz w:val="24"/>
          <w:szCs w:val="24"/>
          <w:lang w:eastAsia="hr-HR"/>
        </w:rPr>
        <w:t>Pravo nadzora</w:t>
      </w:r>
      <w:bookmarkEnd w:id="33"/>
    </w:p>
    <w:p w:rsidR="003F5DC8" w:rsidRPr="0007542E" w:rsidRDefault="003F5DC8" w:rsidP="00CB2E68">
      <w:pPr>
        <w:spacing w:line="360" w:lineRule="auto"/>
        <w:jc w:val="both"/>
        <w:rPr>
          <w:rFonts w:ascii="Times New Roman" w:eastAsia="Times New Roman" w:hAnsi="Times New Roman"/>
          <w:sz w:val="24"/>
          <w:szCs w:val="24"/>
          <w:lang w:eastAsia="hr-HR"/>
        </w:rPr>
      </w:pPr>
    </w:p>
    <w:p w:rsidR="001E1B23" w:rsidRPr="0007542E" w:rsidRDefault="001E1B23" w:rsidP="007E0194">
      <w:pPr>
        <w:pStyle w:val="ListParagraph"/>
        <w:numPr>
          <w:ilvl w:val="0"/>
          <w:numId w:val="1"/>
        </w:numPr>
        <w:spacing w:line="360" w:lineRule="auto"/>
        <w:ind w:left="0"/>
        <w:jc w:val="center"/>
        <w:rPr>
          <w:rFonts w:ascii="Times New Roman" w:eastAsia="Times New Roman" w:hAnsi="Times New Roman"/>
          <w:b/>
          <w:sz w:val="24"/>
          <w:szCs w:val="24"/>
          <w:lang w:eastAsia="hr-HR"/>
        </w:rPr>
      </w:pPr>
      <w:r w:rsidRPr="0007542E">
        <w:rPr>
          <w:rFonts w:ascii="Times New Roman" w:eastAsia="Times New Roman" w:hAnsi="Times New Roman"/>
          <w:b/>
          <w:sz w:val="24"/>
          <w:szCs w:val="24"/>
          <w:lang w:eastAsia="hr-HR"/>
        </w:rPr>
        <w:t>Članak</w:t>
      </w:r>
    </w:p>
    <w:p w:rsidR="001E1B23" w:rsidRPr="0007542E" w:rsidRDefault="001E1B23" w:rsidP="00CB2E68">
      <w:pPr>
        <w:spacing w:line="360" w:lineRule="auto"/>
        <w:jc w:val="both"/>
        <w:rPr>
          <w:rFonts w:ascii="Times New Roman" w:eastAsia="Times New Roman" w:hAnsi="Times New Roman"/>
          <w:sz w:val="24"/>
          <w:szCs w:val="24"/>
          <w:lang w:eastAsia="hr-HR"/>
        </w:rPr>
      </w:pPr>
    </w:p>
    <w:p w:rsidR="003F5DC8" w:rsidRPr="0007542E" w:rsidRDefault="00970BBA" w:rsidP="00CB2E68">
      <w:pPr>
        <w:spacing w:line="360" w:lineRule="auto"/>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Izvršitelj</w:t>
      </w:r>
      <w:r w:rsidR="003F5DC8" w:rsidRPr="0007542E">
        <w:rPr>
          <w:rFonts w:ascii="Times New Roman" w:eastAsia="Times New Roman" w:hAnsi="Times New Roman"/>
          <w:sz w:val="24"/>
          <w:szCs w:val="24"/>
          <w:lang w:eastAsia="hr-HR"/>
        </w:rPr>
        <w:t xml:space="preserve"> ima pravo da sam, ili preko osobe koju za to ovlasti, neograničeno i bez prethodne obavijesti pristupa gradilištu na kojem se izvršavaju poslovi vezani za narudžbu, da pregledava rad drugih naručiteljevih suradnika te da kontrolira isporuku materijala koji se naručitelju isporučuje u svezi s narudžbom.</w:t>
      </w:r>
    </w:p>
    <w:p w:rsidR="003F5DC8" w:rsidRPr="0007542E" w:rsidRDefault="003F5DC8" w:rsidP="00CB2E68">
      <w:pPr>
        <w:spacing w:line="360" w:lineRule="auto"/>
        <w:jc w:val="both"/>
        <w:rPr>
          <w:rFonts w:ascii="Times New Roman" w:eastAsia="Times New Roman" w:hAnsi="Times New Roman"/>
          <w:sz w:val="24"/>
          <w:szCs w:val="24"/>
          <w:lang w:eastAsia="hr-HR"/>
        </w:rPr>
      </w:pPr>
    </w:p>
    <w:p w:rsidR="003F5DC8" w:rsidRPr="0007542E" w:rsidRDefault="003F5DC8" w:rsidP="00CB2E68">
      <w:pPr>
        <w:spacing w:line="360" w:lineRule="auto"/>
        <w:jc w:val="both"/>
        <w:rPr>
          <w:rFonts w:ascii="Times New Roman" w:eastAsia="Times New Roman" w:hAnsi="Times New Roman"/>
          <w:sz w:val="24"/>
          <w:szCs w:val="24"/>
          <w:lang w:eastAsia="hr-HR"/>
        </w:rPr>
      </w:pPr>
      <w:r w:rsidRPr="0007542E">
        <w:rPr>
          <w:rFonts w:ascii="Times New Roman" w:eastAsia="Times New Roman" w:hAnsi="Times New Roman"/>
          <w:sz w:val="24"/>
          <w:szCs w:val="24"/>
          <w:lang w:eastAsia="hr-HR"/>
        </w:rPr>
        <w:t xml:space="preserve">U slučajevima kada za to postoji njegov interes (npr. u slučaju kršenja njegovih autorskih prava ili </w:t>
      </w:r>
      <w:r w:rsidR="00970BBA">
        <w:rPr>
          <w:rFonts w:ascii="Times New Roman" w:eastAsia="Times New Roman" w:hAnsi="Times New Roman"/>
          <w:sz w:val="24"/>
          <w:szCs w:val="24"/>
          <w:lang w:eastAsia="hr-HR"/>
        </w:rPr>
        <w:t>izvršitelj</w:t>
      </w:r>
      <w:r w:rsidRPr="0007542E">
        <w:rPr>
          <w:rFonts w:ascii="Times New Roman" w:eastAsia="Times New Roman" w:hAnsi="Times New Roman"/>
          <w:sz w:val="24"/>
          <w:szCs w:val="24"/>
          <w:lang w:eastAsia="hr-HR"/>
        </w:rPr>
        <w:t xml:space="preserve">evih obveznih uputa) </w:t>
      </w:r>
      <w:r w:rsidR="00970BBA">
        <w:rPr>
          <w:rFonts w:ascii="Times New Roman" w:eastAsia="Times New Roman" w:hAnsi="Times New Roman"/>
          <w:sz w:val="24"/>
          <w:szCs w:val="24"/>
          <w:lang w:eastAsia="hr-HR"/>
        </w:rPr>
        <w:t>izvršitelj</w:t>
      </w:r>
      <w:r w:rsidRPr="0007542E">
        <w:rPr>
          <w:rFonts w:ascii="Times New Roman" w:eastAsia="Times New Roman" w:hAnsi="Times New Roman"/>
          <w:sz w:val="24"/>
          <w:szCs w:val="24"/>
          <w:lang w:eastAsia="hr-HR"/>
        </w:rPr>
        <w:t xml:space="preserve"> ima pravo od naručitelja zahtijevati zaustavljanje poslova koji se izvršavaju u svezi s narudžbom.</w:t>
      </w:r>
    </w:p>
    <w:p w:rsidR="003F5DC8" w:rsidRPr="0007542E" w:rsidRDefault="003F5DC8" w:rsidP="00CB2E68">
      <w:pPr>
        <w:spacing w:line="360" w:lineRule="auto"/>
        <w:jc w:val="both"/>
        <w:rPr>
          <w:rFonts w:ascii="Times New Roman" w:eastAsia="Times New Roman" w:hAnsi="Times New Roman"/>
          <w:sz w:val="24"/>
          <w:szCs w:val="24"/>
          <w:lang w:eastAsia="hr-HR"/>
        </w:rPr>
      </w:pPr>
    </w:p>
    <w:p w:rsidR="003F5DC8" w:rsidRPr="0007542E" w:rsidRDefault="003F5DC8" w:rsidP="00CB2E68">
      <w:pPr>
        <w:spacing w:line="360" w:lineRule="auto"/>
        <w:jc w:val="both"/>
        <w:rPr>
          <w:rFonts w:ascii="Times New Roman" w:eastAsia="Times New Roman" w:hAnsi="Times New Roman"/>
          <w:sz w:val="24"/>
          <w:szCs w:val="24"/>
          <w:lang w:eastAsia="hr-HR"/>
        </w:rPr>
      </w:pPr>
      <w:r w:rsidRPr="0007542E">
        <w:rPr>
          <w:rFonts w:ascii="Times New Roman" w:eastAsia="Times New Roman" w:hAnsi="Times New Roman"/>
          <w:sz w:val="24"/>
          <w:szCs w:val="24"/>
          <w:lang w:eastAsia="hr-HR"/>
        </w:rPr>
        <w:lastRenderedPageBreak/>
        <w:t xml:space="preserve">Ukoliko </w:t>
      </w:r>
      <w:r w:rsidR="00970BBA">
        <w:rPr>
          <w:rFonts w:ascii="Times New Roman" w:eastAsia="Times New Roman" w:hAnsi="Times New Roman"/>
          <w:sz w:val="24"/>
          <w:szCs w:val="24"/>
          <w:lang w:eastAsia="hr-HR"/>
        </w:rPr>
        <w:t>izvršitelj</w:t>
      </w:r>
      <w:r w:rsidRPr="0007542E">
        <w:rPr>
          <w:rFonts w:ascii="Times New Roman" w:eastAsia="Times New Roman" w:hAnsi="Times New Roman"/>
          <w:sz w:val="24"/>
          <w:szCs w:val="24"/>
          <w:lang w:eastAsia="hr-HR"/>
        </w:rPr>
        <w:t xml:space="preserve"> utvrdi da se radovi ne izvršavaju po odobrenom projektu i ne suglasi se s odstupanjima, </w:t>
      </w:r>
      <w:r w:rsidR="00970BBA">
        <w:rPr>
          <w:rFonts w:ascii="Times New Roman" w:eastAsia="Times New Roman" w:hAnsi="Times New Roman"/>
          <w:sz w:val="24"/>
          <w:szCs w:val="24"/>
          <w:lang w:eastAsia="hr-HR"/>
        </w:rPr>
        <w:t>izvršitelj</w:t>
      </w:r>
      <w:r w:rsidRPr="0007542E">
        <w:rPr>
          <w:rFonts w:ascii="Times New Roman" w:eastAsia="Times New Roman" w:hAnsi="Times New Roman"/>
          <w:sz w:val="24"/>
          <w:szCs w:val="24"/>
          <w:lang w:eastAsia="hr-HR"/>
        </w:rPr>
        <w:t xml:space="preserve"> će isto pisano navesti u građevinsku dokumentaciju, obavijestiti naručitelja i nadležni inspekcijski organ</w:t>
      </w:r>
      <w:r w:rsidR="002C1AB5" w:rsidRPr="0007542E">
        <w:rPr>
          <w:rFonts w:ascii="Times New Roman" w:eastAsia="Times New Roman" w:hAnsi="Times New Roman"/>
          <w:sz w:val="24"/>
          <w:szCs w:val="24"/>
          <w:lang w:eastAsia="hr-HR"/>
        </w:rPr>
        <w:t>.</w:t>
      </w:r>
    </w:p>
    <w:p w:rsidR="00984E42" w:rsidRPr="0007542E" w:rsidRDefault="00984E42" w:rsidP="00CB2E68">
      <w:pPr>
        <w:spacing w:line="360" w:lineRule="auto"/>
        <w:jc w:val="both"/>
        <w:rPr>
          <w:rFonts w:ascii="Times New Roman" w:eastAsia="Times New Roman" w:hAnsi="Times New Roman"/>
          <w:sz w:val="24"/>
          <w:szCs w:val="24"/>
          <w:lang w:eastAsia="hr-HR"/>
        </w:rPr>
      </w:pPr>
    </w:p>
    <w:p w:rsidR="00984E42" w:rsidRPr="0007542E" w:rsidRDefault="00984E42" w:rsidP="00CB2E68">
      <w:pPr>
        <w:spacing w:line="360" w:lineRule="auto"/>
        <w:jc w:val="both"/>
        <w:rPr>
          <w:rFonts w:ascii="Times New Roman" w:eastAsia="Times New Roman" w:hAnsi="Times New Roman"/>
          <w:sz w:val="24"/>
          <w:szCs w:val="24"/>
          <w:lang w:eastAsia="hr-HR"/>
        </w:rPr>
      </w:pPr>
      <w:r w:rsidRPr="0007542E">
        <w:rPr>
          <w:rFonts w:ascii="Times New Roman" w:eastAsia="Times New Roman" w:hAnsi="Times New Roman"/>
          <w:sz w:val="24"/>
          <w:szCs w:val="24"/>
          <w:lang w:eastAsia="hr-HR"/>
        </w:rPr>
        <w:t xml:space="preserve">U slučaju iz stavka 3. ovog članka, </w:t>
      </w:r>
      <w:r w:rsidR="00970BBA">
        <w:rPr>
          <w:rFonts w:ascii="Times New Roman" w:eastAsia="Times New Roman" w:hAnsi="Times New Roman"/>
          <w:sz w:val="24"/>
          <w:szCs w:val="24"/>
          <w:lang w:eastAsia="hr-HR"/>
        </w:rPr>
        <w:t>izvršitelj</w:t>
      </w:r>
      <w:r w:rsidRPr="0007542E">
        <w:rPr>
          <w:rFonts w:ascii="Times New Roman" w:eastAsia="Times New Roman" w:hAnsi="Times New Roman"/>
          <w:sz w:val="24"/>
          <w:szCs w:val="24"/>
          <w:lang w:eastAsia="hr-HR"/>
        </w:rPr>
        <w:t xml:space="preserve"> ima pravo protiv naručitelja koji je zatražio i dozvolio izvršenje radova suprotno odobrenom projektu </w:t>
      </w:r>
      <w:r w:rsidR="00970BBA">
        <w:rPr>
          <w:rFonts w:ascii="Times New Roman" w:eastAsia="Times New Roman" w:hAnsi="Times New Roman"/>
          <w:sz w:val="24"/>
          <w:szCs w:val="24"/>
          <w:lang w:eastAsia="hr-HR"/>
        </w:rPr>
        <w:t>izvršitelj</w:t>
      </w:r>
      <w:r w:rsidRPr="0007542E">
        <w:rPr>
          <w:rFonts w:ascii="Times New Roman" w:eastAsia="Times New Roman" w:hAnsi="Times New Roman"/>
          <w:sz w:val="24"/>
          <w:szCs w:val="24"/>
          <w:lang w:eastAsia="hr-HR"/>
        </w:rPr>
        <w:t xml:space="preserve">a, </w:t>
      </w:r>
      <w:r w:rsidR="00970BBA">
        <w:rPr>
          <w:rFonts w:ascii="Times New Roman" w:eastAsia="Times New Roman" w:hAnsi="Times New Roman"/>
          <w:sz w:val="24"/>
          <w:szCs w:val="24"/>
          <w:lang w:eastAsia="hr-HR"/>
        </w:rPr>
        <w:t>izvršitelj</w:t>
      </w:r>
      <w:r w:rsidRPr="0007542E">
        <w:rPr>
          <w:rFonts w:ascii="Times New Roman" w:eastAsia="Times New Roman" w:hAnsi="Times New Roman"/>
          <w:sz w:val="24"/>
          <w:szCs w:val="24"/>
          <w:lang w:eastAsia="hr-HR"/>
        </w:rPr>
        <w:t xml:space="preserve"> može pokrenuti pred nadležnim sudom odgovarajući postupak radi zaštite svoji autorskih prava, kao i zatražiti naknadu štetu koju je pretrpio. </w:t>
      </w:r>
    </w:p>
    <w:p w:rsidR="003F5DC8" w:rsidRPr="0007542E" w:rsidRDefault="003F5DC8" w:rsidP="00CB2E68">
      <w:pPr>
        <w:spacing w:line="360" w:lineRule="auto"/>
        <w:jc w:val="both"/>
        <w:rPr>
          <w:rFonts w:ascii="Times New Roman" w:hAnsi="Times New Roman"/>
          <w:sz w:val="24"/>
          <w:szCs w:val="24"/>
        </w:rPr>
      </w:pPr>
    </w:p>
    <w:p w:rsidR="000D2EB9" w:rsidRPr="0007542E" w:rsidRDefault="000D2EB9" w:rsidP="00CB2E68">
      <w:pPr>
        <w:pStyle w:val="Heading2"/>
        <w:spacing w:before="0" w:line="360" w:lineRule="auto"/>
        <w:rPr>
          <w:rFonts w:ascii="Times New Roman" w:hAnsi="Times New Roman"/>
          <w:color w:val="auto"/>
          <w:sz w:val="24"/>
          <w:szCs w:val="24"/>
        </w:rPr>
      </w:pPr>
      <w:bookmarkStart w:id="34" w:name="_Toc393361302"/>
      <w:proofErr w:type="spellStart"/>
      <w:r w:rsidRPr="0007542E">
        <w:rPr>
          <w:rFonts w:ascii="Times New Roman" w:hAnsi="Times New Roman"/>
          <w:color w:val="auto"/>
          <w:sz w:val="24"/>
          <w:szCs w:val="24"/>
        </w:rPr>
        <w:t>Pod</w:t>
      </w:r>
      <w:r w:rsidR="00970BBA">
        <w:rPr>
          <w:rFonts w:ascii="Times New Roman" w:hAnsi="Times New Roman"/>
          <w:color w:val="auto"/>
          <w:sz w:val="24"/>
          <w:szCs w:val="24"/>
        </w:rPr>
        <w:t>izvršitelj</w:t>
      </w:r>
      <w:r w:rsidRPr="0007542E">
        <w:rPr>
          <w:rFonts w:ascii="Times New Roman" w:hAnsi="Times New Roman"/>
          <w:color w:val="auto"/>
          <w:sz w:val="24"/>
          <w:szCs w:val="24"/>
        </w:rPr>
        <w:t>i</w:t>
      </w:r>
      <w:bookmarkEnd w:id="34"/>
      <w:proofErr w:type="spellEnd"/>
    </w:p>
    <w:p w:rsidR="000D2EB9" w:rsidRPr="0007542E" w:rsidRDefault="000D2EB9" w:rsidP="00CB2E68">
      <w:pPr>
        <w:spacing w:line="360" w:lineRule="auto"/>
        <w:jc w:val="both"/>
        <w:rPr>
          <w:rFonts w:ascii="Times New Roman" w:hAnsi="Times New Roman"/>
          <w:sz w:val="24"/>
          <w:szCs w:val="24"/>
        </w:rPr>
      </w:pPr>
    </w:p>
    <w:p w:rsidR="000D2EB9" w:rsidRPr="0007542E" w:rsidRDefault="000D2EB9" w:rsidP="007E0194">
      <w:pPr>
        <w:pStyle w:val="ListParagraph"/>
        <w:numPr>
          <w:ilvl w:val="0"/>
          <w:numId w:val="1"/>
        </w:numPr>
        <w:spacing w:line="360" w:lineRule="auto"/>
        <w:ind w:left="0"/>
        <w:jc w:val="center"/>
        <w:rPr>
          <w:rFonts w:ascii="Times New Roman" w:hAnsi="Times New Roman"/>
          <w:b/>
          <w:sz w:val="24"/>
          <w:szCs w:val="24"/>
        </w:rPr>
      </w:pPr>
      <w:r w:rsidRPr="0007542E">
        <w:rPr>
          <w:rFonts w:ascii="Times New Roman" w:hAnsi="Times New Roman"/>
          <w:b/>
          <w:sz w:val="24"/>
          <w:szCs w:val="24"/>
        </w:rPr>
        <w:t>Članak</w:t>
      </w:r>
    </w:p>
    <w:p w:rsidR="000D2EB9" w:rsidRPr="0007542E" w:rsidRDefault="000D2EB9" w:rsidP="00CB2E68">
      <w:pPr>
        <w:spacing w:line="360" w:lineRule="auto"/>
        <w:jc w:val="both"/>
        <w:rPr>
          <w:rFonts w:ascii="Times New Roman" w:hAnsi="Times New Roman"/>
          <w:sz w:val="24"/>
          <w:szCs w:val="24"/>
        </w:rPr>
      </w:pPr>
    </w:p>
    <w:p w:rsidR="000D2EB9" w:rsidRPr="0007542E" w:rsidRDefault="001E1B23" w:rsidP="00CB2E68">
      <w:pPr>
        <w:spacing w:line="360" w:lineRule="auto"/>
        <w:jc w:val="both"/>
        <w:rPr>
          <w:rFonts w:ascii="Times New Roman" w:hAnsi="Times New Roman"/>
          <w:sz w:val="24"/>
          <w:szCs w:val="24"/>
        </w:rPr>
      </w:pPr>
      <w:r w:rsidRPr="0007542E">
        <w:rPr>
          <w:rFonts w:ascii="Times New Roman" w:hAnsi="Times New Roman"/>
          <w:sz w:val="24"/>
          <w:szCs w:val="24"/>
        </w:rPr>
        <w:t>Ukoliko iz ugovora</w:t>
      </w:r>
      <w:r w:rsidR="000D2EB9" w:rsidRPr="0007542E">
        <w:rPr>
          <w:rFonts w:ascii="Times New Roman" w:hAnsi="Times New Roman"/>
          <w:sz w:val="24"/>
          <w:szCs w:val="24"/>
        </w:rPr>
        <w:t xml:space="preserve"> ili naravi posla ne proizlazi što drugo, </w:t>
      </w:r>
      <w:r w:rsidR="00970BBA">
        <w:rPr>
          <w:rFonts w:ascii="Times New Roman" w:hAnsi="Times New Roman"/>
          <w:sz w:val="24"/>
          <w:szCs w:val="24"/>
        </w:rPr>
        <w:t>izvršitelj</w:t>
      </w:r>
      <w:r w:rsidR="000D2EB9" w:rsidRPr="0007542E">
        <w:rPr>
          <w:rFonts w:ascii="Times New Roman" w:hAnsi="Times New Roman"/>
          <w:sz w:val="24"/>
          <w:szCs w:val="24"/>
        </w:rPr>
        <w:t xml:space="preserve"> nije dužan ugovorenu uslugu pružiti osobno. O osobi </w:t>
      </w:r>
      <w:proofErr w:type="spellStart"/>
      <w:r w:rsidR="000D2EB9" w:rsidRPr="0007542E">
        <w:rPr>
          <w:rFonts w:ascii="Times New Roman" w:hAnsi="Times New Roman"/>
          <w:sz w:val="24"/>
          <w:szCs w:val="24"/>
        </w:rPr>
        <w:t>pod</w:t>
      </w:r>
      <w:r w:rsidR="00970BBA">
        <w:rPr>
          <w:rFonts w:ascii="Times New Roman" w:hAnsi="Times New Roman"/>
          <w:sz w:val="24"/>
          <w:szCs w:val="24"/>
        </w:rPr>
        <w:t>izvršitelj</w:t>
      </w:r>
      <w:r w:rsidR="000D2EB9" w:rsidRPr="0007542E">
        <w:rPr>
          <w:rFonts w:ascii="Times New Roman" w:hAnsi="Times New Roman"/>
          <w:sz w:val="24"/>
          <w:szCs w:val="24"/>
        </w:rPr>
        <w:t>a</w:t>
      </w:r>
      <w:proofErr w:type="spellEnd"/>
      <w:r w:rsidR="000D2EB9" w:rsidRPr="0007542E">
        <w:rPr>
          <w:rFonts w:ascii="Times New Roman" w:hAnsi="Times New Roman"/>
          <w:sz w:val="24"/>
          <w:szCs w:val="24"/>
        </w:rPr>
        <w:t xml:space="preserve">, </w:t>
      </w:r>
      <w:r w:rsidR="00970BBA">
        <w:rPr>
          <w:rFonts w:ascii="Times New Roman" w:hAnsi="Times New Roman"/>
          <w:sz w:val="24"/>
          <w:szCs w:val="24"/>
        </w:rPr>
        <w:t>izvršitelj</w:t>
      </w:r>
      <w:r w:rsidR="000D2EB9" w:rsidRPr="0007542E">
        <w:rPr>
          <w:rFonts w:ascii="Times New Roman" w:hAnsi="Times New Roman"/>
          <w:sz w:val="24"/>
          <w:szCs w:val="24"/>
        </w:rPr>
        <w:t xml:space="preserve"> </w:t>
      </w:r>
      <w:r w:rsidR="00984E42" w:rsidRPr="0007542E">
        <w:rPr>
          <w:rFonts w:ascii="Times New Roman" w:hAnsi="Times New Roman"/>
          <w:sz w:val="24"/>
          <w:szCs w:val="24"/>
        </w:rPr>
        <w:t>nije obvezan</w:t>
      </w:r>
      <w:r w:rsidR="000D2EB9" w:rsidRPr="0007542E">
        <w:rPr>
          <w:rFonts w:ascii="Times New Roman" w:hAnsi="Times New Roman"/>
          <w:sz w:val="24"/>
          <w:szCs w:val="24"/>
        </w:rPr>
        <w:t xml:space="preserve"> obavijestiti naručitelja.</w:t>
      </w:r>
    </w:p>
    <w:p w:rsidR="000D2EB9" w:rsidRPr="0007542E" w:rsidRDefault="000D2EB9" w:rsidP="00CB2E68">
      <w:pPr>
        <w:spacing w:line="360" w:lineRule="auto"/>
        <w:jc w:val="both"/>
        <w:rPr>
          <w:rFonts w:ascii="Times New Roman" w:hAnsi="Times New Roman"/>
          <w:sz w:val="24"/>
          <w:szCs w:val="24"/>
        </w:rPr>
      </w:pPr>
    </w:p>
    <w:p w:rsidR="000D2EB9" w:rsidRPr="0007542E" w:rsidRDefault="000D2EB9" w:rsidP="00CB2E68">
      <w:pPr>
        <w:spacing w:line="360" w:lineRule="auto"/>
        <w:jc w:val="both"/>
        <w:rPr>
          <w:rFonts w:ascii="Times New Roman" w:hAnsi="Times New Roman"/>
          <w:sz w:val="24"/>
          <w:szCs w:val="24"/>
        </w:rPr>
      </w:pPr>
      <w:r w:rsidRPr="0007542E">
        <w:rPr>
          <w:rFonts w:ascii="Times New Roman" w:hAnsi="Times New Roman"/>
          <w:sz w:val="24"/>
          <w:szCs w:val="24"/>
        </w:rPr>
        <w:t xml:space="preserve">Ukoliko iz ugovore ili naravi posla ne proizlazi što drugo, </w:t>
      </w:r>
      <w:r w:rsidR="00970BBA">
        <w:rPr>
          <w:rFonts w:ascii="Times New Roman" w:hAnsi="Times New Roman"/>
          <w:sz w:val="24"/>
          <w:szCs w:val="24"/>
        </w:rPr>
        <w:t>izvršitelj</w:t>
      </w:r>
      <w:r w:rsidRPr="0007542E">
        <w:rPr>
          <w:rFonts w:ascii="Times New Roman" w:hAnsi="Times New Roman"/>
          <w:sz w:val="24"/>
          <w:szCs w:val="24"/>
        </w:rPr>
        <w:t xml:space="preserve"> je ovlašten zaključivati podugovore za izvršenje preuzetih obveza. O sklopljenim podugovorima </w:t>
      </w:r>
      <w:r w:rsidR="00970BBA">
        <w:rPr>
          <w:rFonts w:ascii="Times New Roman" w:hAnsi="Times New Roman"/>
          <w:sz w:val="24"/>
          <w:szCs w:val="24"/>
        </w:rPr>
        <w:t>izvršitelj</w:t>
      </w:r>
      <w:r w:rsidRPr="0007542E">
        <w:rPr>
          <w:rFonts w:ascii="Times New Roman" w:hAnsi="Times New Roman"/>
          <w:sz w:val="24"/>
          <w:szCs w:val="24"/>
        </w:rPr>
        <w:t xml:space="preserve"> </w:t>
      </w:r>
      <w:r w:rsidR="00984E42" w:rsidRPr="0007542E">
        <w:rPr>
          <w:rFonts w:ascii="Times New Roman" w:hAnsi="Times New Roman"/>
          <w:sz w:val="24"/>
          <w:szCs w:val="24"/>
        </w:rPr>
        <w:t>nije obvezan</w:t>
      </w:r>
      <w:r w:rsidRPr="0007542E">
        <w:rPr>
          <w:rFonts w:ascii="Times New Roman" w:hAnsi="Times New Roman"/>
          <w:sz w:val="24"/>
          <w:szCs w:val="24"/>
        </w:rPr>
        <w:t xml:space="preserve"> obavijestiti </w:t>
      </w:r>
      <w:r w:rsidR="001E1B23" w:rsidRPr="0007542E">
        <w:rPr>
          <w:rFonts w:ascii="Times New Roman" w:hAnsi="Times New Roman"/>
          <w:sz w:val="24"/>
          <w:szCs w:val="24"/>
        </w:rPr>
        <w:t>naručitelja</w:t>
      </w:r>
      <w:r w:rsidRPr="0007542E">
        <w:rPr>
          <w:rFonts w:ascii="Times New Roman" w:hAnsi="Times New Roman"/>
          <w:sz w:val="24"/>
          <w:szCs w:val="24"/>
        </w:rPr>
        <w:t>.</w:t>
      </w:r>
    </w:p>
    <w:p w:rsidR="000D2EB9" w:rsidRPr="0007542E" w:rsidRDefault="000D2EB9" w:rsidP="00CB2E68">
      <w:pPr>
        <w:spacing w:line="360" w:lineRule="auto"/>
        <w:rPr>
          <w:rFonts w:ascii="Times New Roman" w:hAnsi="Times New Roman"/>
          <w:sz w:val="24"/>
          <w:szCs w:val="24"/>
        </w:rPr>
      </w:pPr>
    </w:p>
    <w:p w:rsidR="000D2EB9" w:rsidRPr="0007542E" w:rsidRDefault="00970BBA" w:rsidP="00CB2E68">
      <w:pPr>
        <w:spacing w:line="360" w:lineRule="auto"/>
        <w:rPr>
          <w:rFonts w:ascii="Times New Roman" w:hAnsi="Times New Roman"/>
          <w:sz w:val="24"/>
          <w:szCs w:val="24"/>
        </w:rPr>
      </w:pPr>
      <w:r>
        <w:rPr>
          <w:rFonts w:ascii="Times New Roman" w:hAnsi="Times New Roman"/>
          <w:sz w:val="24"/>
          <w:szCs w:val="24"/>
        </w:rPr>
        <w:t>Izvršitelj</w:t>
      </w:r>
      <w:r w:rsidR="000D2EB9" w:rsidRPr="0007542E">
        <w:rPr>
          <w:rFonts w:ascii="Times New Roman" w:hAnsi="Times New Roman"/>
          <w:sz w:val="24"/>
          <w:szCs w:val="24"/>
        </w:rPr>
        <w:t xml:space="preserve"> odgovara naručitelju za poslove koje je izvršio njegov </w:t>
      </w:r>
      <w:proofErr w:type="spellStart"/>
      <w:r w:rsidR="000D2EB9" w:rsidRPr="0007542E">
        <w:rPr>
          <w:rFonts w:ascii="Times New Roman" w:hAnsi="Times New Roman"/>
          <w:sz w:val="24"/>
          <w:szCs w:val="24"/>
        </w:rPr>
        <w:t>pod</w:t>
      </w:r>
      <w:r>
        <w:rPr>
          <w:rFonts w:ascii="Times New Roman" w:hAnsi="Times New Roman"/>
          <w:sz w:val="24"/>
          <w:szCs w:val="24"/>
        </w:rPr>
        <w:t>izvršitelj</w:t>
      </w:r>
      <w:proofErr w:type="spellEnd"/>
      <w:r w:rsidR="000D2EB9" w:rsidRPr="0007542E">
        <w:rPr>
          <w:rFonts w:ascii="Times New Roman" w:hAnsi="Times New Roman"/>
          <w:sz w:val="24"/>
          <w:szCs w:val="24"/>
        </w:rPr>
        <w:t>.</w:t>
      </w:r>
    </w:p>
    <w:p w:rsidR="007A42FA" w:rsidRPr="0007542E" w:rsidRDefault="007A42FA" w:rsidP="00CB2E68">
      <w:pPr>
        <w:spacing w:line="360" w:lineRule="auto"/>
        <w:rPr>
          <w:rFonts w:ascii="Times New Roman" w:hAnsi="Times New Roman"/>
          <w:sz w:val="24"/>
          <w:szCs w:val="24"/>
        </w:rPr>
      </w:pPr>
    </w:p>
    <w:p w:rsidR="007A42FA" w:rsidRPr="0007542E" w:rsidRDefault="007A42FA" w:rsidP="00CB2E68">
      <w:pPr>
        <w:spacing w:line="360" w:lineRule="auto"/>
        <w:rPr>
          <w:rFonts w:ascii="Times New Roman" w:hAnsi="Times New Roman"/>
          <w:sz w:val="24"/>
          <w:szCs w:val="24"/>
        </w:rPr>
      </w:pPr>
      <w:r w:rsidRPr="0007542E">
        <w:rPr>
          <w:rFonts w:ascii="Times New Roman" w:hAnsi="Times New Roman"/>
          <w:sz w:val="24"/>
          <w:szCs w:val="24"/>
        </w:rPr>
        <w:t xml:space="preserve">Za naplatu potraživanja prema </w:t>
      </w:r>
      <w:r w:rsidR="00970BBA">
        <w:rPr>
          <w:rFonts w:ascii="Times New Roman" w:hAnsi="Times New Roman"/>
          <w:sz w:val="24"/>
          <w:szCs w:val="24"/>
        </w:rPr>
        <w:t>izvršitelj</w:t>
      </w:r>
      <w:r w:rsidRPr="0007542E">
        <w:rPr>
          <w:rFonts w:ascii="Times New Roman" w:hAnsi="Times New Roman"/>
          <w:sz w:val="24"/>
          <w:szCs w:val="24"/>
        </w:rPr>
        <w:t xml:space="preserve">u, </w:t>
      </w:r>
      <w:proofErr w:type="spellStart"/>
      <w:r w:rsidRPr="0007542E">
        <w:rPr>
          <w:rFonts w:ascii="Times New Roman" w:hAnsi="Times New Roman"/>
          <w:sz w:val="24"/>
          <w:szCs w:val="24"/>
        </w:rPr>
        <w:t>pod</w:t>
      </w:r>
      <w:r w:rsidR="00970BBA">
        <w:rPr>
          <w:rFonts w:ascii="Times New Roman" w:hAnsi="Times New Roman"/>
          <w:sz w:val="24"/>
          <w:szCs w:val="24"/>
        </w:rPr>
        <w:t>izvršitelj</w:t>
      </w:r>
      <w:r w:rsidRPr="0007542E">
        <w:rPr>
          <w:rFonts w:ascii="Times New Roman" w:hAnsi="Times New Roman"/>
          <w:sz w:val="24"/>
          <w:szCs w:val="24"/>
        </w:rPr>
        <w:t>i</w:t>
      </w:r>
      <w:proofErr w:type="spellEnd"/>
      <w:r w:rsidRPr="0007542E">
        <w:rPr>
          <w:rFonts w:ascii="Times New Roman" w:hAnsi="Times New Roman"/>
          <w:sz w:val="24"/>
          <w:szCs w:val="24"/>
        </w:rPr>
        <w:t xml:space="preserve"> se mogu obratiti neposredno naručitelju i od njega zahtijevati da im isplati te tražbine na teret iznosa koji u tom času duguje </w:t>
      </w:r>
      <w:r w:rsidR="00970BBA">
        <w:rPr>
          <w:rFonts w:ascii="Times New Roman" w:hAnsi="Times New Roman"/>
          <w:sz w:val="24"/>
          <w:szCs w:val="24"/>
        </w:rPr>
        <w:t>izvršitelj</w:t>
      </w:r>
      <w:r w:rsidRPr="0007542E">
        <w:rPr>
          <w:rFonts w:ascii="Times New Roman" w:hAnsi="Times New Roman"/>
          <w:sz w:val="24"/>
          <w:szCs w:val="24"/>
        </w:rPr>
        <w:t>u.</w:t>
      </w:r>
    </w:p>
    <w:p w:rsidR="001E1B23" w:rsidRPr="0007542E" w:rsidRDefault="001E1B23" w:rsidP="00CB2E68">
      <w:pPr>
        <w:spacing w:line="360" w:lineRule="auto"/>
        <w:rPr>
          <w:rFonts w:ascii="Times New Roman" w:hAnsi="Times New Roman"/>
          <w:sz w:val="24"/>
          <w:szCs w:val="24"/>
        </w:rPr>
      </w:pPr>
    </w:p>
    <w:p w:rsidR="001E1B23" w:rsidRPr="0007542E" w:rsidRDefault="001E1B23" w:rsidP="007E0194">
      <w:pPr>
        <w:pStyle w:val="ListParagraph"/>
        <w:numPr>
          <w:ilvl w:val="0"/>
          <w:numId w:val="1"/>
        </w:numPr>
        <w:spacing w:line="360" w:lineRule="auto"/>
        <w:ind w:left="0"/>
        <w:jc w:val="center"/>
        <w:rPr>
          <w:rFonts w:ascii="Times New Roman" w:hAnsi="Times New Roman"/>
          <w:b/>
          <w:sz w:val="24"/>
          <w:szCs w:val="24"/>
        </w:rPr>
      </w:pPr>
      <w:r w:rsidRPr="0007542E">
        <w:rPr>
          <w:rFonts w:ascii="Times New Roman" w:hAnsi="Times New Roman"/>
          <w:b/>
          <w:sz w:val="24"/>
          <w:szCs w:val="24"/>
        </w:rPr>
        <w:t>Članak</w:t>
      </w:r>
    </w:p>
    <w:p w:rsidR="007A42FA" w:rsidRPr="0007542E" w:rsidRDefault="007A42FA" w:rsidP="00CB2E68">
      <w:pPr>
        <w:spacing w:line="360" w:lineRule="auto"/>
        <w:rPr>
          <w:rFonts w:ascii="Times New Roman" w:hAnsi="Times New Roman"/>
          <w:sz w:val="24"/>
          <w:szCs w:val="24"/>
        </w:rPr>
      </w:pPr>
    </w:p>
    <w:p w:rsidR="001E1B23" w:rsidRPr="0007542E" w:rsidRDefault="00970BBA" w:rsidP="00CB2E68">
      <w:pPr>
        <w:spacing w:line="360" w:lineRule="auto"/>
        <w:rPr>
          <w:rFonts w:ascii="Times New Roman" w:hAnsi="Times New Roman"/>
          <w:sz w:val="24"/>
          <w:szCs w:val="24"/>
        </w:rPr>
      </w:pPr>
      <w:r>
        <w:rPr>
          <w:rFonts w:ascii="Times New Roman" w:hAnsi="Times New Roman"/>
          <w:sz w:val="24"/>
          <w:szCs w:val="24"/>
        </w:rPr>
        <w:t>Izvršitelj</w:t>
      </w:r>
      <w:r w:rsidR="001E1B23" w:rsidRPr="0007542E">
        <w:rPr>
          <w:rFonts w:ascii="Times New Roman" w:hAnsi="Times New Roman"/>
          <w:sz w:val="24"/>
          <w:szCs w:val="24"/>
        </w:rPr>
        <w:t xml:space="preserve"> odgovora za izbor </w:t>
      </w:r>
      <w:proofErr w:type="spellStart"/>
      <w:r w:rsidR="001E1B23" w:rsidRPr="0007542E">
        <w:rPr>
          <w:rFonts w:ascii="Times New Roman" w:hAnsi="Times New Roman"/>
          <w:sz w:val="24"/>
          <w:szCs w:val="24"/>
        </w:rPr>
        <w:t>pod</w:t>
      </w:r>
      <w:r>
        <w:rPr>
          <w:rFonts w:ascii="Times New Roman" w:hAnsi="Times New Roman"/>
          <w:sz w:val="24"/>
          <w:szCs w:val="24"/>
        </w:rPr>
        <w:t>izvršitelj</w:t>
      </w:r>
      <w:r w:rsidR="001E1B23" w:rsidRPr="0007542E">
        <w:rPr>
          <w:rFonts w:ascii="Times New Roman" w:hAnsi="Times New Roman"/>
          <w:sz w:val="24"/>
          <w:szCs w:val="24"/>
        </w:rPr>
        <w:t>a</w:t>
      </w:r>
      <w:proofErr w:type="spellEnd"/>
      <w:r w:rsidR="001E1B23" w:rsidRPr="0007542E">
        <w:rPr>
          <w:rFonts w:ascii="Times New Roman" w:hAnsi="Times New Roman"/>
          <w:sz w:val="24"/>
          <w:szCs w:val="24"/>
        </w:rPr>
        <w:t>.</w:t>
      </w:r>
    </w:p>
    <w:p w:rsidR="001E1B23" w:rsidRPr="0007542E" w:rsidRDefault="001E1B23" w:rsidP="00CB2E68">
      <w:pPr>
        <w:spacing w:line="360" w:lineRule="auto"/>
        <w:rPr>
          <w:rFonts w:ascii="Times New Roman" w:hAnsi="Times New Roman"/>
          <w:sz w:val="24"/>
          <w:szCs w:val="24"/>
        </w:rPr>
      </w:pPr>
    </w:p>
    <w:p w:rsidR="001E1B23" w:rsidRPr="0007542E" w:rsidRDefault="00970BBA" w:rsidP="00CB2E68">
      <w:pPr>
        <w:spacing w:line="360" w:lineRule="auto"/>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Izvršitelj</w:t>
      </w:r>
      <w:r w:rsidR="001E1B23" w:rsidRPr="0007542E">
        <w:rPr>
          <w:rFonts w:ascii="Times New Roman" w:eastAsia="Times New Roman" w:hAnsi="Times New Roman"/>
          <w:sz w:val="24"/>
          <w:szCs w:val="24"/>
          <w:lang w:eastAsia="hr-HR"/>
        </w:rPr>
        <w:t xml:space="preserve"> odgovara naručitelju za štetu koja je nastupila namjerno ili krajnjom nepažnjom </w:t>
      </w:r>
      <w:proofErr w:type="spellStart"/>
      <w:r w:rsidR="001E1B23" w:rsidRPr="0007542E">
        <w:rPr>
          <w:rFonts w:ascii="Times New Roman" w:eastAsia="Times New Roman" w:hAnsi="Times New Roman"/>
          <w:sz w:val="24"/>
          <w:szCs w:val="24"/>
          <w:lang w:eastAsia="hr-HR"/>
        </w:rPr>
        <w:t>pod</w:t>
      </w:r>
      <w:r>
        <w:rPr>
          <w:rFonts w:ascii="Times New Roman" w:eastAsia="Times New Roman" w:hAnsi="Times New Roman"/>
          <w:sz w:val="24"/>
          <w:szCs w:val="24"/>
          <w:lang w:eastAsia="hr-HR"/>
        </w:rPr>
        <w:t>izvršitelj</w:t>
      </w:r>
      <w:r w:rsidR="001E1B23" w:rsidRPr="0007542E">
        <w:rPr>
          <w:rFonts w:ascii="Times New Roman" w:eastAsia="Times New Roman" w:hAnsi="Times New Roman"/>
          <w:sz w:val="24"/>
          <w:szCs w:val="24"/>
          <w:lang w:eastAsia="hr-HR"/>
        </w:rPr>
        <w:t>a</w:t>
      </w:r>
      <w:proofErr w:type="spellEnd"/>
      <w:r w:rsidR="001E1B23" w:rsidRPr="0007542E">
        <w:rPr>
          <w:rFonts w:ascii="Times New Roman" w:eastAsia="Times New Roman" w:hAnsi="Times New Roman"/>
          <w:sz w:val="24"/>
          <w:szCs w:val="24"/>
          <w:lang w:eastAsia="hr-HR"/>
        </w:rPr>
        <w:t xml:space="preserve"> i suradnika koje je angažirao </w:t>
      </w:r>
      <w:r>
        <w:rPr>
          <w:rFonts w:ascii="Times New Roman" w:eastAsia="Times New Roman" w:hAnsi="Times New Roman"/>
          <w:sz w:val="24"/>
          <w:szCs w:val="24"/>
          <w:lang w:eastAsia="hr-HR"/>
        </w:rPr>
        <w:t>izvršitelj</w:t>
      </w:r>
      <w:r w:rsidR="001E1B23" w:rsidRPr="0007542E">
        <w:rPr>
          <w:rFonts w:ascii="Times New Roman" w:eastAsia="Times New Roman" w:hAnsi="Times New Roman"/>
          <w:sz w:val="24"/>
          <w:szCs w:val="24"/>
          <w:lang w:eastAsia="hr-HR"/>
        </w:rPr>
        <w:t xml:space="preserve"> i to do visine dvostruke neto vrijednosti ugovorenih radova</w:t>
      </w:r>
    </w:p>
    <w:p w:rsidR="001E1B23" w:rsidRPr="0007542E" w:rsidRDefault="001E1B23" w:rsidP="00CB2E68">
      <w:pPr>
        <w:spacing w:line="360" w:lineRule="auto"/>
        <w:jc w:val="both"/>
        <w:rPr>
          <w:rFonts w:ascii="Times New Roman" w:eastAsia="Times New Roman" w:hAnsi="Times New Roman"/>
          <w:sz w:val="24"/>
          <w:szCs w:val="24"/>
          <w:lang w:eastAsia="hr-HR"/>
        </w:rPr>
      </w:pPr>
    </w:p>
    <w:p w:rsidR="001E1B23" w:rsidRPr="0007542E" w:rsidRDefault="00970BBA" w:rsidP="00CB2E68">
      <w:pPr>
        <w:spacing w:line="360" w:lineRule="auto"/>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lastRenderedPageBreak/>
        <w:t>Izvršitelj</w:t>
      </w:r>
      <w:r w:rsidR="001E1B23" w:rsidRPr="0007542E">
        <w:rPr>
          <w:rFonts w:ascii="Times New Roman" w:eastAsia="Times New Roman" w:hAnsi="Times New Roman"/>
          <w:sz w:val="24"/>
          <w:szCs w:val="24"/>
          <w:lang w:eastAsia="hr-HR"/>
        </w:rPr>
        <w:t xml:space="preserve"> koji je naručitelju nadoknadio štetu koja je nastala naručitelju djelovanjem </w:t>
      </w:r>
      <w:proofErr w:type="spellStart"/>
      <w:r w:rsidR="001E1B23" w:rsidRPr="0007542E">
        <w:rPr>
          <w:rFonts w:ascii="Times New Roman" w:eastAsia="Times New Roman" w:hAnsi="Times New Roman"/>
          <w:sz w:val="24"/>
          <w:szCs w:val="24"/>
          <w:lang w:eastAsia="hr-HR"/>
        </w:rPr>
        <w:t>pod</w:t>
      </w:r>
      <w:r>
        <w:rPr>
          <w:rFonts w:ascii="Times New Roman" w:eastAsia="Times New Roman" w:hAnsi="Times New Roman"/>
          <w:sz w:val="24"/>
          <w:szCs w:val="24"/>
          <w:lang w:eastAsia="hr-HR"/>
        </w:rPr>
        <w:t>izvršitelj</w:t>
      </w:r>
      <w:r w:rsidR="001E1B23" w:rsidRPr="0007542E">
        <w:rPr>
          <w:rFonts w:ascii="Times New Roman" w:eastAsia="Times New Roman" w:hAnsi="Times New Roman"/>
          <w:sz w:val="24"/>
          <w:szCs w:val="24"/>
          <w:lang w:eastAsia="hr-HR"/>
        </w:rPr>
        <w:t>a</w:t>
      </w:r>
      <w:proofErr w:type="spellEnd"/>
      <w:r w:rsidR="001E1B23" w:rsidRPr="0007542E">
        <w:rPr>
          <w:rFonts w:ascii="Times New Roman" w:eastAsia="Times New Roman" w:hAnsi="Times New Roman"/>
          <w:sz w:val="24"/>
          <w:szCs w:val="24"/>
          <w:lang w:eastAsia="hr-HR"/>
        </w:rPr>
        <w:t xml:space="preserve"> ili suradnika, ima pravo zahtijevati cjelokupnu naknadu od osobe koja prouzročila štetu.</w:t>
      </w:r>
    </w:p>
    <w:p w:rsidR="001E1B23" w:rsidRPr="0007542E" w:rsidRDefault="001E1B23" w:rsidP="00CB2E68">
      <w:pPr>
        <w:spacing w:line="360" w:lineRule="auto"/>
        <w:rPr>
          <w:rFonts w:ascii="Times New Roman" w:hAnsi="Times New Roman"/>
          <w:sz w:val="24"/>
          <w:szCs w:val="24"/>
        </w:rPr>
      </w:pPr>
    </w:p>
    <w:p w:rsidR="007A42FA" w:rsidRPr="0007542E" w:rsidRDefault="007A42FA" w:rsidP="00CB2E68">
      <w:pPr>
        <w:pStyle w:val="Heading2"/>
        <w:spacing w:before="0" w:line="360" w:lineRule="auto"/>
        <w:rPr>
          <w:rFonts w:ascii="Times New Roman" w:hAnsi="Times New Roman"/>
          <w:color w:val="auto"/>
          <w:sz w:val="24"/>
          <w:szCs w:val="24"/>
        </w:rPr>
      </w:pPr>
      <w:bookmarkStart w:id="35" w:name="_Toc393361303"/>
      <w:r w:rsidRPr="0007542E">
        <w:rPr>
          <w:rFonts w:ascii="Times New Roman" w:hAnsi="Times New Roman"/>
          <w:color w:val="auto"/>
          <w:sz w:val="24"/>
          <w:szCs w:val="24"/>
        </w:rPr>
        <w:t>Odstupanje od projektnog zadatka i ugovorene usluge</w:t>
      </w:r>
      <w:bookmarkEnd w:id="35"/>
    </w:p>
    <w:p w:rsidR="007A42FA" w:rsidRPr="0007542E" w:rsidRDefault="007A42FA" w:rsidP="00CB2E68">
      <w:pPr>
        <w:spacing w:line="360" w:lineRule="auto"/>
        <w:rPr>
          <w:rFonts w:ascii="Times New Roman" w:hAnsi="Times New Roman"/>
          <w:b/>
          <w:sz w:val="24"/>
          <w:szCs w:val="24"/>
        </w:rPr>
      </w:pPr>
    </w:p>
    <w:p w:rsidR="007A42FA" w:rsidRPr="0007542E" w:rsidRDefault="007A42FA" w:rsidP="007E0194">
      <w:pPr>
        <w:pStyle w:val="ListParagraph"/>
        <w:numPr>
          <w:ilvl w:val="0"/>
          <w:numId w:val="1"/>
        </w:numPr>
        <w:spacing w:line="360" w:lineRule="auto"/>
        <w:ind w:left="0"/>
        <w:jc w:val="center"/>
        <w:rPr>
          <w:rFonts w:ascii="Times New Roman" w:hAnsi="Times New Roman"/>
          <w:b/>
          <w:sz w:val="24"/>
          <w:szCs w:val="24"/>
        </w:rPr>
      </w:pPr>
      <w:r w:rsidRPr="0007542E">
        <w:rPr>
          <w:rFonts w:ascii="Times New Roman" w:hAnsi="Times New Roman"/>
          <w:b/>
          <w:sz w:val="24"/>
          <w:szCs w:val="24"/>
        </w:rPr>
        <w:t>Članak</w:t>
      </w:r>
    </w:p>
    <w:p w:rsidR="000D2EB9" w:rsidRPr="0007542E" w:rsidRDefault="000D2EB9" w:rsidP="00CB2E68">
      <w:pPr>
        <w:spacing w:line="360" w:lineRule="auto"/>
        <w:rPr>
          <w:rFonts w:ascii="Times New Roman" w:hAnsi="Times New Roman"/>
          <w:sz w:val="24"/>
          <w:szCs w:val="24"/>
        </w:rPr>
      </w:pPr>
    </w:p>
    <w:p w:rsidR="00053506" w:rsidRPr="0007542E" w:rsidRDefault="007A42FA" w:rsidP="00CB2E68">
      <w:pPr>
        <w:spacing w:line="360" w:lineRule="auto"/>
        <w:jc w:val="both"/>
        <w:rPr>
          <w:rFonts w:ascii="Times New Roman" w:hAnsi="Times New Roman"/>
          <w:sz w:val="24"/>
          <w:szCs w:val="24"/>
        </w:rPr>
      </w:pPr>
      <w:r w:rsidRPr="0007542E">
        <w:rPr>
          <w:rFonts w:ascii="Times New Roman" w:hAnsi="Times New Roman"/>
          <w:sz w:val="24"/>
          <w:szCs w:val="24"/>
        </w:rPr>
        <w:t xml:space="preserve">Za svako odstupanje od projektnog zadatka i ugovorene usluge </w:t>
      </w:r>
      <w:r w:rsidR="00970BBA">
        <w:rPr>
          <w:rFonts w:ascii="Times New Roman" w:hAnsi="Times New Roman"/>
          <w:sz w:val="24"/>
          <w:szCs w:val="24"/>
        </w:rPr>
        <w:t>izvršitelj</w:t>
      </w:r>
      <w:r w:rsidRPr="0007542E">
        <w:rPr>
          <w:rFonts w:ascii="Times New Roman" w:hAnsi="Times New Roman"/>
          <w:sz w:val="24"/>
          <w:szCs w:val="24"/>
        </w:rPr>
        <w:t xml:space="preserve"> mora imati pisanu suglasnost naručitelja.</w:t>
      </w:r>
    </w:p>
    <w:p w:rsidR="0076082A" w:rsidRPr="0007542E" w:rsidRDefault="0076082A" w:rsidP="00CB2E68">
      <w:pPr>
        <w:spacing w:line="360" w:lineRule="auto"/>
        <w:jc w:val="both"/>
        <w:rPr>
          <w:rFonts w:ascii="Times New Roman" w:hAnsi="Times New Roman"/>
          <w:sz w:val="24"/>
          <w:szCs w:val="24"/>
        </w:rPr>
      </w:pPr>
    </w:p>
    <w:p w:rsidR="0076082A" w:rsidRPr="0007542E" w:rsidRDefault="0076082A" w:rsidP="00CB2E68">
      <w:pPr>
        <w:pStyle w:val="Heading2"/>
        <w:spacing w:before="0" w:line="360" w:lineRule="auto"/>
        <w:rPr>
          <w:rFonts w:ascii="Times New Roman" w:hAnsi="Times New Roman"/>
          <w:color w:val="auto"/>
          <w:sz w:val="24"/>
          <w:szCs w:val="24"/>
          <w:lang w:eastAsia="hr-HR"/>
        </w:rPr>
      </w:pPr>
      <w:bookmarkStart w:id="36" w:name="_Toc393361304"/>
      <w:r w:rsidRPr="0007542E">
        <w:rPr>
          <w:rFonts w:ascii="Times New Roman" w:hAnsi="Times New Roman"/>
          <w:color w:val="auto"/>
          <w:sz w:val="24"/>
          <w:szCs w:val="24"/>
          <w:lang w:eastAsia="hr-HR"/>
        </w:rPr>
        <w:t>Hitni nepredviđeni radovi</w:t>
      </w:r>
      <w:bookmarkEnd w:id="36"/>
    </w:p>
    <w:p w:rsidR="0076082A" w:rsidRPr="0007542E" w:rsidRDefault="0076082A" w:rsidP="00CB2E68">
      <w:pPr>
        <w:spacing w:line="360" w:lineRule="auto"/>
        <w:rPr>
          <w:rFonts w:ascii="Times New Roman" w:eastAsia="Times New Roman" w:hAnsi="Times New Roman"/>
          <w:b/>
          <w:sz w:val="24"/>
          <w:szCs w:val="24"/>
          <w:lang w:eastAsia="hr-HR"/>
        </w:rPr>
      </w:pPr>
    </w:p>
    <w:p w:rsidR="0076082A" w:rsidRPr="0007542E" w:rsidRDefault="0076082A" w:rsidP="007E0194">
      <w:pPr>
        <w:pStyle w:val="ListParagraph"/>
        <w:numPr>
          <w:ilvl w:val="0"/>
          <w:numId w:val="1"/>
        </w:numPr>
        <w:spacing w:line="360" w:lineRule="auto"/>
        <w:ind w:left="0"/>
        <w:jc w:val="center"/>
        <w:rPr>
          <w:rFonts w:ascii="Times New Roman" w:hAnsi="Times New Roman"/>
          <w:b/>
          <w:sz w:val="24"/>
          <w:szCs w:val="24"/>
        </w:rPr>
      </w:pPr>
      <w:r w:rsidRPr="0007542E">
        <w:rPr>
          <w:rFonts w:ascii="Times New Roman" w:hAnsi="Times New Roman"/>
          <w:b/>
          <w:sz w:val="24"/>
          <w:szCs w:val="24"/>
        </w:rPr>
        <w:t>Članak</w:t>
      </w:r>
    </w:p>
    <w:p w:rsidR="0076082A" w:rsidRPr="0007542E" w:rsidRDefault="0076082A" w:rsidP="00CB2E68">
      <w:pPr>
        <w:spacing w:line="360" w:lineRule="auto"/>
        <w:jc w:val="both"/>
        <w:rPr>
          <w:rFonts w:ascii="Times New Roman" w:eastAsia="Times New Roman" w:hAnsi="Times New Roman"/>
          <w:sz w:val="24"/>
          <w:szCs w:val="24"/>
          <w:lang w:eastAsia="hr-HR"/>
        </w:rPr>
      </w:pPr>
    </w:p>
    <w:p w:rsidR="0076082A" w:rsidRPr="0007542E" w:rsidRDefault="0076082A" w:rsidP="00CB2E68">
      <w:pPr>
        <w:spacing w:line="360" w:lineRule="auto"/>
        <w:jc w:val="both"/>
        <w:rPr>
          <w:rFonts w:ascii="Times New Roman" w:eastAsia="Times New Roman" w:hAnsi="Times New Roman"/>
          <w:sz w:val="24"/>
          <w:szCs w:val="24"/>
          <w:lang w:eastAsia="hr-HR"/>
        </w:rPr>
      </w:pPr>
      <w:r w:rsidRPr="0007542E">
        <w:rPr>
          <w:rFonts w:ascii="Times New Roman" w:eastAsia="Times New Roman" w:hAnsi="Times New Roman"/>
          <w:sz w:val="24"/>
          <w:szCs w:val="24"/>
          <w:lang w:eastAsia="hr-HR"/>
        </w:rPr>
        <w:t xml:space="preserve">Nepredviđene radove </w:t>
      </w:r>
      <w:r w:rsidR="00970BBA">
        <w:rPr>
          <w:rFonts w:ascii="Times New Roman" w:eastAsia="Times New Roman" w:hAnsi="Times New Roman"/>
          <w:sz w:val="24"/>
          <w:szCs w:val="24"/>
          <w:lang w:eastAsia="hr-HR"/>
        </w:rPr>
        <w:t>izvršitelj</w:t>
      </w:r>
      <w:r w:rsidRPr="0007542E">
        <w:rPr>
          <w:rFonts w:ascii="Times New Roman" w:eastAsia="Times New Roman" w:hAnsi="Times New Roman"/>
          <w:sz w:val="24"/>
          <w:szCs w:val="24"/>
          <w:lang w:eastAsia="hr-HR"/>
        </w:rPr>
        <w:t xml:space="preserve"> može izvesti i bez prethodne suglasnosti naručitelja ako zbog njihove hitnosti nije mogao pribaviti tu suglasnost.</w:t>
      </w:r>
    </w:p>
    <w:p w:rsidR="0076082A" w:rsidRPr="0007542E" w:rsidRDefault="0076082A" w:rsidP="00CB2E68">
      <w:pPr>
        <w:spacing w:line="360" w:lineRule="auto"/>
        <w:rPr>
          <w:rFonts w:ascii="Times New Roman" w:eastAsia="Times New Roman" w:hAnsi="Times New Roman"/>
          <w:sz w:val="24"/>
          <w:szCs w:val="24"/>
          <w:lang w:eastAsia="hr-HR"/>
        </w:rPr>
      </w:pPr>
    </w:p>
    <w:p w:rsidR="0076082A" w:rsidRPr="0007542E" w:rsidRDefault="0076082A" w:rsidP="00CB2E68">
      <w:pPr>
        <w:spacing w:line="360" w:lineRule="auto"/>
        <w:jc w:val="both"/>
        <w:rPr>
          <w:rFonts w:ascii="Times New Roman" w:eastAsia="Times New Roman" w:hAnsi="Times New Roman"/>
          <w:sz w:val="24"/>
          <w:szCs w:val="24"/>
          <w:lang w:eastAsia="hr-HR"/>
        </w:rPr>
      </w:pPr>
      <w:r w:rsidRPr="0007542E">
        <w:rPr>
          <w:rFonts w:ascii="Times New Roman" w:eastAsia="Times New Roman" w:hAnsi="Times New Roman"/>
          <w:sz w:val="24"/>
          <w:szCs w:val="24"/>
          <w:lang w:eastAsia="hr-HR"/>
        </w:rPr>
        <w:t>Nepredviđeni radovi iz stavka 1. ovoga članka su radovi koje je nužno izvesti:</w:t>
      </w:r>
    </w:p>
    <w:p w:rsidR="0076082A" w:rsidRPr="0007542E" w:rsidRDefault="0076082A" w:rsidP="00CB2E68">
      <w:pPr>
        <w:spacing w:line="360" w:lineRule="auto"/>
        <w:jc w:val="both"/>
        <w:rPr>
          <w:rFonts w:ascii="Times New Roman" w:eastAsia="Times New Roman" w:hAnsi="Times New Roman"/>
          <w:sz w:val="24"/>
          <w:szCs w:val="24"/>
          <w:lang w:eastAsia="hr-HR"/>
        </w:rPr>
      </w:pPr>
    </w:p>
    <w:p w:rsidR="00FC17F7" w:rsidRDefault="0076082A" w:rsidP="007E0194">
      <w:pPr>
        <w:pStyle w:val="ListParagraph"/>
        <w:numPr>
          <w:ilvl w:val="0"/>
          <w:numId w:val="17"/>
        </w:numPr>
        <w:spacing w:line="360" w:lineRule="auto"/>
        <w:contextualSpacing w:val="0"/>
        <w:jc w:val="both"/>
        <w:rPr>
          <w:rFonts w:ascii="Times New Roman" w:eastAsia="Times New Roman" w:hAnsi="Times New Roman"/>
          <w:sz w:val="24"/>
          <w:szCs w:val="24"/>
          <w:lang w:eastAsia="hr-HR"/>
        </w:rPr>
      </w:pPr>
      <w:r w:rsidRPr="0007542E">
        <w:rPr>
          <w:rFonts w:ascii="Times New Roman" w:eastAsia="Times New Roman" w:hAnsi="Times New Roman"/>
          <w:sz w:val="24"/>
          <w:szCs w:val="24"/>
          <w:lang w:eastAsia="hr-HR"/>
        </w:rPr>
        <w:t>radi osiguranja stabilnosti građevine, sprječavanja opasnosti za život i zdravlje ljudi, okoliš, prirodu, druge građevine i stvari ili stabilnost tla na okolnom zemljištu a izazvana je izvanrednim i neočekivanim događajima,</w:t>
      </w:r>
    </w:p>
    <w:p w:rsidR="0044531C" w:rsidRPr="0044531C" w:rsidRDefault="0044531C" w:rsidP="00CB2E68">
      <w:pPr>
        <w:spacing w:line="360" w:lineRule="auto"/>
        <w:jc w:val="both"/>
        <w:rPr>
          <w:rFonts w:ascii="Times New Roman" w:eastAsia="Times New Roman" w:hAnsi="Times New Roman"/>
          <w:sz w:val="24"/>
          <w:szCs w:val="24"/>
          <w:lang w:eastAsia="hr-HR"/>
        </w:rPr>
      </w:pPr>
    </w:p>
    <w:p w:rsidR="00FC17F7" w:rsidRDefault="0076082A" w:rsidP="007E0194">
      <w:pPr>
        <w:pStyle w:val="ListParagraph"/>
        <w:numPr>
          <w:ilvl w:val="0"/>
          <w:numId w:val="17"/>
        </w:numPr>
        <w:spacing w:line="360" w:lineRule="auto"/>
        <w:contextualSpacing w:val="0"/>
        <w:jc w:val="both"/>
        <w:rPr>
          <w:rFonts w:ascii="Times New Roman" w:eastAsia="Times New Roman" w:hAnsi="Times New Roman"/>
          <w:sz w:val="24"/>
          <w:szCs w:val="24"/>
          <w:lang w:eastAsia="hr-HR"/>
        </w:rPr>
      </w:pPr>
      <w:r w:rsidRPr="0007542E">
        <w:rPr>
          <w:rFonts w:ascii="Times New Roman" w:eastAsia="Times New Roman" w:hAnsi="Times New Roman"/>
          <w:sz w:val="24"/>
          <w:szCs w:val="24"/>
          <w:lang w:eastAsia="hr-HR"/>
        </w:rPr>
        <w:t>radi sprječavanja nastanka štete uslijed tih događaja, te</w:t>
      </w:r>
    </w:p>
    <w:p w:rsidR="0044531C" w:rsidRPr="0044531C" w:rsidRDefault="0044531C" w:rsidP="00CB2E68">
      <w:pPr>
        <w:spacing w:line="360" w:lineRule="auto"/>
        <w:jc w:val="both"/>
        <w:rPr>
          <w:rFonts w:ascii="Times New Roman" w:eastAsia="Times New Roman" w:hAnsi="Times New Roman"/>
          <w:sz w:val="24"/>
          <w:szCs w:val="24"/>
          <w:lang w:eastAsia="hr-HR"/>
        </w:rPr>
      </w:pPr>
    </w:p>
    <w:p w:rsidR="0076082A" w:rsidRPr="0007542E" w:rsidRDefault="0076082A" w:rsidP="007E0194">
      <w:pPr>
        <w:pStyle w:val="ListParagraph"/>
        <w:numPr>
          <w:ilvl w:val="0"/>
          <w:numId w:val="17"/>
        </w:numPr>
        <w:spacing w:line="360" w:lineRule="auto"/>
        <w:contextualSpacing w:val="0"/>
        <w:jc w:val="both"/>
        <w:rPr>
          <w:rFonts w:ascii="Times New Roman" w:eastAsia="Times New Roman" w:hAnsi="Times New Roman"/>
          <w:sz w:val="24"/>
          <w:szCs w:val="24"/>
          <w:lang w:eastAsia="hr-HR"/>
        </w:rPr>
      </w:pPr>
      <w:r w:rsidRPr="0007542E">
        <w:rPr>
          <w:rFonts w:ascii="Times New Roman" w:eastAsia="Times New Roman" w:hAnsi="Times New Roman"/>
          <w:sz w:val="24"/>
          <w:szCs w:val="24"/>
          <w:lang w:eastAsia="hr-HR"/>
        </w:rPr>
        <w:t>po naredbi mjerodavnog tijela javne vlasti.</w:t>
      </w:r>
    </w:p>
    <w:p w:rsidR="0076082A" w:rsidRPr="0007542E" w:rsidRDefault="0076082A" w:rsidP="00CB2E68">
      <w:pPr>
        <w:spacing w:line="360" w:lineRule="auto"/>
        <w:jc w:val="both"/>
        <w:rPr>
          <w:rFonts w:ascii="Times New Roman" w:eastAsia="Times New Roman" w:hAnsi="Times New Roman"/>
          <w:sz w:val="24"/>
          <w:szCs w:val="24"/>
          <w:lang w:eastAsia="hr-HR"/>
        </w:rPr>
      </w:pPr>
    </w:p>
    <w:p w:rsidR="0076082A" w:rsidRPr="0007542E" w:rsidRDefault="00970BBA" w:rsidP="00CB2E68">
      <w:pPr>
        <w:spacing w:line="360" w:lineRule="auto"/>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Izvršitelj</w:t>
      </w:r>
      <w:r w:rsidR="0076082A" w:rsidRPr="0007542E">
        <w:rPr>
          <w:rFonts w:ascii="Times New Roman" w:eastAsia="Times New Roman" w:hAnsi="Times New Roman"/>
          <w:sz w:val="24"/>
          <w:szCs w:val="24"/>
          <w:lang w:eastAsia="hr-HR"/>
        </w:rPr>
        <w:t xml:space="preserve"> je dužan o tim pojavama i poduzetim mjerama bez odgađanja izvijestiti naručitelja.</w:t>
      </w:r>
    </w:p>
    <w:p w:rsidR="0076082A" w:rsidRPr="0007542E" w:rsidRDefault="0076082A" w:rsidP="00CB2E68">
      <w:pPr>
        <w:spacing w:line="360" w:lineRule="auto"/>
        <w:jc w:val="both"/>
        <w:rPr>
          <w:rFonts w:ascii="Times New Roman" w:eastAsia="Times New Roman" w:hAnsi="Times New Roman"/>
          <w:sz w:val="24"/>
          <w:szCs w:val="24"/>
          <w:lang w:eastAsia="hr-HR"/>
        </w:rPr>
      </w:pPr>
    </w:p>
    <w:p w:rsidR="0076082A" w:rsidRPr="0007542E" w:rsidRDefault="00970BBA" w:rsidP="00CB2E68">
      <w:pPr>
        <w:spacing w:line="360" w:lineRule="auto"/>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Izvršitelj</w:t>
      </w:r>
      <w:r w:rsidR="0076082A" w:rsidRPr="0007542E">
        <w:rPr>
          <w:rFonts w:ascii="Times New Roman" w:eastAsia="Times New Roman" w:hAnsi="Times New Roman"/>
          <w:sz w:val="24"/>
          <w:szCs w:val="24"/>
          <w:lang w:eastAsia="hr-HR"/>
        </w:rPr>
        <w:t xml:space="preserve"> ima pravo na pravičnu naknadu za nepredviđene radove koji su morali biti izvedeni.</w:t>
      </w:r>
    </w:p>
    <w:p w:rsidR="0076082A" w:rsidRPr="0007542E" w:rsidRDefault="0076082A" w:rsidP="00CB2E68">
      <w:pPr>
        <w:spacing w:line="360" w:lineRule="auto"/>
        <w:jc w:val="both"/>
        <w:rPr>
          <w:rFonts w:ascii="Times New Roman" w:eastAsia="Times New Roman" w:hAnsi="Times New Roman"/>
          <w:sz w:val="24"/>
          <w:szCs w:val="24"/>
          <w:lang w:eastAsia="hr-HR"/>
        </w:rPr>
      </w:pPr>
    </w:p>
    <w:p w:rsidR="0076082A" w:rsidRPr="0007542E" w:rsidRDefault="0076082A" w:rsidP="00CB2E68">
      <w:pPr>
        <w:spacing w:line="360" w:lineRule="auto"/>
        <w:jc w:val="both"/>
        <w:rPr>
          <w:rFonts w:ascii="Times New Roman" w:eastAsia="Times New Roman" w:hAnsi="Times New Roman"/>
          <w:sz w:val="24"/>
          <w:szCs w:val="24"/>
          <w:lang w:eastAsia="hr-HR"/>
        </w:rPr>
      </w:pPr>
      <w:r w:rsidRPr="0007542E">
        <w:rPr>
          <w:rFonts w:ascii="Times New Roman" w:eastAsia="Times New Roman" w:hAnsi="Times New Roman"/>
          <w:sz w:val="24"/>
          <w:szCs w:val="24"/>
          <w:lang w:eastAsia="hr-HR"/>
        </w:rPr>
        <w:t xml:space="preserve">Naručitelj može raskinuti ugovor ako bi zbog tih radova ugovorena cijena morala biti znatno povećana, o čemu je dužan bez odgađanja obavijestiti </w:t>
      </w:r>
      <w:r w:rsidR="00970BBA">
        <w:rPr>
          <w:rFonts w:ascii="Times New Roman" w:eastAsia="Times New Roman" w:hAnsi="Times New Roman"/>
          <w:sz w:val="24"/>
          <w:szCs w:val="24"/>
          <w:lang w:eastAsia="hr-HR"/>
        </w:rPr>
        <w:t>izvršitelj</w:t>
      </w:r>
      <w:r w:rsidRPr="0007542E">
        <w:rPr>
          <w:rFonts w:ascii="Times New Roman" w:eastAsia="Times New Roman" w:hAnsi="Times New Roman"/>
          <w:sz w:val="24"/>
          <w:szCs w:val="24"/>
          <w:lang w:eastAsia="hr-HR"/>
        </w:rPr>
        <w:t>a.</w:t>
      </w:r>
    </w:p>
    <w:p w:rsidR="0076082A" w:rsidRPr="0007542E" w:rsidRDefault="0076082A" w:rsidP="00CB2E68">
      <w:pPr>
        <w:spacing w:line="360" w:lineRule="auto"/>
        <w:jc w:val="both"/>
        <w:rPr>
          <w:rFonts w:ascii="Times New Roman" w:eastAsia="Times New Roman" w:hAnsi="Times New Roman"/>
          <w:sz w:val="24"/>
          <w:szCs w:val="24"/>
          <w:lang w:eastAsia="hr-HR"/>
        </w:rPr>
      </w:pPr>
    </w:p>
    <w:p w:rsidR="0076082A" w:rsidRPr="0007542E" w:rsidRDefault="0076082A" w:rsidP="00CB2E68">
      <w:pPr>
        <w:spacing w:line="360" w:lineRule="auto"/>
        <w:jc w:val="both"/>
        <w:rPr>
          <w:rFonts w:ascii="Times New Roman" w:eastAsia="Times New Roman" w:hAnsi="Times New Roman"/>
          <w:sz w:val="24"/>
          <w:szCs w:val="24"/>
          <w:lang w:eastAsia="hr-HR"/>
        </w:rPr>
      </w:pPr>
      <w:r w:rsidRPr="0007542E">
        <w:rPr>
          <w:rFonts w:ascii="Times New Roman" w:eastAsia="Times New Roman" w:hAnsi="Times New Roman"/>
          <w:sz w:val="24"/>
          <w:szCs w:val="24"/>
          <w:lang w:eastAsia="hr-HR"/>
        </w:rPr>
        <w:t xml:space="preserve">U slučaju raskida ugovora naručitelj je dužan isplatiti </w:t>
      </w:r>
      <w:r w:rsidR="00970BBA">
        <w:rPr>
          <w:rFonts w:ascii="Times New Roman" w:eastAsia="Times New Roman" w:hAnsi="Times New Roman"/>
          <w:sz w:val="24"/>
          <w:szCs w:val="24"/>
          <w:lang w:eastAsia="hr-HR"/>
        </w:rPr>
        <w:t>izvršitelj</w:t>
      </w:r>
      <w:r w:rsidRPr="0007542E">
        <w:rPr>
          <w:rFonts w:ascii="Times New Roman" w:eastAsia="Times New Roman" w:hAnsi="Times New Roman"/>
          <w:sz w:val="24"/>
          <w:szCs w:val="24"/>
          <w:lang w:eastAsia="hr-HR"/>
        </w:rPr>
        <w:t>u odgovarajući dio cijene za već izvedene radove, a i pravičnu naknadu za učinjene nužne troškove.</w:t>
      </w:r>
    </w:p>
    <w:p w:rsidR="0076082A" w:rsidRPr="0007542E" w:rsidRDefault="0076082A" w:rsidP="00CB2E68">
      <w:pPr>
        <w:spacing w:line="360" w:lineRule="auto"/>
        <w:jc w:val="both"/>
        <w:rPr>
          <w:rFonts w:ascii="Times New Roman" w:eastAsia="Times New Roman" w:hAnsi="Times New Roman"/>
          <w:sz w:val="24"/>
          <w:szCs w:val="24"/>
          <w:lang w:eastAsia="hr-HR"/>
        </w:rPr>
      </w:pPr>
    </w:p>
    <w:p w:rsidR="0076082A" w:rsidRPr="0007542E" w:rsidRDefault="0076082A" w:rsidP="00CB2E68">
      <w:pPr>
        <w:pStyle w:val="Heading2"/>
        <w:spacing w:before="0" w:line="360" w:lineRule="auto"/>
        <w:rPr>
          <w:rFonts w:ascii="Times New Roman" w:hAnsi="Times New Roman"/>
          <w:color w:val="auto"/>
          <w:sz w:val="24"/>
          <w:szCs w:val="24"/>
          <w:lang w:eastAsia="hr-HR"/>
        </w:rPr>
      </w:pPr>
      <w:bookmarkStart w:id="37" w:name="_Toc393361305"/>
      <w:r w:rsidRPr="0007542E">
        <w:rPr>
          <w:rFonts w:ascii="Times New Roman" w:hAnsi="Times New Roman"/>
          <w:color w:val="auto"/>
          <w:sz w:val="24"/>
          <w:szCs w:val="24"/>
          <w:lang w:eastAsia="hr-HR"/>
        </w:rPr>
        <w:t>Traženje uputa od strane naručitelja</w:t>
      </w:r>
      <w:bookmarkEnd w:id="37"/>
    </w:p>
    <w:p w:rsidR="0076082A" w:rsidRPr="0007542E" w:rsidRDefault="0076082A" w:rsidP="00CB2E68">
      <w:pPr>
        <w:spacing w:line="360" w:lineRule="auto"/>
        <w:jc w:val="both"/>
        <w:rPr>
          <w:rFonts w:ascii="Times New Roman" w:eastAsia="Times New Roman" w:hAnsi="Times New Roman"/>
          <w:b/>
          <w:sz w:val="24"/>
          <w:szCs w:val="24"/>
          <w:lang w:eastAsia="hr-HR"/>
        </w:rPr>
      </w:pPr>
    </w:p>
    <w:p w:rsidR="0076082A" w:rsidRPr="0007542E" w:rsidRDefault="0076082A" w:rsidP="007E0194">
      <w:pPr>
        <w:pStyle w:val="ListParagraph"/>
        <w:numPr>
          <w:ilvl w:val="0"/>
          <w:numId w:val="1"/>
        </w:numPr>
        <w:spacing w:line="360" w:lineRule="auto"/>
        <w:ind w:left="0"/>
        <w:jc w:val="center"/>
        <w:rPr>
          <w:rFonts w:ascii="Times New Roman" w:hAnsi="Times New Roman"/>
          <w:b/>
          <w:sz w:val="24"/>
          <w:szCs w:val="24"/>
        </w:rPr>
      </w:pPr>
      <w:r w:rsidRPr="0007542E">
        <w:rPr>
          <w:rFonts w:ascii="Times New Roman" w:hAnsi="Times New Roman"/>
          <w:b/>
          <w:sz w:val="24"/>
          <w:szCs w:val="24"/>
        </w:rPr>
        <w:t>Članak</w:t>
      </w:r>
    </w:p>
    <w:p w:rsidR="0076082A" w:rsidRPr="0007542E" w:rsidRDefault="0076082A" w:rsidP="00CB2E68">
      <w:pPr>
        <w:spacing w:line="360" w:lineRule="auto"/>
        <w:jc w:val="both"/>
        <w:rPr>
          <w:rFonts w:ascii="Times New Roman" w:hAnsi="Times New Roman"/>
          <w:sz w:val="24"/>
          <w:szCs w:val="24"/>
        </w:rPr>
      </w:pPr>
    </w:p>
    <w:p w:rsidR="00243D09" w:rsidRPr="0007542E" w:rsidRDefault="00970BBA" w:rsidP="00CB2E68">
      <w:pPr>
        <w:spacing w:line="360" w:lineRule="auto"/>
        <w:jc w:val="both"/>
        <w:rPr>
          <w:rFonts w:ascii="Times New Roman" w:hAnsi="Times New Roman"/>
          <w:sz w:val="24"/>
          <w:szCs w:val="24"/>
        </w:rPr>
      </w:pPr>
      <w:r>
        <w:rPr>
          <w:rFonts w:ascii="Times New Roman" w:hAnsi="Times New Roman"/>
          <w:sz w:val="24"/>
          <w:szCs w:val="24"/>
        </w:rPr>
        <w:t>Izvršitelj</w:t>
      </w:r>
      <w:r w:rsidR="0076082A" w:rsidRPr="0007542E">
        <w:rPr>
          <w:rFonts w:ascii="Times New Roman" w:hAnsi="Times New Roman"/>
          <w:sz w:val="24"/>
          <w:szCs w:val="24"/>
        </w:rPr>
        <w:t xml:space="preserve"> je ovlašten tražiti upute od naručitelja vezano za pružanje ugovorene usluge, odnosno izvršenje projektnog zadatka. Ukoliko naručitelj ne da upute tada je </w:t>
      </w:r>
      <w:r>
        <w:rPr>
          <w:rFonts w:ascii="Times New Roman" w:hAnsi="Times New Roman"/>
          <w:sz w:val="24"/>
          <w:szCs w:val="24"/>
        </w:rPr>
        <w:t>izvršitelj</w:t>
      </w:r>
      <w:r w:rsidR="0076082A" w:rsidRPr="0007542E">
        <w:rPr>
          <w:rFonts w:ascii="Times New Roman" w:hAnsi="Times New Roman"/>
          <w:sz w:val="24"/>
          <w:szCs w:val="24"/>
        </w:rPr>
        <w:t xml:space="preserve"> ovlašten pružiti uslugu i izvršiti projektni zadatak sukladno pravilima struke, primjenjujući najbolje znanje, nastojeći pritom da usluga bude izvršena što ekonomičnije s obzirom na namjenu i</w:t>
      </w:r>
      <w:r w:rsidR="00FC17F7" w:rsidRPr="0007542E">
        <w:rPr>
          <w:rFonts w:ascii="Times New Roman" w:hAnsi="Times New Roman"/>
          <w:sz w:val="24"/>
          <w:szCs w:val="24"/>
        </w:rPr>
        <w:t xml:space="preserve"> postojeće</w:t>
      </w:r>
      <w:r w:rsidR="0076082A" w:rsidRPr="0007542E">
        <w:rPr>
          <w:rFonts w:ascii="Times New Roman" w:hAnsi="Times New Roman"/>
          <w:sz w:val="24"/>
          <w:szCs w:val="24"/>
        </w:rPr>
        <w:t xml:space="preserve"> zahtjeve naručitelja.</w:t>
      </w:r>
    </w:p>
    <w:p w:rsidR="00FC17F7" w:rsidRPr="0007542E" w:rsidRDefault="00FC17F7" w:rsidP="00CB2E68">
      <w:pPr>
        <w:spacing w:line="360" w:lineRule="auto"/>
        <w:jc w:val="both"/>
        <w:rPr>
          <w:rFonts w:ascii="Times New Roman" w:hAnsi="Times New Roman"/>
          <w:sz w:val="24"/>
          <w:szCs w:val="24"/>
        </w:rPr>
      </w:pPr>
    </w:p>
    <w:p w:rsidR="00FC17F7" w:rsidRPr="0007542E" w:rsidRDefault="00FC17F7" w:rsidP="00CB2E68">
      <w:pPr>
        <w:spacing w:line="360" w:lineRule="auto"/>
        <w:jc w:val="both"/>
        <w:rPr>
          <w:rFonts w:ascii="Times New Roman" w:hAnsi="Times New Roman"/>
          <w:sz w:val="24"/>
          <w:szCs w:val="24"/>
        </w:rPr>
      </w:pPr>
      <w:r w:rsidRPr="0007542E">
        <w:rPr>
          <w:rFonts w:ascii="Times New Roman" w:hAnsi="Times New Roman"/>
          <w:sz w:val="24"/>
          <w:szCs w:val="24"/>
        </w:rPr>
        <w:t xml:space="preserve">Ukoliko se naručitelj oglušio na zahtjev </w:t>
      </w:r>
      <w:r w:rsidR="00970BBA">
        <w:rPr>
          <w:rFonts w:ascii="Times New Roman" w:hAnsi="Times New Roman"/>
          <w:sz w:val="24"/>
          <w:szCs w:val="24"/>
        </w:rPr>
        <w:t>izvršitelj</w:t>
      </w:r>
      <w:r w:rsidRPr="0007542E">
        <w:rPr>
          <w:rFonts w:ascii="Times New Roman" w:hAnsi="Times New Roman"/>
          <w:sz w:val="24"/>
          <w:szCs w:val="24"/>
        </w:rPr>
        <w:t xml:space="preserve">a za dostavom uputa, isti nema pravo prigovora na način na koji je </w:t>
      </w:r>
      <w:r w:rsidR="00970BBA">
        <w:rPr>
          <w:rFonts w:ascii="Times New Roman" w:hAnsi="Times New Roman"/>
          <w:sz w:val="24"/>
          <w:szCs w:val="24"/>
        </w:rPr>
        <w:t>izvršitelj</w:t>
      </w:r>
      <w:r w:rsidRPr="0007542E">
        <w:rPr>
          <w:rFonts w:ascii="Times New Roman" w:hAnsi="Times New Roman"/>
          <w:sz w:val="24"/>
          <w:szCs w:val="24"/>
        </w:rPr>
        <w:t xml:space="preserve"> izvršio uslugu, osim ukoliko usluga nije izvršena prema pravilima struke.</w:t>
      </w:r>
    </w:p>
    <w:p w:rsidR="003F1E60" w:rsidRPr="0007542E" w:rsidRDefault="003F1E60" w:rsidP="00CB2E68">
      <w:pPr>
        <w:spacing w:line="360" w:lineRule="auto"/>
        <w:jc w:val="both"/>
        <w:rPr>
          <w:rFonts w:ascii="Times New Roman" w:hAnsi="Times New Roman"/>
          <w:sz w:val="24"/>
          <w:szCs w:val="24"/>
        </w:rPr>
      </w:pPr>
    </w:p>
    <w:p w:rsidR="003F1E60" w:rsidRPr="0007542E" w:rsidRDefault="003F1E60" w:rsidP="00CB2E68">
      <w:pPr>
        <w:pStyle w:val="Heading2"/>
        <w:spacing w:before="0" w:line="360" w:lineRule="auto"/>
        <w:rPr>
          <w:rFonts w:ascii="Times New Roman" w:hAnsi="Times New Roman"/>
          <w:color w:val="auto"/>
          <w:sz w:val="24"/>
          <w:szCs w:val="24"/>
        </w:rPr>
      </w:pPr>
      <w:bookmarkStart w:id="38" w:name="_Toc393361306"/>
      <w:r w:rsidRPr="0007542E">
        <w:rPr>
          <w:rFonts w:ascii="Times New Roman" w:hAnsi="Times New Roman"/>
          <w:color w:val="auto"/>
          <w:sz w:val="24"/>
          <w:szCs w:val="24"/>
        </w:rPr>
        <w:t>Upozorenje na nedostatke naloga</w:t>
      </w:r>
      <w:bookmarkEnd w:id="38"/>
    </w:p>
    <w:p w:rsidR="00FC17F7" w:rsidRPr="0007542E" w:rsidRDefault="00FC17F7" w:rsidP="00CB2E68">
      <w:pPr>
        <w:pStyle w:val="Heading1"/>
        <w:spacing w:before="0" w:line="360" w:lineRule="auto"/>
        <w:rPr>
          <w:rFonts w:ascii="Times New Roman" w:hAnsi="Times New Roman"/>
          <w:color w:val="auto"/>
        </w:rPr>
      </w:pPr>
    </w:p>
    <w:p w:rsidR="003F1E60" w:rsidRPr="0007542E" w:rsidRDefault="003F1E60" w:rsidP="007E0194">
      <w:pPr>
        <w:pStyle w:val="ListParagraph"/>
        <w:numPr>
          <w:ilvl w:val="0"/>
          <w:numId w:val="1"/>
        </w:numPr>
        <w:spacing w:line="360" w:lineRule="auto"/>
        <w:ind w:left="0"/>
        <w:jc w:val="center"/>
        <w:rPr>
          <w:rFonts w:ascii="Times New Roman" w:hAnsi="Times New Roman"/>
          <w:b/>
          <w:sz w:val="24"/>
          <w:szCs w:val="24"/>
        </w:rPr>
      </w:pPr>
      <w:r w:rsidRPr="0007542E">
        <w:rPr>
          <w:rFonts w:ascii="Times New Roman" w:hAnsi="Times New Roman"/>
          <w:b/>
          <w:sz w:val="24"/>
          <w:szCs w:val="24"/>
        </w:rPr>
        <w:t>Članak</w:t>
      </w:r>
    </w:p>
    <w:p w:rsidR="003F1E60" w:rsidRPr="0007542E" w:rsidRDefault="003F1E60" w:rsidP="00CB2E68">
      <w:pPr>
        <w:spacing w:line="360" w:lineRule="auto"/>
        <w:rPr>
          <w:rFonts w:ascii="Times New Roman" w:hAnsi="Times New Roman"/>
        </w:rPr>
      </w:pPr>
    </w:p>
    <w:p w:rsidR="00FC17F7" w:rsidRDefault="00970BBA" w:rsidP="00CB2E68">
      <w:pPr>
        <w:spacing w:line="360" w:lineRule="auto"/>
        <w:jc w:val="both"/>
        <w:rPr>
          <w:rFonts w:ascii="Times New Roman" w:hAnsi="Times New Roman"/>
          <w:sz w:val="24"/>
          <w:szCs w:val="24"/>
        </w:rPr>
      </w:pPr>
      <w:r>
        <w:rPr>
          <w:rFonts w:ascii="Times New Roman" w:hAnsi="Times New Roman"/>
          <w:sz w:val="24"/>
          <w:szCs w:val="24"/>
        </w:rPr>
        <w:t>Izvršitelj</w:t>
      </w:r>
      <w:r w:rsidR="003F1E60" w:rsidRPr="0007542E">
        <w:rPr>
          <w:rFonts w:ascii="Times New Roman" w:hAnsi="Times New Roman"/>
          <w:sz w:val="24"/>
          <w:szCs w:val="24"/>
        </w:rPr>
        <w:t xml:space="preserve"> je dužan obavijestiti naručitelja na nedostatke u njegovom nalogu te na druge okolnosti za koje je znao ili morao znati, koje mogu biti značajne za naručeno djelo ili za njegovo izvršenje na vrijeme, inače odgovara za štetu.</w:t>
      </w:r>
    </w:p>
    <w:p w:rsidR="00CB2E68" w:rsidRDefault="00CB2E68" w:rsidP="00CB2E68">
      <w:pPr>
        <w:spacing w:line="360" w:lineRule="auto"/>
        <w:jc w:val="both"/>
        <w:rPr>
          <w:rFonts w:ascii="Times New Roman" w:hAnsi="Times New Roman"/>
          <w:sz w:val="24"/>
          <w:szCs w:val="24"/>
        </w:rPr>
      </w:pPr>
    </w:p>
    <w:p w:rsidR="00CB2E68" w:rsidRPr="00210F42" w:rsidRDefault="00CB2E68" w:rsidP="00210F42">
      <w:pPr>
        <w:pStyle w:val="Heading2"/>
        <w:spacing w:before="0" w:line="360" w:lineRule="auto"/>
        <w:rPr>
          <w:rFonts w:ascii="Times New Roman" w:hAnsi="Times New Roman"/>
          <w:color w:val="auto"/>
          <w:sz w:val="24"/>
          <w:szCs w:val="24"/>
        </w:rPr>
      </w:pPr>
      <w:bookmarkStart w:id="39" w:name="_Toc393361307"/>
      <w:r w:rsidRPr="00210F42">
        <w:rPr>
          <w:rFonts w:ascii="Times New Roman" w:hAnsi="Times New Roman"/>
          <w:color w:val="auto"/>
          <w:sz w:val="24"/>
          <w:szCs w:val="24"/>
        </w:rPr>
        <w:t>Pravo projektantskog nadzora</w:t>
      </w:r>
      <w:bookmarkEnd w:id="39"/>
    </w:p>
    <w:p w:rsidR="00691807" w:rsidRDefault="00691807" w:rsidP="00CB2E68">
      <w:pPr>
        <w:spacing w:line="360" w:lineRule="auto"/>
        <w:jc w:val="both"/>
        <w:rPr>
          <w:rFonts w:ascii="Times New Roman" w:hAnsi="Times New Roman"/>
          <w:b/>
          <w:sz w:val="24"/>
          <w:szCs w:val="24"/>
        </w:rPr>
      </w:pPr>
    </w:p>
    <w:p w:rsidR="00CB2E68" w:rsidRPr="00CB2E68" w:rsidRDefault="00CB2E68" w:rsidP="007E0194">
      <w:pPr>
        <w:pStyle w:val="ListParagraph"/>
        <w:numPr>
          <w:ilvl w:val="0"/>
          <w:numId w:val="1"/>
        </w:numPr>
        <w:spacing w:line="360" w:lineRule="auto"/>
        <w:jc w:val="center"/>
        <w:rPr>
          <w:rFonts w:ascii="Times New Roman" w:hAnsi="Times New Roman"/>
          <w:b/>
          <w:sz w:val="24"/>
          <w:szCs w:val="24"/>
        </w:rPr>
      </w:pPr>
      <w:r>
        <w:rPr>
          <w:rFonts w:ascii="Times New Roman" w:hAnsi="Times New Roman"/>
          <w:b/>
          <w:sz w:val="24"/>
          <w:szCs w:val="24"/>
        </w:rPr>
        <w:t>Članak</w:t>
      </w:r>
    </w:p>
    <w:p w:rsidR="00691807" w:rsidRDefault="00691807" w:rsidP="00691807">
      <w:pPr>
        <w:spacing w:line="360" w:lineRule="auto"/>
        <w:jc w:val="both"/>
        <w:rPr>
          <w:rFonts w:ascii="Times New Roman" w:hAnsi="Times New Roman"/>
          <w:sz w:val="24"/>
          <w:szCs w:val="24"/>
        </w:rPr>
      </w:pPr>
    </w:p>
    <w:p w:rsidR="003F1E60" w:rsidRDefault="00691807" w:rsidP="00691807">
      <w:pPr>
        <w:spacing w:line="360" w:lineRule="auto"/>
        <w:jc w:val="both"/>
        <w:rPr>
          <w:rFonts w:ascii="Times New Roman" w:hAnsi="Times New Roman"/>
          <w:sz w:val="24"/>
          <w:szCs w:val="24"/>
        </w:rPr>
      </w:pPr>
      <w:r>
        <w:rPr>
          <w:rFonts w:ascii="Times New Roman" w:hAnsi="Times New Roman"/>
          <w:sz w:val="24"/>
          <w:szCs w:val="24"/>
        </w:rPr>
        <w:t xml:space="preserve">U slučaju izvođenja radova po projektu kojeg je izradio </w:t>
      </w:r>
      <w:r w:rsidR="00970BBA">
        <w:rPr>
          <w:rFonts w:ascii="Times New Roman" w:hAnsi="Times New Roman"/>
          <w:sz w:val="24"/>
          <w:szCs w:val="24"/>
        </w:rPr>
        <w:t>izvršitelj</w:t>
      </w:r>
      <w:r>
        <w:rPr>
          <w:rFonts w:ascii="Times New Roman" w:hAnsi="Times New Roman"/>
          <w:sz w:val="24"/>
          <w:szCs w:val="24"/>
        </w:rPr>
        <w:t xml:space="preserve"> za naručitelja, naručitelj ima pravo obavljati projektantski nadzor u pogledu oblikovanja i izvedbe. U slučaju potrebe za projektantskim nadzorom naručitelj se obvezuje ugovoriti uslugu projektantskog nadzora s </w:t>
      </w:r>
      <w:r w:rsidR="00970BBA">
        <w:rPr>
          <w:rFonts w:ascii="Times New Roman" w:hAnsi="Times New Roman"/>
          <w:sz w:val="24"/>
          <w:szCs w:val="24"/>
        </w:rPr>
        <w:t>izvršitelj</w:t>
      </w:r>
      <w:r>
        <w:rPr>
          <w:rFonts w:ascii="Times New Roman" w:hAnsi="Times New Roman"/>
          <w:sz w:val="24"/>
          <w:szCs w:val="24"/>
        </w:rPr>
        <w:t>em koji je izradio projekt.</w:t>
      </w:r>
    </w:p>
    <w:p w:rsidR="00691807" w:rsidRPr="00691807" w:rsidRDefault="00691807" w:rsidP="007E0194">
      <w:pPr>
        <w:pStyle w:val="ListParagraph"/>
        <w:numPr>
          <w:ilvl w:val="0"/>
          <w:numId w:val="1"/>
        </w:numPr>
        <w:spacing w:line="360" w:lineRule="auto"/>
        <w:jc w:val="center"/>
        <w:rPr>
          <w:rFonts w:ascii="Times New Roman" w:hAnsi="Times New Roman"/>
          <w:b/>
          <w:sz w:val="24"/>
          <w:szCs w:val="24"/>
        </w:rPr>
      </w:pPr>
      <w:r w:rsidRPr="00691807">
        <w:rPr>
          <w:rFonts w:ascii="Times New Roman" w:hAnsi="Times New Roman"/>
          <w:b/>
          <w:sz w:val="24"/>
          <w:szCs w:val="24"/>
        </w:rPr>
        <w:lastRenderedPageBreak/>
        <w:t>Članak</w:t>
      </w:r>
    </w:p>
    <w:p w:rsidR="00691807" w:rsidRDefault="00691807" w:rsidP="00691807">
      <w:pPr>
        <w:spacing w:line="360" w:lineRule="auto"/>
        <w:jc w:val="both"/>
        <w:rPr>
          <w:rFonts w:ascii="Times New Roman" w:hAnsi="Times New Roman"/>
          <w:sz w:val="24"/>
          <w:szCs w:val="24"/>
        </w:rPr>
      </w:pPr>
    </w:p>
    <w:p w:rsidR="00691807" w:rsidRDefault="00691807" w:rsidP="00691807">
      <w:pPr>
        <w:spacing w:line="360" w:lineRule="auto"/>
        <w:jc w:val="both"/>
        <w:rPr>
          <w:rFonts w:ascii="Times New Roman" w:hAnsi="Times New Roman"/>
          <w:sz w:val="24"/>
          <w:szCs w:val="24"/>
        </w:rPr>
      </w:pPr>
      <w:r>
        <w:rPr>
          <w:rFonts w:ascii="Times New Roman" w:hAnsi="Times New Roman"/>
          <w:sz w:val="24"/>
          <w:szCs w:val="24"/>
        </w:rPr>
        <w:t>Naknada za projektantski nadzor ugovara se odvojeno od naknade za pruženu uslugu projektiranja.</w:t>
      </w:r>
    </w:p>
    <w:p w:rsidR="00691807" w:rsidRDefault="00691807" w:rsidP="00691807">
      <w:pPr>
        <w:spacing w:line="360" w:lineRule="auto"/>
        <w:jc w:val="both"/>
        <w:rPr>
          <w:rFonts w:ascii="Times New Roman" w:hAnsi="Times New Roman"/>
          <w:sz w:val="24"/>
          <w:szCs w:val="24"/>
        </w:rPr>
      </w:pPr>
    </w:p>
    <w:p w:rsidR="00691807" w:rsidRDefault="00691807" w:rsidP="00691807">
      <w:pPr>
        <w:spacing w:line="360" w:lineRule="auto"/>
        <w:jc w:val="both"/>
        <w:rPr>
          <w:rFonts w:ascii="Times New Roman" w:hAnsi="Times New Roman"/>
          <w:sz w:val="24"/>
          <w:szCs w:val="24"/>
        </w:rPr>
      </w:pPr>
      <w:r>
        <w:rPr>
          <w:rFonts w:ascii="Times New Roman" w:hAnsi="Times New Roman"/>
          <w:sz w:val="24"/>
          <w:szCs w:val="24"/>
        </w:rPr>
        <w:t xml:space="preserve">Uz naknadu za projektantski nadzor naručitelj se obvezuje nadoknaditi </w:t>
      </w:r>
      <w:r w:rsidR="00970BBA">
        <w:rPr>
          <w:rFonts w:ascii="Times New Roman" w:hAnsi="Times New Roman"/>
          <w:sz w:val="24"/>
          <w:szCs w:val="24"/>
        </w:rPr>
        <w:t>izvršitelj</w:t>
      </w:r>
      <w:r>
        <w:rPr>
          <w:rFonts w:ascii="Times New Roman" w:hAnsi="Times New Roman"/>
          <w:sz w:val="24"/>
          <w:szCs w:val="24"/>
        </w:rPr>
        <w:t>u stvarne materijalne izdatke koji su nastali u izvršenju usluge.</w:t>
      </w:r>
    </w:p>
    <w:p w:rsidR="00691807" w:rsidRDefault="00691807" w:rsidP="00691807">
      <w:pPr>
        <w:spacing w:line="360" w:lineRule="auto"/>
        <w:jc w:val="both"/>
        <w:rPr>
          <w:rFonts w:ascii="Times New Roman" w:hAnsi="Times New Roman"/>
          <w:sz w:val="24"/>
          <w:szCs w:val="24"/>
        </w:rPr>
      </w:pPr>
    </w:p>
    <w:p w:rsidR="00691807" w:rsidRPr="00691807" w:rsidRDefault="00691807" w:rsidP="007E0194">
      <w:pPr>
        <w:pStyle w:val="ListParagraph"/>
        <w:numPr>
          <w:ilvl w:val="0"/>
          <w:numId w:val="1"/>
        </w:numPr>
        <w:spacing w:line="360" w:lineRule="auto"/>
        <w:jc w:val="center"/>
        <w:rPr>
          <w:rFonts w:ascii="Times New Roman" w:hAnsi="Times New Roman"/>
          <w:b/>
          <w:sz w:val="24"/>
          <w:szCs w:val="24"/>
        </w:rPr>
      </w:pPr>
      <w:r w:rsidRPr="00691807">
        <w:rPr>
          <w:rFonts w:ascii="Times New Roman" w:hAnsi="Times New Roman"/>
          <w:b/>
          <w:sz w:val="24"/>
          <w:szCs w:val="24"/>
        </w:rPr>
        <w:t>Članak</w:t>
      </w:r>
    </w:p>
    <w:p w:rsidR="003F1E60" w:rsidRDefault="003F1E60" w:rsidP="00CB2E68">
      <w:pPr>
        <w:spacing w:line="360" w:lineRule="auto"/>
        <w:rPr>
          <w:rFonts w:ascii="Times New Roman" w:hAnsi="Times New Roman"/>
          <w:sz w:val="24"/>
          <w:szCs w:val="24"/>
        </w:rPr>
      </w:pPr>
    </w:p>
    <w:p w:rsidR="00691807" w:rsidRDefault="00691807" w:rsidP="00691807">
      <w:pPr>
        <w:spacing w:line="360" w:lineRule="auto"/>
        <w:jc w:val="both"/>
        <w:rPr>
          <w:rFonts w:ascii="Times New Roman" w:hAnsi="Times New Roman"/>
          <w:sz w:val="24"/>
          <w:szCs w:val="24"/>
        </w:rPr>
      </w:pPr>
      <w:r w:rsidRPr="00691807">
        <w:rPr>
          <w:rFonts w:ascii="Times New Roman" w:hAnsi="Times New Roman"/>
          <w:sz w:val="24"/>
          <w:szCs w:val="24"/>
        </w:rPr>
        <w:t>Projektantski nadzor kao standardnu uslugu ne sadrži tehničku kontrolu kvalitete izvedenih radova kao ni prihvatljivost tehnologije izvedbe radova, prikupljanje dokaza kvalitete, odobrenja za uporabu ili sličnih dokumenata za predviđene materijale i tehnologije.</w:t>
      </w:r>
    </w:p>
    <w:p w:rsidR="00691807" w:rsidRPr="00691807" w:rsidRDefault="00691807" w:rsidP="00691807">
      <w:pPr>
        <w:spacing w:line="360" w:lineRule="auto"/>
        <w:jc w:val="both"/>
        <w:rPr>
          <w:rFonts w:ascii="Times New Roman" w:hAnsi="Times New Roman"/>
          <w:sz w:val="24"/>
          <w:szCs w:val="24"/>
        </w:rPr>
      </w:pPr>
    </w:p>
    <w:p w:rsidR="00691807" w:rsidRPr="00691807" w:rsidRDefault="00691807" w:rsidP="00691807">
      <w:pPr>
        <w:spacing w:line="360" w:lineRule="auto"/>
        <w:jc w:val="both"/>
        <w:rPr>
          <w:rFonts w:ascii="Times New Roman" w:hAnsi="Times New Roman"/>
          <w:sz w:val="24"/>
          <w:szCs w:val="24"/>
        </w:rPr>
      </w:pPr>
      <w:r w:rsidRPr="00691807">
        <w:rPr>
          <w:rFonts w:ascii="Times New Roman" w:hAnsi="Times New Roman"/>
          <w:sz w:val="24"/>
          <w:szCs w:val="24"/>
        </w:rPr>
        <w:t>Obveza arhitekta za obavljanje projektantskog nadzora traje za vrijeme izvođenja radova do primopredaje zgrade</w:t>
      </w:r>
      <w:r w:rsidR="00C256C9">
        <w:rPr>
          <w:rFonts w:ascii="Times New Roman" w:hAnsi="Times New Roman"/>
          <w:sz w:val="24"/>
          <w:szCs w:val="24"/>
        </w:rPr>
        <w:t>, odnosno do ishođenja uporabne dozvole</w:t>
      </w:r>
      <w:r w:rsidRPr="00691807">
        <w:rPr>
          <w:rFonts w:ascii="Times New Roman" w:hAnsi="Times New Roman"/>
          <w:sz w:val="24"/>
          <w:szCs w:val="24"/>
        </w:rPr>
        <w:t xml:space="preserve"> za korištenje odnosno do</w:t>
      </w:r>
      <w:r w:rsidR="000C00D5">
        <w:rPr>
          <w:rFonts w:ascii="Times New Roman" w:hAnsi="Times New Roman"/>
          <w:sz w:val="24"/>
          <w:szCs w:val="24"/>
        </w:rPr>
        <w:t xml:space="preserve"> prihvaćanja završnog izvješća. </w:t>
      </w:r>
      <w:r w:rsidRPr="00691807">
        <w:rPr>
          <w:rFonts w:ascii="Times New Roman" w:hAnsi="Times New Roman"/>
          <w:sz w:val="24"/>
          <w:szCs w:val="24"/>
        </w:rPr>
        <w:t>Obveze arhitekta ne odnose se na razdoblje izvođačkih jamstvenih rokova.</w:t>
      </w:r>
    </w:p>
    <w:p w:rsidR="00691807" w:rsidRDefault="00691807" w:rsidP="00691807">
      <w:pPr>
        <w:spacing w:line="360" w:lineRule="auto"/>
        <w:jc w:val="both"/>
        <w:rPr>
          <w:rFonts w:ascii="Times New Roman" w:hAnsi="Times New Roman"/>
          <w:sz w:val="24"/>
          <w:szCs w:val="24"/>
        </w:rPr>
      </w:pPr>
    </w:p>
    <w:p w:rsidR="00691807" w:rsidRDefault="00691807" w:rsidP="00691807">
      <w:pPr>
        <w:spacing w:line="360" w:lineRule="auto"/>
        <w:jc w:val="both"/>
        <w:rPr>
          <w:rFonts w:ascii="Times New Roman" w:hAnsi="Times New Roman"/>
          <w:sz w:val="24"/>
          <w:szCs w:val="24"/>
        </w:rPr>
      </w:pPr>
      <w:r w:rsidRPr="00691807">
        <w:rPr>
          <w:rFonts w:ascii="Times New Roman" w:hAnsi="Times New Roman"/>
          <w:sz w:val="24"/>
          <w:szCs w:val="24"/>
        </w:rPr>
        <w:t>Projektantski nadzor arhitekta obuhvaća sljedeće dužnosti:</w:t>
      </w:r>
    </w:p>
    <w:p w:rsidR="000C00D5" w:rsidRPr="00691807" w:rsidRDefault="000C00D5" w:rsidP="00691807">
      <w:pPr>
        <w:spacing w:line="360" w:lineRule="auto"/>
        <w:jc w:val="both"/>
        <w:rPr>
          <w:rFonts w:ascii="Times New Roman" w:hAnsi="Times New Roman"/>
          <w:sz w:val="24"/>
          <w:szCs w:val="24"/>
        </w:rPr>
      </w:pPr>
    </w:p>
    <w:p w:rsidR="00691807" w:rsidRPr="00691807" w:rsidRDefault="00691807" w:rsidP="007E0194">
      <w:pPr>
        <w:pStyle w:val="ListParagraph"/>
        <w:numPr>
          <w:ilvl w:val="0"/>
          <w:numId w:val="18"/>
        </w:numPr>
        <w:spacing w:line="360" w:lineRule="auto"/>
        <w:jc w:val="both"/>
        <w:rPr>
          <w:rFonts w:ascii="Times New Roman" w:hAnsi="Times New Roman"/>
          <w:sz w:val="24"/>
          <w:szCs w:val="24"/>
        </w:rPr>
      </w:pPr>
      <w:r w:rsidRPr="00691807">
        <w:rPr>
          <w:rFonts w:ascii="Times New Roman" w:hAnsi="Times New Roman"/>
          <w:sz w:val="24"/>
          <w:szCs w:val="24"/>
        </w:rPr>
        <w:t>obilazak gradilišta tijekom izgradnje barem jednom tjedno, obično na dan koordinacionog sastanka, a eventualne potrebe češćih dolazaka potrebno je posebno ugovoriti</w:t>
      </w:r>
    </w:p>
    <w:p w:rsidR="00691807" w:rsidRPr="00691807" w:rsidRDefault="00691807" w:rsidP="007E0194">
      <w:pPr>
        <w:pStyle w:val="ListParagraph"/>
        <w:numPr>
          <w:ilvl w:val="0"/>
          <w:numId w:val="18"/>
        </w:numPr>
        <w:spacing w:line="360" w:lineRule="auto"/>
        <w:jc w:val="both"/>
        <w:rPr>
          <w:rFonts w:ascii="Times New Roman" w:hAnsi="Times New Roman"/>
          <w:sz w:val="24"/>
          <w:szCs w:val="24"/>
        </w:rPr>
      </w:pPr>
      <w:r w:rsidRPr="00691807">
        <w:rPr>
          <w:rFonts w:ascii="Times New Roman" w:hAnsi="Times New Roman"/>
          <w:sz w:val="24"/>
          <w:szCs w:val="24"/>
        </w:rPr>
        <w:t>na dan sastanka treba osigurati da projektantski tim koji nadzire izgradnju  bude nazočan i ovlašten za donošenje odluka o pitanjima na dnevnom redu</w:t>
      </w:r>
    </w:p>
    <w:p w:rsidR="00691807" w:rsidRPr="00691807" w:rsidRDefault="00691807" w:rsidP="007E0194">
      <w:pPr>
        <w:pStyle w:val="ListParagraph"/>
        <w:numPr>
          <w:ilvl w:val="0"/>
          <w:numId w:val="18"/>
        </w:numPr>
        <w:spacing w:line="360" w:lineRule="auto"/>
        <w:jc w:val="both"/>
        <w:rPr>
          <w:rFonts w:ascii="Times New Roman" w:hAnsi="Times New Roman"/>
          <w:sz w:val="24"/>
          <w:szCs w:val="24"/>
        </w:rPr>
      </w:pPr>
      <w:r w:rsidRPr="00691807">
        <w:rPr>
          <w:rFonts w:ascii="Times New Roman" w:hAnsi="Times New Roman"/>
          <w:sz w:val="24"/>
          <w:szCs w:val="24"/>
        </w:rPr>
        <w:t xml:space="preserve">odmah obavijestiti naručitelja i </w:t>
      </w:r>
      <w:r w:rsidR="00970BBA">
        <w:rPr>
          <w:rFonts w:ascii="Times New Roman" w:hAnsi="Times New Roman"/>
          <w:sz w:val="24"/>
          <w:szCs w:val="24"/>
        </w:rPr>
        <w:t>izvršitelj</w:t>
      </w:r>
      <w:r w:rsidRPr="00691807">
        <w:rPr>
          <w:rFonts w:ascii="Times New Roman" w:hAnsi="Times New Roman"/>
          <w:sz w:val="24"/>
          <w:szCs w:val="24"/>
        </w:rPr>
        <w:t>a radova o svim greškama nastalim tijekom izvedbe, a posebice o onima koje odstupaju od projektne dokumentacije</w:t>
      </w:r>
      <w:r w:rsidR="00C256C9">
        <w:rPr>
          <w:rFonts w:ascii="Times New Roman" w:hAnsi="Times New Roman"/>
          <w:sz w:val="24"/>
          <w:szCs w:val="24"/>
        </w:rPr>
        <w:t xml:space="preserve"> i upisati u građevinski dnevnik.</w:t>
      </w:r>
    </w:p>
    <w:p w:rsidR="00691807" w:rsidRDefault="00691807" w:rsidP="00691807">
      <w:pPr>
        <w:spacing w:line="360" w:lineRule="auto"/>
        <w:jc w:val="both"/>
        <w:rPr>
          <w:rFonts w:ascii="Times New Roman" w:hAnsi="Times New Roman"/>
          <w:sz w:val="24"/>
          <w:szCs w:val="24"/>
        </w:rPr>
      </w:pPr>
    </w:p>
    <w:p w:rsidR="00691807" w:rsidRDefault="00691807" w:rsidP="00691807">
      <w:pPr>
        <w:spacing w:line="360" w:lineRule="auto"/>
        <w:jc w:val="both"/>
        <w:rPr>
          <w:rFonts w:ascii="Times New Roman" w:hAnsi="Times New Roman"/>
          <w:sz w:val="24"/>
          <w:szCs w:val="24"/>
        </w:rPr>
      </w:pPr>
      <w:r w:rsidRPr="00691807">
        <w:rPr>
          <w:rFonts w:ascii="Times New Roman" w:hAnsi="Times New Roman"/>
          <w:sz w:val="24"/>
          <w:szCs w:val="24"/>
        </w:rPr>
        <w:t xml:space="preserve">Projektantski nadzor ne pokriva obveze koje se odnose na zakonske obveze investitora o stručnom nadzoru, kao ni </w:t>
      </w:r>
      <w:proofErr w:type="spellStart"/>
      <w:r w:rsidRPr="00691807">
        <w:rPr>
          <w:rFonts w:ascii="Times New Roman" w:hAnsi="Times New Roman"/>
          <w:sz w:val="24"/>
          <w:szCs w:val="24"/>
        </w:rPr>
        <w:t>npr</w:t>
      </w:r>
      <w:proofErr w:type="spellEnd"/>
      <w:r w:rsidRPr="00691807">
        <w:rPr>
          <w:rFonts w:ascii="Times New Roman" w:hAnsi="Times New Roman"/>
          <w:sz w:val="24"/>
          <w:szCs w:val="24"/>
        </w:rPr>
        <w:t xml:space="preserve">: praćenje organizacije radova i načina njihove provedbe, izradu i koordinaciju narudžbi, provjeru certifikata i prikupljanje ostale dokumentacije vezane uz </w:t>
      </w:r>
      <w:r w:rsidRPr="00691807">
        <w:rPr>
          <w:rFonts w:ascii="Times New Roman" w:hAnsi="Times New Roman"/>
          <w:sz w:val="24"/>
          <w:szCs w:val="24"/>
        </w:rPr>
        <w:lastRenderedPageBreak/>
        <w:t xml:space="preserve">odobrenje materijala i proizvoda za ugradbu, preuzimanje, provjeru i tumačenje obračuna i </w:t>
      </w:r>
      <w:r w:rsidR="00970BBA">
        <w:rPr>
          <w:rFonts w:ascii="Times New Roman" w:hAnsi="Times New Roman"/>
          <w:sz w:val="24"/>
          <w:szCs w:val="24"/>
        </w:rPr>
        <w:t>izvršitelj</w:t>
      </w:r>
      <w:r w:rsidRPr="00691807">
        <w:rPr>
          <w:rFonts w:ascii="Times New Roman" w:hAnsi="Times New Roman"/>
          <w:sz w:val="24"/>
          <w:szCs w:val="24"/>
        </w:rPr>
        <w:t>evih računa.</w:t>
      </w:r>
    </w:p>
    <w:p w:rsidR="00DC723C" w:rsidRDefault="00DC723C" w:rsidP="00691807">
      <w:pPr>
        <w:spacing w:line="360" w:lineRule="auto"/>
        <w:jc w:val="both"/>
        <w:rPr>
          <w:rFonts w:ascii="Times New Roman" w:hAnsi="Times New Roman"/>
          <w:sz w:val="24"/>
          <w:szCs w:val="24"/>
        </w:rPr>
      </w:pPr>
    </w:p>
    <w:p w:rsidR="00DC723C" w:rsidRPr="00DC723C" w:rsidRDefault="00DC723C" w:rsidP="007E0194">
      <w:pPr>
        <w:pStyle w:val="ListParagraph"/>
        <w:numPr>
          <w:ilvl w:val="0"/>
          <w:numId w:val="1"/>
        </w:numPr>
        <w:spacing w:line="360" w:lineRule="auto"/>
        <w:jc w:val="center"/>
        <w:rPr>
          <w:rFonts w:ascii="Times New Roman" w:hAnsi="Times New Roman"/>
          <w:b/>
          <w:sz w:val="24"/>
          <w:szCs w:val="24"/>
        </w:rPr>
      </w:pPr>
      <w:r w:rsidRPr="00DC723C">
        <w:rPr>
          <w:rFonts w:ascii="Times New Roman" w:hAnsi="Times New Roman"/>
          <w:b/>
          <w:sz w:val="24"/>
          <w:szCs w:val="24"/>
        </w:rPr>
        <w:t>Članak</w:t>
      </w:r>
    </w:p>
    <w:p w:rsidR="00DC723C" w:rsidRDefault="00DC723C" w:rsidP="00691807">
      <w:pPr>
        <w:spacing w:line="360" w:lineRule="auto"/>
        <w:jc w:val="both"/>
        <w:rPr>
          <w:rFonts w:ascii="Times New Roman" w:hAnsi="Times New Roman"/>
          <w:sz w:val="24"/>
          <w:szCs w:val="24"/>
        </w:rPr>
      </w:pPr>
    </w:p>
    <w:p w:rsidR="00DC723C" w:rsidRDefault="00DC723C" w:rsidP="00691807">
      <w:pPr>
        <w:spacing w:line="360" w:lineRule="auto"/>
        <w:jc w:val="both"/>
        <w:rPr>
          <w:rFonts w:ascii="Times New Roman" w:hAnsi="Times New Roman"/>
          <w:sz w:val="24"/>
          <w:szCs w:val="24"/>
        </w:rPr>
      </w:pPr>
      <w:r>
        <w:rPr>
          <w:rFonts w:ascii="Times New Roman" w:hAnsi="Times New Roman"/>
          <w:sz w:val="24"/>
          <w:szCs w:val="24"/>
        </w:rPr>
        <w:t>U slučaju da pojedina pitanja nisu uređena ovim općim uvjetima ili posebnim ugovorom na odgovarajući način se primjenjuju odredbe Ugovora o stručnom arhitektonskom nadzoru nad izvođenjem radova.</w:t>
      </w:r>
    </w:p>
    <w:p w:rsidR="00DC723C" w:rsidRDefault="00DC723C" w:rsidP="00691807">
      <w:pPr>
        <w:spacing w:line="360" w:lineRule="auto"/>
        <w:jc w:val="both"/>
        <w:rPr>
          <w:rFonts w:ascii="Times New Roman" w:hAnsi="Times New Roman"/>
          <w:sz w:val="24"/>
          <w:szCs w:val="24"/>
        </w:rPr>
      </w:pPr>
    </w:p>
    <w:p w:rsidR="00DC723C" w:rsidRPr="00F20E48" w:rsidRDefault="00DC723C" w:rsidP="00691807">
      <w:pPr>
        <w:spacing w:line="360" w:lineRule="auto"/>
        <w:jc w:val="both"/>
        <w:rPr>
          <w:rFonts w:ascii="Times New Roman" w:hAnsi="Times New Roman"/>
          <w:sz w:val="24"/>
          <w:szCs w:val="24"/>
        </w:rPr>
      </w:pPr>
    </w:p>
    <w:p w:rsidR="00FC17F7" w:rsidRPr="0007542E" w:rsidRDefault="00FC17F7" w:rsidP="00CB2E68">
      <w:pPr>
        <w:pStyle w:val="Heading1"/>
        <w:spacing w:before="0" w:line="360" w:lineRule="auto"/>
        <w:rPr>
          <w:rFonts w:ascii="Times New Roman" w:hAnsi="Times New Roman"/>
          <w:color w:val="auto"/>
        </w:rPr>
      </w:pPr>
      <w:bookmarkStart w:id="40" w:name="_Toc393361308"/>
      <w:r w:rsidRPr="0007542E">
        <w:rPr>
          <w:rFonts w:ascii="Times New Roman" w:hAnsi="Times New Roman"/>
          <w:color w:val="auto"/>
        </w:rPr>
        <w:t>AUTORSKO PRAVO</w:t>
      </w:r>
      <w:bookmarkEnd w:id="40"/>
    </w:p>
    <w:p w:rsidR="00167947" w:rsidRPr="0007542E" w:rsidRDefault="00167947" w:rsidP="00CB2E68">
      <w:pPr>
        <w:keepNext/>
        <w:spacing w:line="360" w:lineRule="auto"/>
      </w:pPr>
    </w:p>
    <w:p w:rsidR="00FC17F7" w:rsidRPr="0007542E" w:rsidRDefault="0068350D" w:rsidP="00CB2E68">
      <w:pPr>
        <w:pStyle w:val="Heading2"/>
        <w:spacing w:before="0" w:line="360" w:lineRule="auto"/>
        <w:rPr>
          <w:rFonts w:ascii="Times New Roman" w:hAnsi="Times New Roman"/>
          <w:color w:val="auto"/>
          <w:sz w:val="24"/>
          <w:szCs w:val="24"/>
        </w:rPr>
      </w:pPr>
      <w:bookmarkStart w:id="41" w:name="_Toc393361309"/>
      <w:r w:rsidRPr="0007542E">
        <w:rPr>
          <w:rFonts w:ascii="Times New Roman" w:hAnsi="Times New Roman"/>
          <w:color w:val="auto"/>
          <w:sz w:val="24"/>
          <w:szCs w:val="24"/>
        </w:rPr>
        <w:t>Autorsko djelo</w:t>
      </w:r>
      <w:bookmarkEnd w:id="41"/>
    </w:p>
    <w:p w:rsidR="0068350D" w:rsidRPr="0007542E" w:rsidRDefault="0068350D" w:rsidP="00CB2E68">
      <w:pPr>
        <w:keepNext/>
        <w:spacing w:line="360" w:lineRule="auto"/>
        <w:rPr>
          <w:rFonts w:ascii="Times New Roman" w:hAnsi="Times New Roman"/>
          <w:b/>
          <w:sz w:val="24"/>
          <w:szCs w:val="24"/>
        </w:rPr>
      </w:pPr>
    </w:p>
    <w:p w:rsidR="0034652E" w:rsidRPr="0007542E" w:rsidRDefault="00FC17F7" w:rsidP="007E0194">
      <w:pPr>
        <w:pStyle w:val="ListParagraph"/>
        <w:keepNext/>
        <w:numPr>
          <w:ilvl w:val="0"/>
          <w:numId w:val="1"/>
        </w:numPr>
        <w:spacing w:line="360" w:lineRule="auto"/>
        <w:ind w:left="0"/>
        <w:jc w:val="center"/>
        <w:rPr>
          <w:rFonts w:ascii="Times New Roman" w:hAnsi="Times New Roman"/>
          <w:b/>
          <w:sz w:val="24"/>
          <w:szCs w:val="24"/>
        </w:rPr>
      </w:pPr>
      <w:r w:rsidRPr="0007542E">
        <w:rPr>
          <w:rFonts w:ascii="Times New Roman" w:hAnsi="Times New Roman"/>
          <w:b/>
          <w:sz w:val="24"/>
          <w:szCs w:val="24"/>
        </w:rPr>
        <w:t>Članak</w:t>
      </w:r>
    </w:p>
    <w:p w:rsidR="00FC17F7" w:rsidRPr="0007542E" w:rsidRDefault="00FC17F7" w:rsidP="00CB2E68">
      <w:pPr>
        <w:keepNext/>
        <w:spacing w:line="360" w:lineRule="auto"/>
        <w:rPr>
          <w:rFonts w:ascii="Times New Roman" w:hAnsi="Times New Roman"/>
          <w:sz w:val="24"/>
          <w:szCs w:val="24"/>
        </w:rPr>
      </w:pPr>
    </w:p>
    <w:p w:rsidR="0034652E" w:rsidRPr="0007542E" w:rsidRDefault="0034652E" w:rsidP="00CB2E68">
      <w:pPr>
        <w:keepNext/>
        <w:spacing w:line="360" w:lineRule="auto"/>
        <w:jc w:val="both"/>
        <w:rPr>
          <w:rFonts w:ascii="Times New Roman" w:hAnsi="Times New Roman"/>
          <w:sz w:val="24"/>
          <w:szCs w:val="24"/>
        </w:rPr>
      </w:pPr>
      <w:r w:rsidRPr="0007542E">
        <w:rPr>
          <w:rFonts w:ascii="Times New Roman" w:hAnsi="Times New Roman"/>
          <w:sz w:val="24"/>
          <w:szCs w:val="24"/>
        </w:rPr>
        <w:t xml:space="preserve">Ako drugačije nije ugovoreno, projektna dokumentacija koja je predmetom posebnog ugovora smatra se autorskim djelom arhitekture, te ista predstavlja originalnu intelektualnu tvorevinu iz područja arhitekture koja ima individualni karakter, a čijim se autorom smatra </w:t>
      </w:r>
      <w:r w:rsidR="00970BBA">
        <w:rPr>
          <w:rFonts w:ascii="Times New Roman" w:hAnsi="Times New Roman"/>
          <w:sz w:val="24"/>
          <w:szCs w:val="24"/>
        </w:rPr>
        <w:t>izvršitelj</w:t>
      </w:r>
      <w:r w:rsidRPr="0007542E">
        <w:rPr>
          <w:rFonts w:ascii="Times New Roman" w:hAnsi="Times New Roman"/>
          <w:sz w:val="24"/>
          <w:szCs w:val="24"/>
        </w:rPr>
        <w:t>.</w:t>
      </w:r>
    </w:p>
    <w:p w:rsidR="0034652E" w:rsidRPr="0007542E" w:rsidRDefault="0034652E" w:rsidP="00CB2E68">
      <w:pPr>
        <w:spacing w:line="360" w:lineRule="auto"/>
        <w:jc w:val="both"/>
        <w:rPr>
          <w:rFonts w:ascii="Times New Roman" w:hAnsi="Times New Roman"/>
          <w:sz w:val="24"/>
          <w:szCs w:val="24"/>
        </w:rPr>
      </w:pPr>
    </w:p>
    <w:p w:rsidR="0068350D" w:rsidRPr="0007542E" w:rsidRDefault="0068350D" w:rsidP="00CB2E68">
      <w:pPr>
        <w:pStyle w:val="Heading2"/>
        <w:spacing w:before="0" w:line="360" w:lineRule="auto"/>
        <w:rPr>
          <w:rFonts w:ascii="Times New Roman" w:hAnsi="Times New Roman"/>
          <w:color w:val="auto"/>
          <w:sz w:val="24"/>
          <w:szCs w:val="24"/>
        </w:rPr>
      </w:pPr>
      <w:bookmarkStart w:id="42" w:name="_Toc393361310"/>
      <w:r w:rsidRPr="0007542E">
        <w:rPr>
          <w:rFonts w:ascii="Times New Roman" w:hAnsi="Times New Roman"/>
          <w:color w:val="auto"/>
          <w:sz w:val="24"/>
          <w:szCs w:val="24"/>
        </w:rPr>
        <w:t xml:space="preserve">Prava </w:t>
      </w:r>
      <w:r w:rsidR="00970BBA">
        <w:rPr>
          <w:rFonts w:ascii="Times New Roman" w:hAnsi="Times New Roman"/>
          <w:color w:val="auto"/>
          <w:sz w:val="24"/>
          <w:szCs w:val="24"/>
        </w:rPr>
        <w:t>izvršitelj</w:t>
      </w:r>
      <w:r w:rsidRPr="0007542E">
        <w:rPr>
          <w:rFonts w:ascii="Times New Roman" w:hAnsi="Times New Roman"/>
          <w:color w:val="auto"/>
          <w:sz w:val="24"/>
          <w:szCs w:val="24"/>
        </w:rPr>
        <w:t>a kao autora djela</w:t>
      </w:r>
      <w:bookmarkEnd w:id="42"/>
    </w:p>
    <w:p w:rsidR="0068350D" w:rsidRPr="0007542E" w:rsidRDefault="0068350D" w:rsidP="00CB2E68">
      <w:pPr>
        <w:spacing w:line="360" w:lineRule="auto"/>
        <w:jc w:val="both"/>
        <w:rPr>
          <w:rFonts w:ascii="Times New Roman" w:hAnsi="Times New Roman"/>
          <w:sz w:val="24"/>
          <w:szCs w:val="24"/>
        </w:rPr>
      </w:pPr>
    </w:p>
    <w:p w:rsidR="0068350D" w:rsidRPr="0007542E" w:rsidRDefault="0068350D" w:rsidP="007E0194">
      <w:pPr>
        <w:pStyle w:val="ListParagraph"/>
        <w:numPr>
          <w:ilvl w:val="0"/>
          <w:numId w:val="1"/>
        </w:numPr>
        <w:spacing w:line="360" w:lineRule="auto"/>
        <w:ind w:left="0"/>
        <w:jc w:val="center"/>
        <w:rPr>
          <w:rFonts w:ascii="Times New Roman" w:hAnsi="Times New Roman"/>
          <w:b/>
          <w:sz w:val="24"/>
          <w:szCs w:val="24"/>
        </w:rPr>
      </w:pPr>
      <w:r w:rsidRPr="0007542E">
        <w:rPr>
          <w:rFonts w:ascii="Times New Roman" w:hAnsi="Times New Roman"/>
          <w:b/>
          <w:sz w:val="24"/>
          <w:szCs w:val="24"/>
        </w:rPr>
        <w:t>Članak</w:t>
      </w:r>
    </w:p>
    <w:p w:rsidR="0068350D" w:rsidRPr="0007542E" w:rsidRDefault="0068350D" w:rsidP="00CB2E68">
      <w:pPr>
        <w:spacing w:line="360" w:lineRule="auto"/>
        <w:jc w:val="both"/>
        <w:rPr>
          <w:rFonts w:ascii="Times New Roman" w:hAnsi="Times New Roman"/>
          <w:sz w:val="24"/>
          <w:szCs w:val="24"/>
        </w:rPr>
      </w:pPr>
    </w:p>
    <w:p w:rsidR="0034652E" w:rsidRPr="0007542E" w:rsidRDefault="00970BBA" w:rsidP="00CB2E68">
      <w:pPr>
        <w:spacing w:line="360" w:lineRule="auto"/>
        <w:jc w:val="both"/>
        <w:rPr>
          <w:rFonts w:ascii="Times New Roman" w:hAnsi="Times New Roman"/>
          <w:sz w:val="24"/>
          <w:szCs w:val="24"/>
        </w:rPr>
      </w:pPr>
      <w:r>
        <w:rPr>
          <w:rFonts w:ascii="Times New Roman" w:hAnsi="Times New Roman"/>
          <w:sz w:val="24"/>
          <w:szCs w:val="24"/>
        </w:rPr>
        <w:t>Izvršitelj</w:t>
      </w:r>
      <w:r w:rsidR="0034652E" w:rsidRPr="0007542E">
        <w:rPr>
          <w:rFonts w:ascii="Times New Roman" w:hAnsi="Times New Roman"/>
          <w:sz w:val="24"/>
          <w:szCs w:val="24"/>
        </w:rPr>
        <w:t xml:space="preserve"> kao autor projektne dokumentacije koja je predmetom posebnog ugovora uživa sva prava koja mu pripadaju kao autoru, sukladno odredbama Zakona o autorskom pravu i srodnim pravima.</w:t>
      </w:r>
    </w:p>
    <w:p w:rsidR="0068350D" w:rsidRPr="0007542E" w:rsidRDefault="0068350D" w:rsidP="00CB2E68">
      <w:pPr>
        <w:spacing w:line="360" w:lineRule="auto"/>
        <w:jc w:val="both"/>
        <w:rPr>
          <w:rFonts w:ascii="Times New Roman" w:hAnsi="Times New Roman"/>
          <w:sz w:val="24"/>
          <w:szCs w:val="24"/>
        </w:rPr>
      </w:pPr>
    </w:p>
    <w:p w:rsidR="0034652E" w:rsidRPr="0007542E" w:rsidRDefault="00970BBA" w:rsidP="00CB2E68">
      <w:pPr>
        <w:spacing w:line="360" w:lineRule="auto"/>
        <w:jc w:val="both"/>
        <w:rPr>
          <w:rFonts w:ascii="Times New Roman" w:hAnsi="Times New Roman"/>
          <w:sz w:val="24"/>
          <w:szCs w:val="24"/>
        </w:rPr>
      </w:pPr>
      <w:r>
        <w:rPr>
          <w:rFonts w:ascii="Times New Roman" w:hAnsi="Times New Roman"/>
          <w:sz w:val="24"/>
          <w:szCs w:val="24"/>
        </w:rPr>
        <w:t>Izvršitelj</w:t>
      </w:r>
      <w:r w:rsidR="0068350D" w:rsidRPr="0007542E">
        <w:rPr>
          <w:rFonts w:ascii="Times New Roman" w:hAnsi="Times New Roman"/>
          <w:sz w:val="24"/>
          <w:szCs w:val="24"/>
        </w:rPr>
        <w:t>u kao autoru pripada autorsko pravo na njegovom autorskom djelu činom samog stvaranja autorskog djela.</w:t>
      </w:r>
    </w:p>
    <w:p w:rsidR="0068350D" w:rsidRPr="0007542E" w:rsidRDefault="0068350D" w:rsidP="00CB2E68">
      <w:pPr>
        <w:spacing w:line="360" w:lineRule="auto"/>
        <w:jc w:val="both"/>
        <w:rPr>
          <w:rFonts w:ascii="Times New Roman" w:hAnsi="Times New Roman"/>
          <w:sz w:val="24"/>
          <w:szCs w:val="24"/>
        </w:rPr>
      </w:pPr>
    </w:p>
    <w:p w:rsidR="0068350D" w:rsidRPr="0007542E" w:rsidRDefault="0068350D" w:rsidP="007E0194">
      <w:pPr>
        <w:pStyle w:val="ListParagraph"/>
        <w:numPr>
          <w:ilvl w:val="0"/>
          <w:numId w:val="1"/>
        </w:numPr>
        <w:spacing w:line="360" w:lineRule="auto"/>
        <w:ind w:left="0"/>
        <w:jc w:val="center"/>
        <w:rPr>
          <w:rFonts w:ascii="Times New Roman" w:hAnsi="Times New Roman"/>
          <w:b/>
          <w:sz w:val="24"/>
          <w:szCs w:val="24"/>
        </w:rPr>
      </w:pPr>
      <w:r w:rsidRPr="0007542E">
        <w:rPr>
          <w:rFonts w:ascii="Times New Roman" w:hAnsi="Times New Roman"/>
          <w:b/>
          <w:sz w:val="24"/>
          <w:szCs w:val="24"/>
        </w:rPr>
        <w:t>Članak</w:t>
      </w:r>
    </w:p>
    <w:p w:rsidR="0068350D" w:rsidRPr="0007542E" w:rsidRDefault="0068350D" w:rsidP="00CB2E68">
      <w:pPr>
        <w:spacing w:line="360" w:lineRule="auto"/>
        <w:jc w:val="both"/>
        <w:rPr>
          <w:rFonts w:ascii="Times New Roman" w:eastAsia="Times New Roman" w:hAnsi="Times New Roman"/>
          <w:sz w:val="24"/>
          <w:szCs w:val="24"/>
          <w:lang w:eastAsia="hr-HR"/>
        </w:rPr>
      </w:pPr>
    </w:p>
    <w:p w:rsidR="0068350D" w:rsidRPr="0007542E" w:rsidRDefault="0068350D" w:rsidP="00CB2E68">
      <w:pPr>
        <w:spacing w:line="360" w:lineRule="auto"/>
        <w:jc w:val="both"/>
        <w:rPr>
          <w:rFonts w:ascii="Times New Roman" w:eastAsia="Times New Roman" w:hAnsi="Times New Roman"/>
          <w:sz w:val="24"/>
          <w:szCs w:val="24"/>
          <w:lang w:eastAsia="hr-HR"/>
        </w:rPr>
      </w:pPr>
      <w:r w:rsidRPr="0007542E">
        <w:rPr>
          <w:rFonts w:ascii="Times New Roman" w:eastAsia="Times New Roman" w:hAnsi="Times New Roman"/>
          <w:sz w:val="24"/>
          <w:szCs w:val="24"/>
          <w:lang w:eastAsia="hr-HR"/>
        </w:rPr>
        <w:t>Autorsko pravo sadržava moralna prava autora, imovinska prava autora i druga prava autora.</w:t>
      </w:r>
    </w:p>
    <w:p w:rsidR="0068350D" w:rsidRPr="0007542E" w:rsidRDefault="0068350D" w:rsidP="00CB2E68">
      <w:pPr>
        <w:spacing w:line="360" w:lineRule="auto"/>
        <w:jc w:val="both"/>
        <w:rPr>
          <w:rFonts w:ascii="Times New Roman" w:eastAsia="Times New Roman" w:hAnsi="Times New Roman"/>
          <w:sz w:val="24"/>
          <w:szCs w:val="24"/>
          <w:lang w:eastAsia="hr-HR"/>
        </w:rPr>
      </w:pPr>
    </w:p>
    <w:p w:rsidR="0068350D" w:rsidRPr="0007542E" w:rsidRDefault="0068350D" w:rsidP="00CB2E68">
      <w:pPr>
        <w:spacing w:line="360" w:lineRule="auto"/>
        <w:jc w:val="both"/>
        <w:rPr>
          <w:rFonts w:ascii="Times New Roman" w:eastAsia="Times New Roman" w:hAnsi="Times New Roman"/>
          <w:sz w:val="24"/>
          <w:szCs w:val="24"/>
          <w:lang w:eastAsia="hr-HR"/>
        </w:rPr>
      </w:pPr>
      <w:r w:rsidRPr="0007542E">
        <w:rPr>
          <w:rFonts w:ascii="Times New Roman" w:eastAsia="Times New Roman" w:hAnsi="Times New Roman"/>
          <w:sz w:val="24"/>
          <w:szCs w:val="24"/>
          <w:lang w:eastAsia="hr-HR"/>
        </w:rPr>
        <w:t>Autorskim pravom štite se osobne i duhovne veze autora s njegovim autorskim djelom (moralna prava autora), imovinski interesi autora u pogledu njegovoga autorskog djela (imovinska prava autora) i ostali interesi autora u pogledu njegovoga autorskog djela (druga prava autora).</w:t>
      </w:r>
    </w:p>
    <w:p w:rsidR="0068350D" w:rsidRPr="0007542E" w:rsidRDefault="0068350D" w:rsidP="00CB2E68">
      <w:pPr>
        <w:spacing w:line="360" w:lineRule="auto"/>
        <w:jc w:val="both"/>
        <w:rPr>
          <w:rFonts w:ascii="Times New Roman" w:eastAsia="Times New Roman" w:hAnsi="Times New Roman"/>
          <w:sz w:val="24"/>
          <w:szCs w:val="24"/>
          <w:lang w:eastAsia="hr-HR"/>
        </w:rPr>
      </w:pPr>
    </w:p>
    <w:p w:rsidR="00E90CA6" w:rsidRPr="0007542E" w:rsidRDefault="00E90CA6" w:rsidP="00CB2E68">
      <w:pPr>
        <w:pStyle w:val="Heading2"/>
        <w:spacing w:before="0" w:line="360" w:lineRule="auto"/>
        <w:rPr>
          <w:rFonts w:ascii="Times New Roman" w:hAnsi="Times New Roman"/>
          <w:color w:val="auto"/>
          <w:sz w:val="24"/>
          <w:szCs w:val="24"/>
          <w:lang w:eastAsia="hr-HR"/>
        </w:rPr>
      </w:pPr>
      <w:bookmarkStart w:id="43" w:name="_Toc393361311"/>
      <w:r w:rsidRPr="0007542E">
        <w:rPr>
          <w:rFonts w:ascii="Times New Roman" w:hAnsi="Times New Roman"/>
          <w:color w:val="auto"/>
          <w:sz w:val="24"/>
          <w:szCs w:val="24"/>
          <w:lang w:eastAsia="hr-HR"/>
        </w:rPr>
        <w:t xml:space="preserve">Moralna prava </w:t>
      </w:r>
      <w:r w:rsidR="00970BBA">
        <w:rPr>
          <w:rFonts w:ascii="Times New Roman" w:hAnsi="Times New Roman"/>
          <w:color w:val="auto"/>
          <w:sz w:val="24"/>
          <w:szCs w:val="24"/>
          <w:lang w:eastAsia="hr-HR"/>
        </w:rPr>
        <w:t>izvršitelj</w:t>
      </w:r>
      <w:r w:rsidRPr="0007542E">
        <w:rPr>
          <w:rFonts w:ascii="Times New Roman" w:hAnsi="Times New Roman"/>
          <w:color w:val="auto"/>
          <w:sz w:val="24"/>
          <w:szCs w:val="24"/>
          <w:lang w:eastAsia="hr-HR"/>
        </w:rPr>
        <w:t>a kao autora djela</w:t>
      </w:r>
      <w:bookmarkEnd w:id="43"/>
    </w:p>
    <w:p w:rsidR="00E90CA6" w:rsidRPr="0007542E" w:rsidRDefault="00E90CA6" w:rsidP="00CB2E68">
      <w:pPr>
        <w:keepNext/>
        <w:spacing w:line="360" w:lineRule="auto"/>
        <w:jc w:val="both"/>
        <w:rPr>
          <w:rFonts w:ascii="Times New Roman" w:eastAsia="Times New Roman" w:hAnsi="Times New Roman"/>
          <w:sz w:val="24"/>
          <w:szCs w:val="24"/>
          <w:lang w:eastAsia="hr-HR"/>
        </w:rPr>
      </w:pPr>
    </w:p>
    <w:p w:rsidR="0068350D" w:rsidRPr="0007542E" w:rsidRDefault="0068350D" w:rsidP="007E0194">
      <w:pPr>
        <w:pStyle w:val="ListParagraph"/>
        <w:keepNext/>
        <w:numPr>
          <w:ilvl w:val="0"/>
          <w:numId w:val="1"/>
        </w:numPr>
        <w:spacing w:line="360" w:lineRule="auto"/>
        <w:ind w:left="0"/>
        <w:jc w:val="center"/>
        <w:rPr>
          <w:rFonts w:ascii="Times New Roman" w:hAnsi="Times New Roman"/>
          <w:b/>
          <w:sz w:val="24"/>
          <w:szCs w:val="24"/>
        </w:rPr>
      </w:pPr>
      <w:r w:rsidRPr="0007542E">
        <w:rPr>
          <w:rFonts w:ascii="Times New Roman" w:hAnsi="Times New Roman"/>
          <w:b/>
          <w:sz w:val="24"/>
          <w:szCs w:val="24"/>
        </w:rPr>
        <w:t>Članak</w:t>
      </w:r>
    </w:p>
    <w:p w:rsidR="0068350D" w:rsidRPr="0007542E" w:rsidRDefault="0068350D" w:rsidP="00CB2E68">
      <w:pPr>
        <w:keepNext/>
        <w:spacing w:line="360" w:lineRule="auto"/>
        <w:jc w:val="both"/>
        <w:rPr>
          <w:rFonts w:ascii="Times New Roman" w:hAnsi="Times New Roman"/>
          <w:sz w:val="24"/>
          <w:szCs w:val="24"/>
        </w:rPr>
      </w:pPr>
    </w:p>
    <w:p w:rsidR="00E90CA6" w:rsidRPr="0007542E" w:rsidRDefault="00970BBA" w:rsidP="00CB2E68">
      <w:pPr>
        <w:keepNext/>
        <w:spacing w:line="360" w:lineRule="auto"/>
        <w:jc w:val="both"/>
        <w:rPr>
          <w:rFonts w:ascii="Times New Roman" w:hAnsi="Times New Roman"/>
          <w:sz w:val="24"/>
          <w:szCs w:val="24"/>
        </w:rPr>
      </w:pPr>
      <w:r>
        <w:rPr>
          <w:rFonts w:ascii="Times New Roman" w:hAnsi="Times New Roman"/>
          <w:sz w:val="24"/>
          <w:szCs w:val="24"/>
        </w:rPr>
        <w:t>Izvršitelj</w:t>
      </w:r>
      <w:r w:rsidR="00E90CA6" w:rsidRPr="0007542E">
        <w:rPr>
          <w:rFonts w:ascii="Times New Roman" w:hAnsi="Times New Roman"/>
          <w:sz w:val="24"/>
          <w:szCs w:val="24"/>
        </w:rPr>
        <w:t xml:space="preserve"> kao autor ima pravo biti priznat i označen kao autor djela.</w:t>
      </w:r>
    </w:p>
    <w:p w:rsidR="00E90CA6" w:rsidRPr="0007542E" w:rsidRDefault="00E90CA6" w:rsidP="00CB2E68">
      <w:pPr>
        <w:spacing w:line="360" w:lineRule="auto"/>
        <w:jc w:val="both"/>
        <w:rPr>
          <w:rFonts w:ascii="Times New Roman" w:hAnsi="Times New Roman"/>
          <w:sz w:val="24"/>
          <w:szCs w:val="24"/>
        </w:rPr>
      </w:pPr>
    </w:p>
    <w:p w:rsidR="0068350D" w:rsidRPr="0007542E" w:rsidRDefault="00E90CA6" w:rsidP="00CB2E68">
      <w:pPr>
        <w:spacing w:line="360" w:lineRule="auto"/>
        <w:jc w:val="both"/>
        <w:rPr>
          <w:rFonts w:ascii="Times New Roman" w:hAnsi="Times New Roman"/>
          <w:sz w:val="24"/>
          <w:szCs w:val="24"/>
        </w:rPr>
      </w:pPr>
      <w:r w:rsidRPr="0007542E">
        <w:rPr>
          <w:rFonts w:ascii="Times New Roman" w:hAnsi="Times New Roman"/>
          <w:sz w:val="24"/>
          <w:szCs w:val="24"/>
        </w:rPr>
        <w:t>Osoba koja javno koristi autorsko djelo dužna je pri svakom korištenju naznačiti</w:t>
      </w:r>
      <w:r w:rsidR="005B4149" w:rsidRPr="0007542E">
        <w:rPr>
          <w:rFonts w:ascii="Times New Roman" w:hAnsi="Times New Roman"/>
          <w:sz w:val="24"/>
          <w:szCs w:val="24"/>
        </w:rPr>
        <w:t xml:space="preserve"> </w:t>
      </w:r>
      <w:r w:rsidR="00970BBA">
        <w:rPr>
          <w:rFonts w:ascii="Times New Roman" w:hAnsi="Times New Roman"/>
          <w:sz w:val="24"/>
          <w:szCs w:val="24"/>
        </w:rPr>
        <w:t>izvršitelj</w:t>
      </w:r>
      <w:r w:rsidR="005B4149" w:rsidRPr="0007542E">
        <w:rPr>
          <w:rFonts w:ascii="Times New Roman" w:hAnsi="Times New Roman"/>
          <w:sz w:val="24"/>
          <w:szCs w:val="24"/>
        </w:rPr>
        <w:t>a</w:t>
      </w:r>
      <w:r w:rsidRPr="0007542E">
        <w:rPr>
          <w:rFonts w:ascii="Times New Roman" w:hAnsi="Times New Roman"/>
          <w:sz w:val="24"/>
          <w:szCs w:val="24"/>
        </w:rPr>
        <w:t xml:space="preserve"> autora, osim ako</w:t>
      </w:r>
      <w:r w:rsidR="005B4149" w:rsidRPr="0007542E">
        <w:rPr>
          <w:rFonts w:ascii="Times New Roman" w:hAnsi="Times New Roman"/>
          <w:sz w:val="24"/>
          <w:szCs w:val="24"/>
        </w:rPr>
        <w:t xml:space="preserve"> </w:t>
      </w:r>
      <w:r w:rsidR="00970BBA">
        <w:rPr>
          <w:rFonts w:ascii="Times New Roman" w:hAnsi="Times New Roman"/>
          <w:sz w:val="24"/>
          <w:szCs w:val="24"/>
        </w:rPr>
        <w:t>izvršitelj</w:t>
      </w:r>
      <w:r w:rsidR="005B4149" w:rsidRPr="0007542E">
        <w:rPr>
          <w:rFonts w:ascii="Times New Roman" w:hAnsi="Times New Roman"/>
          <w:sz w:val="24"/>
          <w:szCs w:val="24"/>
        </w:rPr>
        <w:t xml:space="preserve"> kao</w:t>
      </w:r>
      <w:r w:rsidRPr="0007542E">
        <w:rPr>
          <w:rFonts w:ascii="Times New Roman" w:hAnsi="Times New Roman"/>
          <w:sz w:val="24"/>
          <w:szCs w:val="24"/>
        </w:rPr>
        <w:t xml:space="preserve"> autor u pisanom obliku izjavi da ne želi biti naveden ili ako način pojedinoga javnog korištenja autorskog djela onemogućava navođenje autora.</w:t>
      </w:r>
    </w:p>
    <w:p w:rsidR="00E90CA6" w:rsidRPr="0007542E" w:rsidRDefault="00E90CA6" w:rsidP="00CB2E68">
      <w:pPr>
        <w:spacing w:line="360" w:lineRule="auto"/>
        <w:jc w:val="both"/>
        <w:rPr>
          <w:rFonts w:ascii="Times New Roman" w:hAnsi="Times New Roman"/>
          <w:sz w:val="24"/>
          <w:szCs w:val="24"/>
        </w:rPr>
      </w:pPr>
    </w:p>
    <w:p w:rsidR="00E90CA6" w:rsidRPr="0007542E" w:rsidRDefault="00E90CA6" w:rsidP="007E0194">
      <w:pPr>
        <w:pStyle w:val="ListParagraph"/>
        <w:numPr>
          <w:ilvl w:val="0"/>
          <w:numId w:val="1"/>
        </w:numPr>
        <w:spacing w:line="360" w:lineRule="auto"/>
        <w:ind w:left="0"/>
        <w:jc w:val="center"/>
        <w:rPr>
          <w:rFonts w:ascii="Times New Roman" w:hAnsi="Times New Roman"/>
          <w:b/>
          <w:sz w:val="24"/>
          <w:szCs w:val="24"/>
        </w:rPr>
      </w:pPr>
      <w:r w:rsidRPr="0007542E">
        <w:rPr>
          <w:rFonts w:ascii="Times New Roman" w:hAnsi="Times New Roman"/>
          <w:b/>
          <w:sz w:val="24"/>
          <w:szCs w:val="24"/>
        </w:rPr>
        <w:t>Članak</w:t>
      </w:r>
    </w:p>
    <w:p w:rsidR="00E90CA6" w:rsidRPr="0007542E" w:rsidRDefault="00E90CA6" w:rsidP="00CB2E68">
      <w:pPr>
        <w:pStyle w:val="ListParagraph"/>
        <w:spacing w:line="360" w:lineRule="auto"/>
        <w:ind w:left="0"/>
        <w:rPr>
          <w:rFonts w:ascii="Times New Roman" w:hAnsi="Times New Roman"/>
          <w:b/>
          <w:sz w:val="24"/>
          <w:szCs w:val="24"/>
        </w:rPr>
      </w:pPr>
    </w:p>
    <w:p w:rsidR="0068350D" w:rsidRPr="0007542E" w:rsidRDefault="00970BBA" w:rsidP="00CB2E68">
      <w:pPr>
        <w:spacing w:line="360" w:lineRule="auto"/>
        <w:jc w:val="both"/>
        <w:rPr>
          <w:rFonts w:ascii="Times New Roman" w:hAnsi="Times New Roman"/>
          <w:sz w:val="24"/>
          <w:szCs w:val="24"/>
        </w:rPr>
      </w:pPr>
      <w:r>
        <w:rPr>
          <w:rFonts w:ascii="Times New Roman" w:hAnsi="Times New Roman"/>
          <w:sz w:val="24"/>
          <w:szCs w:val="24"/>
        </w:rPr>
        <w:t>Izvršitelj</w:t>
      </w:r>
      <w:r w:rsidR="005B4149" w:rsidRPr="0007542E">
        <w:rPr>
          <w:rFonts w:ascii="Times New Roman" w:hAnsi="Times New Roman"/>
          <w:sz w:val="24"/>
          <w:szCs w:val="24"/>
        </w:rPr>
        <w:t xml:space="preserve"> kao a</w:t>
      </w:r>
      <w:r w:rsidR="00E90CA6" w:rsidRPr="0007542E">
        <w:rPr>
          <w:rFonts w:ascii="Times New Roman" w:hAnsi="Times New Roman"/>
          <w:sz w:val="24"/>
          <w:szCs w:val="24"/>
        </w:rPr>
        <w:t>utor ima pravo usprotiviti se deformiranju, sakaćenju i sličnoj izmjeni svojega autorskog djela, te uništenju kao i svakom korištenju autorskog djela na način koji ugrožava njegovu čast ili ugled.</w:t>
      </w:r>
    </w:p>
    <w:p w:rsidR="00E90CA6" w:rsidRPr="0007542E" w:rsidRDefault="00E90CA6" w:rsidP="00CB2E68">
      <w:pPr>
        <w:spacing w:line="360" w:lineRule="auto"/>
        <w:jc w:val="both"/>
        <w:rPr>
          <w:rFonts w:ascii="Times New Roman" w:hAnsi="Times New Roman"/>
          <w:sz w:val="24"/>
          <w:szCs w:val="24"/>
        </w:rPr>
      </w:pPr>
    </w:p>
    <w:p w:rsidR="00E90CA6" w:rsidRPr="0007542E" w:rsidRDefault="00E90CA6" w:rsidP="007E0194">
      <w:pPr>
        <w:pStyle w:val="ListParagraph"/>
        <w:numPr>
          <w:ilvl w:val="0"/>
          <w:numId w:val="1"/>
        </w:numPr>
        <w:spacing w:line="360" w:lineRule="auto"/>
        <w:ind w:left="0"/>
        <w:jc w:val="center"/>
        <w:rPr>
          <w:rFonts w:ascii="Times New Roman" w:hAnsi="Times New Roman"/>
          <w:b/>
          <w:sz w:val="24"/>
          <w:szCs w:val="24"/>
        </w:rPr>
      </w:pPr>
      <w:r w:rsidRPr="0007542E">
        <w:rPr>
          <w:rFonts w:ascii="Times New Roman" w:hAnsi="Times New Roman"/>
          <w:b/>
          <w:sz w:val="24"/>
          <w:szCs w:val="24"/>
        </w:rPr>
        <w:t>Članak</w:t>
      </w:r>
    </w:p>
    <w:p w:rsidR="00E90CA6" w:rsidRPr="0007542E" w:rsidRDefault="00E90CA6" w:rsidP="00CB2E68">
      <w:pPr>
        <w:spacing w:line="360" w:lineRule="auto"/>
        <w:jc w:val="both"/>
        <w:rPr>
          <w:rFonts w:ascii="Times New Roman" w:hAnsi="Times New Roman"/>
          <w:sz w:val="24"/>
          <w:szCs w:val="24"/>
        </w:rPr>
      </w:pPr>
    </w:p>
    <w:p w:rsidR="0068350D" w:rsidRPr="0007542E" w:rsidRDefault="00970BBA" w:rsidP="00CB2E68">
      <w:pPr>
        <w:spacing w:line="360" w:lineRule="auto"/>
        <w:jc w:val="both"/>
        <w:rPr>
          <w:rFonts w:ascii="Times New Roman" w:hAnsi="Times New Roman"/>
          <w:sz w:val="24"/>
          <w:szCs w:val="24"/>
        </w:rPr>
      </w:pPr>
      <w:r>
        <w:rPr>
          <w:rFonts w:ascii="Times New Roman" w:hAnsi="Times New Roman"/>
          <w:sz w:val="24"/>
          <w:szCs w:val="24"/>
        </w:rPr>
        <w:t>Izvršitelj</w:t>
      </w:r>
      <w:r w:rsidR="00E90CA6" w:rsidRPr="0007542E">
        <w:rPr>
          <w:rFonts w:ascii="Times New Roman" w:hAnsi="Times New Roman"/>
          <w:sz w:val="24"/>
          <w:szCs w:val="24"/>
        </w:rPr>
        <w:t xml:space="preserve"> kao autor ima pravo opozvati pravo na iskorištavanje njegovoga autorskog djela, i njegovo daljnje korištenje, uz popravljanje štete korisniku toga prava, ako bi daljnje korištenje štetilo njegovoj časti ili ugledu. To pravo imaju i autorovi nasljednici ako je to autor odredio oporukom, ili dokažu da je autor za života ovlašteno pokušao ostvariti to pravo ali je bio spriječen.</w:t>
      </w:r>
    </w:p>
    <w:p w:rsidR="0068350D" w:rsidRPr="0007542E" w:rsidRDefault="0068350D" w:rsidP="00CB2E68">
      <w:pPr>
        <w:spacing w:line="360" w:lineRule="auto"/>
        <w:jc w:val="both"/>
        <w:rPr>
          <w:rFonts w:ascii="Times New Roman" w:hAnsi="Times New Roman"/>
          <w:sz w:val="24"/>
          <w:szCs w:val="24"/>
        </w:rPr>
      </w:pPr>
    </w:p>
    <w:p w:rsidR="00E90CA6" w:rsidRPr="0007542E" w:rsidRDefault="00E90CA6" w:rsidP="00C256C9">
      <w:pPr>
        <w:pStyle w:val="Heading2"/>
        <w:spacing w:before="0" w:line="360" w:lineRule="auto"/>
        <w:rPr>
          <w:rFonts w:ascii="Times New Roman" w:hAnsi="Times New Roman"/>
          <w:color w:val="auto"/>
          <w:sz w:val="24"/>
          <w:szCs w:val="24"/>
        </w:rPr>
      </w:pPr>
      <w:bookmarkStart w:id="44" w:name="_Toc393361312"/>
      <w:r w:rsidRPr="0007542E">
        <w:rPr>
          <w:rFonts w:ascii="Times New Roman" w:hAnsi="Times New Roman"/>
          <w:color w:val="auto"/>
          <w:sz w:val="24"/>
          <w:szCs w:val="24"/>
        </w:rPr>
        <w:lastRenderedPageBreak/>
        <w:t xml:space="preserve">Imovinska prava </w:t>
      </w:r>
      <w:r w:rsidR="00970BBA">
        <w:rPr>
          <w:rFonts w:ascii="Times New Roman" w:hAnsi="Times New Roman"/>
          <w:color w:val="auto"/>
          <w:sz w:val="24"/>
          <w:szCs w:val="24"/>
        </w:rPr>
        <w:t>izvršitelj</w:t>
      </w:r>
      <w:r w:rsidRPr="0007542E">
        <w:rPr>
          <w:rFonts w:ascii="Times New Roman" w:hAnsi="Times New Roman"/>
          <w:color w:val="auto"/>
          <w:sz w:val="24"/>
          <w:szCs w:val="24"/>
        </w:rPr>
        <w:t>a kao autora djela</w:t>
      </w:r>
      <w:bookmarkEnd w:id="44"/>
    </w:p>
    <w:p w:rsidR="0068350D" w:rsidRPr="0007542E" w:rsidRDefault="0068350D" w:rsidP="00C256C9">
      <w:pPr>
        <w:keepNext/>
        <w:spacing w:line="360" w:lineRule="auto"/>
        <w:jc w:val="both"/>
        <w:rPr>
          <w:rFonts w:ascii="Times New Roman" w:hAnsi="Times New Roman"/>
          <w:sz w:val="24"/>
          <w:szCs w:val="24"/>
        </w:rPr>
      </w:pPr>
    </w:p>
    <w:p w:rsidR="0068350D" w:rsidRPr="0007542E" w:rsidRDefault="00E90CA6" w:rsidP="00C256C9">
      <w:pPr>
        <w:pStyle w:val="ListParagraph"/>
        <w:keepNext/>
        <w:numPr>
          <w:ilvl w:val="0"/>
          <w:numId w:val="1"/>
        </w:numPr>
        <w:spacing w:line="360" w:lineRule="auto"/>
        <w:ind w:left="0"/>
        <w:jc w:val="center"/>
        <w:rPr>
          <w:rFonts w:ascii="Times New Roman" w:hAnsi="Times New Roman"/>
          <w:b/>
          <w:sz w:val="24"/>
          <w:szCs w:val="24"/>
        </w:rPr>
      </w:pPr>
      <w:r w:rsidRPr="0007542E">
        <w:rPr>
          <w:rFonts w:ascii="Times New Roman" w:hAnsi="Times New Roman"/>
          <w:b/>
          <w:sz w:val="24"/>
          <w:szCs w:val="24"/>
        </w:rPr>
        <w:t>Članak</w:t>
      </w:r>
    </w:p>
    <w:p w:rsidR="0068350D" w:rsidRPr="0007542E" w:rsidRDefault="0068350D" w:rsidP="00C256C9">
      <w:pPr>
        <w:keepNext/>
        <w:spacing w:line="360" w:lineRule="auto"/>
        <w:jc w:val="both"/>
        <w:rPr>
          <w:rFonts w:ascii="Times New Roman" w:hAnsi="Times New Roman"/>
          <w:sz w:val="24"/>
          <w:szCs w:val="24"/>
        </w:rPr>
      </w:pPr>
    </w:p>
    <w:p w:rsidR="00E90CA6" w:rsidRDefault="00970BBA" w:rsidP="00C256C9">
      <w:pPr>
        <w:keepNext/>
        <w:spacing w:line="360" w:lineRule="auto"/>
        <w:jc w:val="both"/>
        <w:rPr>
          <w:rFonts w:ascii="Times New Roman" w:hAnsi="Times New Roman"/>
          <w:sz w:val="24"/>
          <w:szCs w:val="24"/>
        </w:rPr>
      </w:pPr>
      <w:r>
        <w:rPr>
          <w:rFonts w:ascii="Times New Roman" w:hAnsi="Times New Roman"/>
          <w:sz w:val="24"/>
          <w:szCs w:val="24"/>
        </w:rPr>
        <w:t>Izvršitelj</w:t>
      </w:r>
      <w:r w:rsidR="00E90CA6" w:rsidRPr="0007542E">
        <w:rPr>
          <w:rFonts w:ascii="Times New Roman" w:hAnsi="Times New Roman"/>
          <w:sz w:val="24"/>
          <w:szCs w:val="24"/>
        </w:rPr>
        <w:t xml:space="preserve"> kao autor ima isključivo pravo sa svojim autorskim djelom i koristima od njega činiti što ga je volja, te svakoga drugog od toga isključiti, ako zakonom nije drukčije određeno. To pravo obuhvaća, osobito:</w:t>
      </w:r>
    </w:p>
    <w:p w:rsidR="00CB2E68" w:rsidRPr="0007542E" w:rsidRDefault="00CB2E68" w:rsidP="00CB2E68">
      <w:pPr>
        <w:spacing w:line="360" w:lineRule="auto"/>
        <w:jc w:val="both"/>
        <w:rPr>
          <w:rFonts w:ascii="Times New Roman" w:hAnsi="Times New Roman"/>
          <w:sz w:val="24"/>
          <w:szCs w:val="24"/>
        </w:rPr>
      </w:pPr>
    </w:p>
    <w:p w:rsidR="00F20E48" w:rsidRPr="00CB2E68" w:rsidRDefault="00E90CA6" w:rsidP="007E0194">
      <w:pPr>
        <w:pStyle w:val="ListParagraph"/>
        <w:numPr>
          <w:ilvl w:val="0"/>
          <w:numId w:val="2"/>
        </w:numPr>
        <w:spacing w:line="360" w:lineRule="auto"/>
        <w:ind w:left="0" w:firstLine="0"/>
        <w:jc w:val="both"/>
        <w:rPr>
          <w:rFonts w:ascii="Times New Roman" w:hAnsi="Times New Roman"/>
          <w:sz w:val="24"/>
          <w:szCs w:val="24"/>
        </w:rPr>
      </w:pPr>
      <w:r w:rsidRPr="0007542E">
        <w:rPr>
          <w:rFonts w:ascii="Times New Roman" w:hAnsi="Times New Roman"/>
          <w:sz w:val="24"/>
          <w:szCs w:val="24"/>
        </w:rPr>
        <w:t>pravo reproduciranja (pravo umnožavanja),</w:t>
      </w:r>
    </w:p>
    <w:p w:rsidR="00E90CA6" w:rsidRPr="00CB2E68" w:rsidRDefault="00E90CA6" w:rsidP="007E0194">
      <w:pPr>
        <w:pStyle w:val="ListParagraph"/>
        <w:numPr>
          <w:ilvl w:val="0"/>
          <w:numId w:val="2"/>
        </w:numPr>
        <w:spacing w:line="360" w:lineRule="auto"/>
        <w:ind w:left="0" w:firstLine="0"/>
        <w:jc w:val="both"/>
        <w:rPr>
          <w:rFonts w:ascii="Times New Roman" w:hAnsi="Times New Roman"/>
          <w:sz w:val="24"/>
          <w:szCs w:val="24"/>
        </w:rPr>
      </w:pPr>
      <w:r w:rsidRPr="0007542E">
        <w:rPr>
          <w:rFonts w:ascii="Times New Roman" w:hAnsi="Times New Roman"/>
          <w:sz w:val="24"/>
          <w:szCs w:val="24"/>
        </w:rPr>
        <w:t>pravo distribucije (pravo stavljanja u promet)</w:t>
      </w:r>
    </w:p>
    <w:p w:rsidR="00F20E48" w:rsidRPr="00CB2E68" w:rsidRDefault="00E90CA6" w:rsidP="007E0194">
      <w:pPr>
        <w:pStyle w:val="ListParagraph"/>
        <w:numPr>
          <w:ilvl w:val="0"/>
          <w:numId w:val="2"/>
        </w:numPr>
        <w:spacing w:line="360" w:lineRule="auto"/>
        <w:ind w:left="0" w:firstLine="0"/>
        <w:jc w:val="both"/>
        <w:rPr>
          <w:rFonts w:ascii="Times New Roman" w:hAnsi="Times New Roman"/>
          <w:sz w:val="24"/>
          <w:szCs w:val="24"/>
        </w:rPr>
      </w:pPr>
      <w:r w:rsidRPr="0007542E">
        <w:rPr>
          <w:rFonts w:ascii="Times New Roman" w:hAnsi="Times New Roman"/>
          <w:sz w:val="24"/>
          <w:szCs w:val="24"/>
        </w:rPr>
        <w:t>pravo priopćavanja autorskog djela javnosti,</w:t>
      </w:r>
    </w:p>
    <w:p w:rsidR="00312975" w:rsidRPr="0007542E" w:rsidRDefault="00E90CA6" w:rsidP="007E0194">
      <w:pPr>
        <w:pStyle w:val="ListParagraph"/>
        <w:numPr>
          <w:ilvl w:val="0"/>
          <w:numId w:val="2"/>
        </w:numPr>
        <w:spacing w:line="360" w:lineRule="auto"/>
        <w:ind w:left="0" w:firstLine="0"/>
        <w:jc w:val="both"/>
        <w:rPr>
          <w:rFonts w:ascii="Times New Roman" w:hAnsi="Times New Roman"/>
          <w:sz w:val="24"/>
          <w:szCs w:val="24"/>
        </w:rPr>
      </w:pPr>
      <w:r w:rsidRPr="0007542E">
        <w:rPr>
          <w:rFonts w:ascii="Times New Roman" w:hAnsi="Times New Roman"/>
          <w:sz w:val="24"/>
          <w:szCs w:val="24"/>
        </w:rPr>
        <w:t>pravo prerade.</w:t>
      </w:r>
    </w:p>
    <w:p w:rsidR="00312975" w:rsidRPr="0007542E" w:rsidRDefault="00312975" w:rsidP="00CB2E68">
      <w:pPr>
        <w:spacing w:line="360" w:lineRule="auto"/>
        <w:jc w:val="both"/>
        <w:rPr>
          <w:rFonts w:ascii="Times New Roman" w:hAnsi="Times New Roman"/>
          <w:sz w:val="24"/>
          <w:szCs w:val="24"/>
        </w:rPr>
      </w:pPr>
    </w:p>
    <w:p w:rsidR="00A41286" w:rsidRPr="0007542E" w:rsidRDefault="00A41286" w:rsidP="007E0194">
      <w:pPr>
        <w:pStyle w:val="ListParagraph"/>
        <w:numPr>
          <w:ilvl w:val="0"/>
          <w:numId w:val="1"/>
        </w:numPr>
        <w:spacing w:line="360" w:lineRule="auto"/>
        <w:ind w:left="0"/>
        <w:jc w:val="center"/>
        <w:rPr>
          <w:rFonts w:ascii="Times New Roman" w:hAnsi="Times New Roman"/>
          <w:b/>
          <w:sz w:val="24"/>
          <w:szCs w:val="24"/>
        </w:rPr>
      </w:pPr>
      <w:r w:rsidRPr="0007542E">
        <w:rPr>
          <w:rFonts w:ascii="Times New Roman" w:hAnsi="Times New Roman"/>
          <w:b/>
          <w:sz w:val="24"/>
          <w:szCs w:val="24"/>
        </w:rPr>
        <w:t>Članak</w:t>
      </w:r>
    </w:p>
    <w:p w:rsidR="00A41286" w:rsidRPr="0007542E" w:rsidRDefault="00A41286" w:rsidP="00CB2E68">
      <w:pPr>
        <w:pStyle w:val="dodataksadr"/>
        <w:spacing w:before="0" w:beforeAutospacing="0" w:after="0" w:afterAutospacing="0" w:line="360" w:lineRule="auto"/>
        <w:jc w:val="both"/>
      </w:pPr>
    </w:p>
    <w:p w:rsidR="00312975" w:rsidRPr="0007542E" w:rsidRDefault="00312975" w:rsidP="00CB2E68">
      <w:pPr>
        <w:pStyle w:val="dodataksadr"/>
        <w:spacing w:before="0" w:beforeAutospacing="0" w:after="0" w:afterAutospacing="0" w:line="360" w:lineRule="auto"/>
        <w:jc w:val="both"/>
      </w:pPr>
      <w:r w:rsidRPr="0007542E">
        <w:t>Pravo reproduciranja je isključivo pravo izrade autorskog djela u jednom ili više primjeraka, u cijelosti ili u dijelovima, izravno ili neizravno, privremeno ili trajno, bilo kojim sredstvima i u bilo kojem obliku. Pravo reproduciranja uključuje i fiksiranje kojim se pojmom označava utvrđivanje autorskog djela na materijalnu ili drugu odgovarajuću podlogu.</w:t>
      </w:r>
    </w:p>
    <w:p w:rsidR="00312975" w:rsidRPr="0007542E" w:rsidRDefault="00312975" w:rsidP="00CB2E68">
      <w:pPr>
        <w:pStyle w:val="dodataksadr"/>
        <w:spacing w:before="0" w:beforeAutospacing="0" w:after="0" w:afterAutospacing="0" w:line="360" w:lineRule="auto"/>
        <w:jc w:val="both"/>
      </w:pPr>
    </w:p>
    <w:p w:rsidR="00312975" w:rsidRPr="0007542E" w:rsidRDefault="00312975" w:rsidP="00CB2E68">
      <w:pPr>
        <w:pStyle w:val="dodataksadr"/>
        <w:spacing w:before="0" w:beforeAutospacing="0" w:after="0" w:afterAutospacing="0" w:line="360" w:lineRule="auto"/>
        <w:jc w:val="both"/>
      </w:pPr>
      <w:r w:rsidRPr="0007542E">
        <w:t>Autorsko djelo se reproducira i fiksira, osobito, grafičkim postupcima, fotokopiranjem i drugim fotografskim postupcima kojima se postiže isti učinak, zvučnim ili vizualnim snimanjem, građenjem odnosno izvedbom djela arhitekture, pohranom autorskog djela u elektroničkom obliku, fiksiranjem autorskog djela prenošenog kompjutorskom mrežom na materijalnu podlogu.</w:t>
      </w:r>
    </w:p>
    <w:p w:rsidR="00D9517B" w:rsidRPr="0007542E" w:rsidRDefault="00D9517B" w:rsidP="00CB2E68">
      <w:pPr>
        <w:pStyle w:val="dodataksadr"/>
        <w:spacing w:before="0" w:beforeAutospacing="0" w:after="0" w:afterAutospacing="0" w:line="360" w:lineRule="auto"/>
        <w:jc w:val="both"/>
      </w:pPr>
    </w:p>
    <w:p w:rsidR="0068350D" w:rsidRPr="0007542E" w:rsidRDefault="00D65D1B" w:rsidP="007E0194">
      <w:pPr>
        <w:pStyle w:val="ListParagraph"/>
        <w:numPr>
          <w:ilvl w:val="0"/>
          <w:numId w:val="1"/>
        </w:numPr>
        <w:spacing w:line="360" w:lineRule="auto"/>
        <w:ind w:left="0"/>
        <w:jc w:val="center"/>
        <w:rPr>
          <w:rFonts w:ascii="Times New Roman" w:hAnsi="Times New Roman"/>
          <w:b/>
          <w:sz w:val="24"/>
          <w:szCs w:val="24"/>
        </w:rPr>
      </w:pPr>
      <w:r w:rsidRPr="0007542E">
        <w:rPr>
          <w:rFonts w:ascii="Times New Roman" w:hAnsi="Times New Roman"/>
          <w:b/>
          <w:sz w:val="24"/>
          <w:szCs w:val="24"/>
        </w:rPr>
        <w:t>Članak</w:t>
      </w:r>
    </w:p>
    <w:p w:rsidR="00E90CA6" w:rsidRPr="0007542E" w:rsidRDefault="00E90CA6" w:rsidP="00CB2E68">
      <w:pPr>
        <w:spacing w:line="360" w:lineRule="auto"/>
        <w:jc w:val="both"/>
        <w:rPr>
          <w:rFonts w:ascii="Times New Roman" w:hAnsi="Times New Roman"/>
          <w:sz w:val="24"/>
          <w:szCs w:val="24"/>
        </w:rPr>
      </w:pPr>
    </w:p>
    <w:p w:rsidR="00D65D1B" w:rsidRPr="0007542E" w:rsidRDefault="00D65D1B" w:rsidP="00CB2E68">
      <w:pPr>
        <w:spacing w:line="360" w:lineRule="auto"/>
        <w:jc w:val="both"/>
        <w:rPr>
          <w:rFonts w:ascii="Times New Roman" w:hAnsi="Times New Roman"/>
          <w:sz w:val="24"/>
          <w:szCs w:val="24"/>
        </w:rPr>
      </w:pPr>
      <w:r w:rsidRPr="0007542E">
        <w:rPr>
          <w:rFonts w:ascii="Times New Roman" w:hAnsi="Times New Roman"/>
          <w:sz w:val="24"/>
          <w:szCs w:val="24"/>
        </w:rPr>
        <w:t>Pravo distribucije je isključivo pravo stavljanja u promet izvornika ili primjeraka autorskog djela prodajom ili na koji drugi način te njihova nuđenja javnosti u tu svrhu.</w:t>
      </w:r>
    </w:p>
    <w:p w:rsidR="00D65D1B" w:rsidRPr="0007542E" w:rsidRDefault="00D65D1B" w:rsidP="00CB2E68">
      <w:pPr>
        <w:spacing w:line="360" w:lineRule="auto"/>
        <w:jc w:val="both"/>
        <w:rPr>
          <w:rFonts w:ascii="Times New Roman" w:hAnsi="Times New Roman"/>
          <w:sz w:val="24"/>
          <w:szCs w:val="24"/>
        </w:rPr>
      </w:pPr>
    </w:p>
    <w:p w:rsidR="00D65D1B" w:rsidRPr="0007542E" w:rsidRDefault="00D65D1B" w:rsidP="00CB2E68">
      <w:pPr>
        <w:spacing w:line="360" w:lineRule="auto"/>
        <w:jc w:val="both"/>
        <w:rPr>
          <w:rFonts w:ascii="Times New Roman" w:hAnsi="Times New Roman"/>
          <w:sz w:val="24"/>
          <w:szCs w:val="24"/>
        </w:rPr>
      </w:pPr>
      <w:r w:rsidRPr="0007542E">
        <w:rPr>
          <w:rFonts w:ascii="Times New Roman" w:hAnsi="Times New Roman"/>
          <w:sz w:val="24"/>
          <w:szCs w:val="24"/>
        </w:rPr>
        <w:t xml:space="preserve">S prvom prodajom ili drugim prijenosom vlasništva nad izvornikom ili primjercima autorskog djela na području Republike Hrvatske, od strane nositelja prava ili uz njegov pristanak, </w:t>
      </w:r>
      <w:r w:rsidRPr="0007542E">
        <w:rPr>
          <w:rFonts w:ascii="Times New Roman" w:hAnsi="Times New Roman"/>
          <w:sz w:val="24"/>
          <w:szCs w:val="24"/>
        </w:rPr>
        <w:lastRenderedPageBreak/>
        <w:t>iscrpljuje se pravo distribucije u pogledu tog izvornika odnosno tih primjeraka autorskog djela za područje Republike Hrvatske.</w:t>
      </w:r>
    </w:p>
    <w:p w:rsidR="00D65D1B" w:rsidRPr="0007542E" w:rsidRDefault="00D65D1B" w:rsidP="00CB2E68">
      <w:pPr>
        <w:spacing w:line="360" w:lineRule="auto"/>
        <w:jc w:val="both"/>
        <w:rPr>
          <w:rFonts w:ascii="Times New Roman" w:hAnsi="Times New Roman"/>
          <w:sz w:val="24"/>
          <w:szCs w:val="24"/>
        </w:rPr>
      </w:pPr>
    </w:p>
    <w:p w:rsidR="00D65D1B" w:rsidRPr="0007542E" w:rsidRDefault="00D65D1B" w:rsidP="007E0194">
      <w:pPr>
        <w:pStyle w:val="ListParagraph"/>
        <w:numPr>
          <w:ilvl w:val="0"/>
          <w:numId w:val="1"/>
        </w:numPr>
        <w:spacing w:line="360" w:lineRule="auto"/>
        <w:ind w:left="0"/>
        <w:jc w:val="center"/>
        <w:rPr>
          <w:rFonts w:ascii="Times New Roman" w:hAnsi="Times New Roman"/>
          <w:b/>
          <w:sz w:val="24"/>
          <w:szCs w:val="24"/>
        </w:rPr>
      </w:pPr>
      <w:r w:rsidRPr="0007542E">
        <w:rPr>
          <w:rFonts w:ascii="Times New Roman" w:hAnsi="Times New Roman"/>
          <w:b/>
          <w:sz w:val="24"/>
          <w:szCs w:val="24"/>
        </w:rPr>
        <w:t>Članak</w:t>
      </w:r>
    </w:p>
    <w:p w:rsidR="00D65D1B" w:rsidRPr="0007542E" w:rsidRDefault="00D65D1B" w:rsidP="00CB2E68">
      <w:pPr>
        <w:pStyle w:val="Heading2"/>
        <w:spacing w:before="0" w:line="360" w:lineRule="auto"/>
        <w:rPr>
          <w:rFonts w:ascii="Times New Roman" w:hAnsi="Times New Roman"/>
          <w:color w:val="auto"/>
          <w:sz w:val="24"/>
          <w:szCs w:val="24"/>
        </w:rPr>
      </w:pPr>
    </w:p>
    <w:p w:rsidR="00D65D1B" w:rsidRPr="0007542E" w:rsidRDefault="00D65D1B" w:rsidP="00CB2E68">
      <w:pPr>
        <w:spacing w:line="360" w:lineRule="auto"/>
        <w:rPr>
          <w:rFonts w:ascii="Times New Roman" w:hAnsi="Times New Roman"/>
          <w:sz w:val="24"/>
          <w:szCs w:val="24"/>
        </w:rPr>
      </w:pPr>
      <w:r w:rsidRPr="0007542E">
        <w:rPr>
          <w:rFonts w:ascii="Times New Roman" w:hAnsi="Times New Roman"/>
          <w:sz w:val="24"/>
          <w:szCs w:val="24"/>
        </w:rPr>
        <w:t>Autor ima isključivo pravo priopćavanja autorskog djela javnosti.</w:t>
      </w:r>
    </w:p>
    <w:p w:rsidR="000C00D5" w:rsidRDefault="000C00D5" w:rsidP="000C00D5">
      <w:pPr>
        <w:pStyle w:val="Heading2"/>
        <w:keepNext w:val="0"/>
        <w:keepLines w:val="0"/>
        <w:spacing w:before="0" w:line="360" w:lineRule="auto"/>
        <w:rPr>
          <w:rFonts w:ascii="Times New Roman" w:hAnsi="Times New Roman"/>
          <w:color w:val="auto"/>
          <w:sz w:val="24"/>
          <w:szCs w:val="24"/>
        </w:rPr>
      </w:pPr>
    </w:p>
    <w:p w:rsidR="00B70D0E" w:rsidRPr="0007542E" w:rsidRDefault="00B70D0E" w:rsidP="000C00D5">
      <w:pPr>
        <w:pStyle w:val="Heading2"/>
        <w:keepLines w:val="0"/>
        <w:spacing w:before="0" w:line="360" w:lineRule="auto"/>
        <w:rPr>
          <w:rFonts w:ascii="Times New Roman" w:hAnsi="Times New Roman"/>
          <w:color w:val="auto"/>
          <w:sz w:val="24"/>
          <w:szCs w:val="24"/>
        </w:rPr>
      </w:pPr>
      <w:bookmarkStart w:id="45" w:name="_Toc393361313"/>
      <w:r w:rsidRPr="0007542E">
        <w:rPr>
          <w:rFonts w:ascii="Times New Roman" w:hAnsi="Times New Roman"/>
          <w:color w:val="auto"/>
          <w:sz w:val="24"/>
          <w:szCs w:val="24"/>
        </w:rPr>
        <w:t>Nasljeđivanje autorskog prava</w:t>
      </w:r>
      <w:bookmarkEnd w:id="45"/>
    </w:p>
    <w:p w:rsidR="00B70D0E" w:rsidRPr="0007542E" w:rsidRDefault="00B70D0E" w:rsidP="000C00D5">
      <w:pPr>
        <w:keepNext/>
        <w:spacing w:line="360" w:lineRule="auto"/>
        <w:jc w:val="both"/>
        <w:rPr>
          <w:rFonts w:ascii="Times New Roman" w:hAnsi="Times New Roman"/>
          <w:b/>
          <w:sz w:val="24"/>
          <w:szCs w:val="24"/>
        </w:rPr>
      </w:pPr>
    </w:p>
    <w:p w:rsidR="00B70D0E" w:rsidRPr="0007542E" w:rsidRDefault="00B70D0E" w:rsidP="007E0194">
      <w:pPr>
        <w:pStyle w:val="ListParagraph"/>
        <w:keepNext/>
        <w:numPr>
          <w:ilvl w:val="0"/>
          <w:numId w:val="1"/>
        </w:numPr>
        <w:spacing w:line="360" w:lineRule="auto"/>
        <w:ind w:left="0"/>
        <w:jc w:val="center"/>
        <w:rPr>
          <w:rFonts w:ascii="Times New Roman" w:hAnsi="Times New Roman"/>
          <w:b/>
          <w:sz w:val="24"/>
          <w:szCs w:val="24"/>
        </w:rPr>
      </w:pPr>
      <w:r w:rsidRPr="0007542E">
        <w:rPr>
          <w:rFonts w:ascii="Times New Roman" w:hAnsi="Times New Roman"/>
          <w:b/>
          <w:sz w:val="24"/>
          <w:szCs w:val="24"/>
        </w:rPr>
        <w:t>Članak</w:t>
      </w:r>
    </w:p>
    <w:p w:rsidR="00B70D0E" w:rsidRPr="0007542E" w:rsidRDefault="00B70D0E" w:rsidP="000C00D5">
      <w:pPr>
        <w:keepNext/>
        <w:spacing w:line="360" w:lineRule="auto"/>
        <w:rPr>
          <w:rFonts w:ascii="Times New Roman" w:hAnsi="Times New Roman"/>
          <w:b/>
          <w:sz w:val="24"/>
          <w:szCs w:val="24"/>
        </w:rPr>
      </w:pPr>
    </w:p>
    <w:p w:rsidR="00B70D0E" w:rsidRPr="0007542E" w:rsidRDefault="00B70D0E" w:rsidP="000C00D5">
      <w:pPr>
        <w:keepNext/>
        <w:spacing w:line="360" w:lineRule="auto"/>
        <w:jc w:val="both"/>
        <w:rPr>
          <w:rFonts w:ascii="Times New Roman" w:hAnsi="Times New Roman"/>
          <w:sz w:val="24"/>
          <w:szCs w:val="24"/>
        </w:rPr>
      </w:pPr>
      <w:r w:rsidRPr="0007542E">
        <w:rPr>
          <w:rFonts w:ascii="Times New Roman" w:hAnsi="Times New Roman"/>
          <w:sz w:val="24"/>
          <w:szCs w:val="24"/>
        </w:rPr>
        <w:t xml:space="preserve">Autorsko pravo je </w:t>
      </w:r>
      <w:proofErr w:type="spellStart"/>
      <w:r w:rsidRPr="0007542E">
        <w:rPr>
          <w:rFonts w:ascii="Times New Roman" w:hAnsi="Times New Roman"/>
          <w:sz w:val="24"/>
          <w:szCs w:val="24"/>
        </w:rPr>
        <w:t>nasljedivo</w:t>
      </w:r>
      <w:proofErr w:type="spellEnd"/>
      <w:r w:rsidRPr="0007542E">
        <w:rPr>
          <w:rFonts w:ascii="Times New Roman" w:hAnsi="Times New Roman"/>
          <w:sz w:val="24"/>
          <w:szCs w:val="24"/>
        </w:rPr>
        <w:t xml:space="preserve">. Nasljednicima autora pripadaju sva prava koja bi pripadala </w:t>
      </w:r>
      <w:r w:rsidR="00970BBA">
        <w:rPr>
          <w:rFonts w:ascii="Times New Roman" w:hAnsi="Times New Roman"/>
          <w:sz w:val="24"/>
          <w:szCs w:val="24"/>
        </w:rPr>
        <w:t>izvršitelj</w:t>
      </w:r>
      <w:r w:rsidRPr="0007542E">
        <w:rPr>
          <w:rFonts w:ascii="Times New Roman" w:hAnsi="Times New Roman"/>
          <w:sz w:val="24"/>
          <w:szCs w:val="24"/>
        </w:rPr>
        <w:t>u kao autoru.</w:t>
      </w:r>
    </w:p>
    <w:p w:rsidR="00B70D0E" w:rsidRPr="0007542E" w:rsidRDefault="00B70D0E" w:rsidP="000C00D5">
      <w:pPr>
        <w:spacing w:line="360" w:lineRule="auto"/>
        <w:jc w:val="both"/>
        <w:rPr>
          <w:rFonts w:ascii="Times New Roman" w:hAnsi="Times New Roman"/>
          <w:sz w:val="24"/>
          <w:szCs w:val="24"/>
        </w:rPr>
      </w:pPr>
    </w:p>
    <w:p w:rsidR="00B70D0E" w:rsidRPr="0007542E" w:rsidRDefault="00B70D0E" w:rsidP="000C00D5">
      <w:pPr>
        <w:pStyle w:val="Heading2"/>
        <w:keepNext w:val="0"/>
        <w:keepLines w:val="0"/>
        <w:spacing w:before="0" w:line="360" w:lineRule="auto"/>
        <w:rPr>
          <w:rFonts w:ascii="Times New Roman" w:hAnsi="Times New Roman"/>
          <w:color w:val="auto"/>
          <w:sz w:val="24"/>
          <w:szCs w:val="24"/>
        </w:rPr>
      </w:pPr>
      <w:bookmarkStart w:id="46" w:name="_Toc393361314"/>
      <w:r w:rsidRPr="0007542E">
        <w:rPr>
          <w:rFonts w:ascii="Times New Roman" w:hAnsi="Times New Roman"/>
          <w:color w:val="auto"/>
          <w:sz w:val="24"/>
          <w:szCs w:val="24"/>
        </w:rPr>
        <w:t>Prenosivost autorskog prava</w:t>
      </w:r>
      <w:bookmarkEnd w:id="46"/>
    </w:p>
    <w:p w:rsidR="00B70D0E" w:rsidRPr="0007542E" w:rsidRDefault="00B70D0E" w:rsidP="00CB2E68">
      <w:pPr>
        <w:spacing w:line="360" w:lineRule="auto"/>
        <w:jc w:val="both"/>
        <w:rPr>
          <w:rFonts w:ascii="Times New Roman" w:hAnsi="Times New Roman"/>
          <w:b/>
          <w:sz w:val="24"/>
          <w:szCs w:val="24"/>
        </w:rPr>
      </w:pPr>
    </w:p>
    <w:p w:rsidR="00B70D0E" w:rsidRPr="0007542E" w:rsidRDefault="00B70D0E" w:rsidP="007E0194">
      <w:pPr>
        <w:pStyle w:val="ListParagraph"/>
        <w:numPr>
          <w:ilvl w:val="0"/>
          <w:numId w:val="1"/>
        </w:numPr>
        <w:spacing w:line="360" w:lineRule="auto"/>
        <w:ind w:left="0"/>
        <w:jc w:val="center"/>
        <w:rPr>
          <w:rFonts w:ascii="Times New Roman" w:hAnsi="Times New Roman"/>
          <w:b/>
          <w:sz w:val="24"/>
          <w:szCs w:val="24"/>
        </w:rPr>
      </w:pPr>
      <w:r w:rsidRPr="0007542E">
        <w:rPr>
          <w:rFonts w:ascii="Times New Roman" w:hAnsi="Times New Roman"/>
          <w:b/>
          <w:sz w:val="24"/>
          <w:szCs w:val="24"/>
        </w:rPr>
        <w:t>Članak</w:t>
      </w:r>
    </w:p>
    <w:p w:rsidR="00B70D0E" w:rsidRPr="0007542E" w:rsidRDefault="00B70D0E" w:rsidP="00CB2E68">
      <w:pPr>
        <w:spacing w:line="360" w:lineRule="auto"/>
        <w:rPr>
          <w:rFonts w:ascii="Times New Roman" w:hAnsi="Times New Roman"/>
          <w:b/>
          <w:sz w:val="24"/>
          <w:szCs w:val="24"/>
        </w:rPr>
      </w:pPr>
    </w:p>
    <w:p w:rsidR="00984E42" w:rsidRPr="0007542E" w:rsidRDefault="00B70D0E" w:rsidP="00CB2E68">
      <w:pPr>
        <w:spacing w:line="360" w:lineRule="auto"/>
        <w:jc w:val="both"/>
        <w:rPr>
          <w:rFonts w:ascii="Times New Roman" w:eastAsia="Times New Roman" w:hAnsi="Times New Roman"/>
          <w:sz w:val="24"/>
          <w:szCs w:val="24"/>
          <w:lang w:eastAsia="hr-HR"/>
        </w:rPr>
      </w:pPr>
      <w:r w:rsidRPr="0007542E">
        <w:rPr>
          <w:rFonts w:ascii="Times New Roman" w:eastAsia="Times New Roman" w:hAnsi="Times New Roman"/>
          <w:sz w:val="24"/>
          <w:szCs w:val="24"/>
          <w:lang w:eastAsia="hr-HR"/>
        </w:rPr>
        <w:t xml:space="preserve">Autorsko pravo je neprenosivo osim kod nasljeđivanja i prenošenja u korist sunasljednika kod razvrgnuća </w:t>
      </w:r>
      <w:proofErr w:type="spellStart"/>
      <w:r w:rsidRPr="0007542E">
        <w:rPr>
          <w:rFonts w:ascii="Times New Roman" w:eastAsia="Times New Roman" w:hAnsi="Times New Roman"/>
          <w:sz w:val="24"/>
          <w:szCs w:val="24"/>
          <w:lang w:eastAsia="hr-HR"/>
        </w:rPr>
        <w:t>nasljedničke</w:t>
      </w:r>
      <w:proofErr w:type="spellEnd"/>
      <w:r w:rsidRPr="0007542E">
        <w:rPr>
          <w:rFonts w:ascii="Times New Roman" w:eastAsia="Times New Roman" w:hAnsi="Times New Roman"/>
          <w:sz w:val="24"/>
          <w:szCs w:val="24"/>
          <w:lang w:eastAsia="hr-HR"/>
        </w:rPr>
        <w:t xml:space="preserve"> zajednice. </w:t>
      </w:r>
    </w:p>
    <w:p w:rsidR="00984E42" w:rsidRPr="0007542E" w:rsidRDefault="00984E42" w:rsidP="00CB2E68">
      <w:pPr>
        <w:spacing w:line="360" w:lineRule="auto"/>
        <w:jc w:val="both"/>
        <w:rPr>
          <w:rFonts w:ascii="Times New Roman" w:eastAsia="Times New Roman" w:hAnsi="Times New Roman"/>
          <w:sz w:val="24"/>
          <w:szCs w:val="24"/>
          <w:lang w:eastAsia="hr-HR"/>
        </w:rPr>
      </w:pPr>
    </w:p>
    <w:p w:rsidR="00B70D0E" w:rsidRPr="0007542E" w:rsidRDefault="00B70D0E" w:rsidP="00CB2E68">
      <w:pPr>
        <w:spacing w:line="360" w:lineRule="auto"/>
        <w:jc w:val="both"/>
        <w:rPr>
          <w:rFonts w:ascii="Times New Roman" w:eastAsia="Times New Roman" w:hAnsi="Times New Roman"/>
          <w:sz w:val="24"/>
          <w:szCs w:val="24"/>
          <w:lang w:eastAsia="hr-HR"/>
        </w:rPr>
      </w:pPr>
      <w:r w:rsidRPr="0007542E">
        <w:rPr>
          <w:rFonts w:ascii="Times New Roman" w:eastAsia="Times New Roman" w:hAnsi="Times New Roman"/>
          <w:sz w:val="24"/>
          <w:szCs w:val="24"/>
          <w:lang w:eastAsia="hr-HR"/>
        </w:rPr>
        <w:t>Druga raspolaganja autorskim pravom su dopuš</w:t>
      </w:r>
      <w:r w:rsidR="00984E42" w:rsidRPr="0007542E">
        <w:rPr>
          <w:rFonts w:ascii="Times New Roman" w:eastAsia="Times New Roman" w:hAnsi="Times New Roman"/>
          <w:sz w:val="24"/>
          <w:szCs w:val="24"/>
          <w:lang w:eastAsia="hr-HR"/>
        </w:rPr>
        <w:t>tena, ali samo ako su izričito pisano ugovora.</w:t>
      </w:r>
    </w:p>
    <w:p w:rsidR="00B70D0E" w:rsidRPr="0007542E" w:rsidRDefault="00B70D0E" w:rsidP="00CB2E68">
      <w:pPr>
        <w:spacing w:line="360" w:lineRule="auto"/>
        <w:jc w:val="both"/>
        <w:rPr>
          <w:rFonts w:ascii="Times New Roman" w:eastAsia="Times New Roman" w:hAnsi="Times New Roman"/>
          <w:sz w:val="24"/>
          <w:szCs w:val="24"/>
          <w:lang w:eastAsia="hr-HR"/>
        </w:rPr>
      </w:pPr>
    </w:p>
    <w:p w:rsidR="00B70D0E" w:rsidRPr="0007542E" w:rsidRDefault="00B70D0E" w:rsidP="00CB2E68">
      <w:pPr>
        <w:pStyle w:val="Heading2"/>
        <w:spacing w:before="0" w:line="360" w:lineRule="auto"/>
        <w:rPr>
          <w:rFonts w:ascii="Times New Roman" w:hAnsi="Times New Roman"/>
          <w:color w:val="auto"/>
          <w:sz w:val="24"/>
          <w:szCs w:val="24"/>
          <w:lang w:eastAsia="hr-HR"/>
        </w:rPr>
      </w:pPr>
      <w:bookmarkStart w:id="47" w:name="_Toc393361315"/>
      <w:r w:rsidRPr="0007542E">
        <w:rPr>
          <w:rFonts w:ascii="Times New Roman" w:hAnsi="Times New Roman"/>
          <w:color w:val="auto"/>
          <w:sz w:val="24"/>
          <w:szCs w:val="24"/>
          <w:lang w:eastAsia="hr-HR"/>
        </w:rPr>
        <w:t>Raspolaganje autorskim pravom osnivanjem prava iskorištavanja</w:t>
      </w:r>
      <w:bookmarkEnd w:id="47"/>
    </w:p>
    <w:p w:rsidR="00B70D0E" w:rsidRPr="0007542E" w:rsidRDefault="00B70D0E" w:rsidP="00CB2E68">
      <w:pPr>
        <w:spacing w:line="360" w:lineRule="auto"/>
        <w:jc w:val="both"/>
        <w:rPr>
          <w:rFonts w:ascii="Times New Roman" w:eastAsia="Times New Roman" w:hAnsi="Times New Roman"/>
          <w:b/>
          <w:sz w:val="24"/>
          <w:szCs w:val="24"/>
          <w:lang w:eastAsia="hr-HR"/>
        </w:rPr>
      </w:pPr>
    </w:p>
    <w:p w:rsidR="00B70D0E" w:rsidRPr="0007542E" w:rsidRDefault="00B70D0E" w:rsidP="007E0194">
      <w:pPr>
        <w:pStyle w:val="ListParagraph"/>
        <w:numPr>
          <w:ilvl w:val="0"/>
          <w:numId w:val="1"/>
        </w:numPr>
        <w:spacing w:line="360" w:lineRule="auto"/>
        <w:ind w:left="0"/>
        <w:jc w:val="center"/>
        <w:rPr>
          <w:rFonts w:ascii="Times New Roman" w:hAnsi="Times New Roman"/>
          <w:b/>
          <w:sz w:val="24"/>
          <w:szCs w:val="24"/>
        </w:rPr>
      </w:pPr>
      <w:r w:rsidRPr="0007542E">
        <w:rPr>
          <w:rFonts w:ascii="Times New Roman" w:hAnsi="Times New Roman"/>
          <w:b/>
          <w:sz w:val="24"/>
          <w:szCs w:val="24"/>
        </w:rPr>
        <w:t>Članak</w:t>
      </w:r>
    </w:p>
    <w:p w:rsidR="00B70D0E" w:rsidRPr="0007542E" w:rsidRDefault="00B70D0E" w:rsidP="00CB2E68">
      <w:pPr>
        <w:spacing w:line="360" w:lineRule="auto"/>
        <w:rPr>
          <w:rFonts w:ascii="Times New Roman" w:hAnsi="Times New Roman"/>
          <w:b/>
          <w:sz w:val="24"/>
          <w:szCs w:val="24"/>
        </w:rPr>
      </w:pPr>
    </w:p>
    <w:p w:rsidR="00B70D0E" w:rsidRPr="0007542E" w:rsidRDefault="00970BBA" w:rsidP="00CB2E68">
      <w:pPr>
        <w:spacing w:line="360" w:lineRule="auto"/>
        <w:jc w:val="both"/>
        <w:rPr>
          <w:rFonts w:ascii="Times New Roman" w:hAnsi="Times New Roman"/>
          <w:sz w:val="24"/>
          <w:szCs w:val="24"/>
        </w:rPr>
      </w:pPr>
      <w:r>
        <w:rPr>
          <w:rFonts w:ascii="Times New Roman" w:hAnsi="Times New Roman"/>
          <w:sz w:val="24"/>
          <w:szCs w:val="24"/>
        </w:rPr>
        <w:t>Izvršitelj</w:t>
      </w:r>
      <w:r w:rsidR="00B70D0E" w:rsidRPr="0007542E">
        <w:rPr>
          <w:rFonts w:ascii="Times New Roman" w:hAnsi="Times New Roman"/>
          <w:sz w:val="24"/>
          <w:szCs w:val="24"/>
        </w:rPr>
        <w:t xml:space="preserve"> kao autor može za naručitelja osnovati pravo iskorištavanja autorskog djela ili mu prepustiti ostvarivanje autorskog prava ugovorom, davanjem odobrenja (dozvole) za korištenje ili drugim pravnim poslom.</w:t>
      </w:r>
    </w:p>
    <w:p w:rsidR="00AB5E15" w:rsidRPr="0007542E" w:rsidRDefault="00AB5E15" w:rsidP="00CB2E68">
      <w:pPr>
        <w:spacing w:line="360" w:lineRule="auto"/>
        <w:jc w:val="both"/>
        <w:rPr>
          <w:rFonts w:ascii="Times New Roman" w:hAnsi="Times New Roman"/>
          <w:sz w:val="24"/>
          <w:szCs w:val="24"/>
        </w:rPr>
      </w:pPr>
    </w:p>
    <w:p w:rsidR="00AB5E15" w:rsidRPr="0007542E" w:rsidRDefault="00AB5E15" w:rsidP="00CB2E68">
      <w:pPr>
        <w:spacing w:line="360" w:lineRule="auto"/>
        <w:jc w:val="both"/>
        <w:rPr>
          <w:rFonts w:ascii="Times New Roman" w:hAnsi="Times New Roman"/>
          <w:sz w:val="24"/>
          <w:szCs w:val="24"/>
        </w:rPr>
      </w:pPr>
      <w:r w:rsidRPr="0007542E">
        <w:rPr>
          <w:rFonts w:ascii="Times New Roman" w:hAnsi="Times New Roman"/>
          <w:sz w:val="24"/>
          <w:szCs w:val="24"/>
        </w:rPr>
        <w:t>Predmetom prava iskorištavanja može biti samo imovinsko pravo autora.</w:t>
      </w:r>
    </w:p>
    <w:p w:rsidR="00B70D0E" w:rsidRDefault="00B70D0E" w:rsidP="00CB2E68">
      <w:pPr>
        <w:spacing w:line="360" w:lineRule="auto"/>
        <w:rPr>
          <w:rFonts w:ascii="Times New Roman" w:hAnsi="Times New Roman"/>
          <w:sz w:val="24"/>
          <w:szCs w:val="24"/>
        </w:rPr>
      </w:pPr>
    </w:p>
    <w:p w:rsidR="00C256C9" w:rsidRPr="0007542E" w:rsidRDefault="00C256C9" w:rsidP="00CB2E68">
      <w:pPr>
        <w:spacing w:line="360" w:lineRule="auto"/>
        <w:rPr>
          <w:rFonts w:ascii="Times New Roman" w:hAnsi="Times New Roman"/>
          <w:sz w:val="24"/>
          <w:szCs w:val="24"/>
        </w:rPr>
      </w:pPr>
    </w:p>
    <w:p w:rsidR="003A0E6E" w:rsidRPr="0007542E" w:rsidRDefault="003A0E6E" w:rsidP="007E0194">
      <w:pPr>
        <w:pStyle w:val="ListParagraph"/>
        <w:numPr>
          <w:ilvl w:val="0"/>
          <w:numId w:val="1"/>
        </w:numPr>
        <w:spacing w:line="360" w:lineRule="auto"/>
        <w:ind w:left="0"/>
        <w:jc w:val="center"/>
        <w:rPr>
          <w:rFonts w:ascii="Times New Roman" w:hAnsi="Times New Roman"/>
          <w:b/>
          <w:sz w:val="24"/>
          <w:szCs w:val="24"/>
        </w:rPr>
      </w:pPr>
      <w:r w:rsidRPr="0007542E">
        <w:rPr>
          <w:rFonts w:ascii="Times New Roman" w:hAnsi="Times New Roman"/>
          <w:b/>
          <w:sz w:val="24"/>
          <w:szCs w:val="24"/>
        </w:rPr>
        <w:lastRenderedPageBreak/>
        <w:t>Članak</w:t>
      </w:r>
    </w:p>
    <w:p w:rsidR="003A0E6E" w:rsidRPr="0007542E" w:rsidRDefault="003A0E6E" w:rsidP="00CB2E68">
      <w:pPr>
        <w:spacing w:line="360" w:lineRule="auto"/>
        <w:jc w:val="both"/>
        <w:rPr>
          <w:rFonts w:ascii="Times New Roman" w:hAnsi="Times New Roman"/>
          <w:sz w:val="24"/>
          <w:szCs w:val="24"/>
        </w:rPr>
      </w:pPr>
    </w:p>
    <w:p w:rsidR="00B70D0E" w:rsidRPr="0007542E" w:rsidRDefault="00970BBA" w:rsidP="00CB2E68">
      <w:pPr>
        <w:spacing w:line="360" w:lineRule="auto"/>
        <w:jc w:val="both"/>
        <w:rPr>
          <w:rFonts w:ascii="Times New Roman" w:hAnsi="Times New Roman"/>
          <w:sz w:val="24"/>
          <w:szCs w:val="24"/>
        </w:rPr>
      </w:pPr>
      <w:r>
        <w:rPr>
          <w:rFonts w:ascii="Times New Roman" w:hAnsi="Times New Roman"/>
          <w:sz w:val="24"/>
          <w:szCs w:val="24"/>
        </w:rPr>
        <w:t>Izvršitelj</w:t>
      </w:r>
      <w:r w:rsidR="00B70D0E" w:rsidRPr="0007542E">
        <w:rPr>
          <w:rFonts w:ascii="Times New Roman" w:hAnsi="Times New Roman"/>
          <w:sz w:val="24"/>
          <w:szCs w:val="24"/>
        </w:rPr>
        <w:t xml:space="preserve"> kao autor može za naručitelja osnovati pravo na temelju kojega će drugi moći autorsko djelo koristiti na svaki ili na određen način (pravo iskorištavanja autorskog djela). Pravo iskorištavanja može biti osnovano kao isključivo ili neisključivo pravo, ograničeno sadržajno, vremenski ili prostorno.</w:t>
      </w:r>
    </w:p>
    <w:p w:rsidR="003A0E6E" w:rsidRPr="0007542E" w:rsidRDefault="003A0E6E" w:rsidP="00CB2E68">
      <w:pPr>
        <w:spacing w:line="360" w:lineRule="auto"/>
        <w:jc w:val="both"/>
        <w:rPr>
          <w:rFonts w:ascii="Times New Roman" w:hAnsi="Times New Roman"/>
          <w:sz w:val="24"/>
          <w:szCs w:val="24"/>
        </w:rPr>
      </w:pPr>
    </w:p>
    <w:p w:rsidR="00B70D0E" w:rsidRPr="0007542E" w:rsidRDefault="00B70D0E" w:rsidP="00CB2E68">
      <w:pPr>
        <w:spacing w:line="360" w:lineRule="auto"/>
        <w:jc w:val="both"/>
        <w:rPr>
          <w:rFonts w:ascii="Times New Roman" w:hAnsi="Times New Roman"/>
          <w:sz w:val="24"/>
          <w:szCs w:val="24"/>
        </w:rPr>
      </w:pPr>
      <w:r w:rsidRPr="0007542E">
        <w:rPr>
          <w:rFonts w:ascii="Times New Roman" w:hAnsi="Times New Roman"/>
          <w:sz w:val="24"/>
          <w:szCs w:val="24"/>
        </w:rPr>
        <w:t xml:space="preserve">Nositelj isključivog prava iskorištavanja može autorsko djelo koristiti na način koji je u skladu sa sadržajem njegovog prava te svakoga drugog, uključujući autora, isključiti od takvog korištenja. Pri osnivanju isključivog prava iskorištavanja može se odrediti da </w:t>
      </w:r>
      <w:r w:rsidR="00970BBA">
        <w:rPr>
          <w:rFonts w:ascii="Times New Roman" w:hAnsi="Times New Roman"/>
          <w:sz w:val="24"/>
          <w:szCs w:val="24"/>
        </w:rPr>
        <w:t>izvršitelj</w:t>
      </w:r>
      <w:r w:rsidRPr="0007542E">
        <w:rPr>
          <w:rFonts w:ascii="Times New Roman" w:hAnsi="Times New Roman"/>
          <w:sz w:val="24"/>
          <w:szCs w:val="24"/>
        </w:rPr>
        <w:t xml:space="preserve"> kao autor pridržava za sebe pravo korištenja autorskog djela.</w:t>
      </w:r>
      <w:r w:rsidR="003A0E6E" w:rsidRPr="0007542E">
        <w:rPr>
          <w:rFonts w:ascii="Times New Roman" w:hAnsi="Times New Roman"/>
          <w:sz w:val="24"/>
          <w:szCs w:val="24"/>
        </w:rPr>
        <w:t xml:space="preserve"> </w:t>
      </w:r>
    </w:p>
    <w:p w:rsidR="00B70D0E" w:rsidRPr="0007542E" w:rsidRDefault="00B70D0E" w:rsidP="00CB2E68">
      <w:pPr>
        <w:spacing w:line="360" w:lineRule="auto"/>
        <w:rPr>
          <w:rFonts w:ascii="Times New Roman" w:hAnsi="Times New Roman"/>
          <w:sz w:val="24"/>
          <w:szCs w:val="24"/>
        </w:rPr>
      </w:pPr>
    </w:p>
    <w:p w:rsidR="00B70D0E" w:rsidRPr="0007542E" w:rsidRDefault="00B70D0E" w:rsidP="00CB2E68">
      <w:pPr>
        <w:spacing w:line="360" w:lineRule="auto"/>
        <w:jc w:val="both"/>
        <w:rPr>
          <w:rFonts w:ascii="Times New Roman" w:hAnsi="Times New Roman"/>
          <w:sz w:val="24"/>
          <w:szCs w:val="24"/>
        </w:rPr>
      </w:pPr>
      <w:r w:rsidRPr="0007542E">
        <w:rPr>
          <w:rFonts w:ascii="Times New Roman" w:hAnsi="Times New Roman"/>
          <w:sz w:val="24"/>
          <w:szCs w:val="24"/>
        </w:rPr>
        <w:t>Neisključivo pravo iskorištavanja ovlašćuje svojeg nositelja da autorsko djelo koristi na način koji je u skladu sa sadržajem njegovog prava, ali ga ne ovlašćuje da druge spriječi u bilo kojem korištenju tog djela.</w:t>
      </w:r>
    </w:p>
    <w:p w:rsidR="00B70D0E" w:rsidRPr="0007542E" w:rsidRDefault="00B70D0E" w:rsidP="00CB2E68">
      <w:pPr>
        <w:spacing w:line="360" w:lineRule="auto"/>
        <w:rPr>
          <w:rFonts w:ascii="Times New Roman" w:hAnsi="Times New Roman"/>
          <w:sz w:val="24"/>
          <w:szCs w:val="24"/>
        </w:rPr>
      </w:pPr>
    </w:p>
    <w:p w:rsidR="00B70D0E" w:rsidRPr="0007542E" w:rsidRDefault="00B70D0E" w:rsidP="00CB2E68">
      <w:pPr>
        <w:spacing w:line="360" w:lineRule="auto"/>
        <w:jc w:val="both"/>
        <w:rPr>
          <w:rFonts w:ascii="Times New Roman" w:hAnsi="Times New Roman"/>
          <w:sz w:val="24"/>
          <w:szCs w:val="24"/>
        </w:rPr>
      </w:pPr>
      <w:r w:rsidRPr="0007542E">
        <w:rPr>
          <w:rFonts w:ascii="Times New Roman" w:hAnsi="Times New Roman"/>
          <w:sz w:val="24"/>
          <w:szCs w:val="24"/>
        </w:rPr>
        <w:t>Ako pri osnivanju prava iskorištavanja autorskog djela nije izričito naveden način korištenja autorskog djela, smatra se da je stjecatelj stekao pravo koristiti autorsko djelo samo na način potreban za ispunjenje svrhe pravnog posla na temelju kojeg se stječe pravo. Ako se iz svrhe pravnog posla ne može utvrditi je li pravo osnovano kao isključivo ili neisključivo, odnosno prostorno ograničeno, smatra se da je osnovano kao neisključivo pravo za područje Republike Hrvatske. U slučaju sumnje, u drugim slučajevima pravni posao kojim se raspolaže autorskim pravom treba tumačiti u korist autora.</w:t>
      </w:r>
    </w:p>
    <w:p w:rsidR="003A0E6E" w:rsidRPr="0007542E" w:rsidRDefault="003A0E6E" w:rsidP="00CB2E68">
      <w:pPr>
        <w:spacing w:line="360" w:lineRule="auto"/>
        <w:jc w:val="both"/>
        <w:rPr>
          <w:rFonts w:ascii="Times New Roman" w:hAnsi="Times New Roman"/>
          <w:sz w:val="24"/>
          <w:szCs w:val="24"/>
        </w:rPr>
      </w:pPr>
    </w:p>
    <w:p w:rsidR="003A0E6E" w:rsidRPr="0007542E" w:rsidRDefault="003A0E6E" w:rsidP="00CB2E68">
      <w:pPr>
        <w:spacing w:line="360" w:lineRule="auto"/>
        <w:jc w:val="both"/>
        <w:rPr>
          <w:rFonts w:ascii="Times New Roman" w:hAnsi="Times New Roman"/>
          <w:sz w:val="24"/>
          <w:szCs w:val="24"/>
        </w:rPr>
      </w:pPr>
      <w:r w:rsidRPr="0007542E">
        <w:rPr>
          <w:rFonts w:ascii="Times New Roman" w:hAnsi="Times New Roman"/>
          <w:sz w:val="24"/>
          <w:szCs w:val="24"/>
        </w:rPr>
        <w:t xml:space="preserve">Nositelj prava iskorištavanja ne može na temelju svoga prava za drugoga osnovati daljnje pravo iskorištavanja bez izričite pisane suglasnost </w:t>
      </w:r>
      <w:r w:rsidR="00970BBA">
        <w:rPr>
          <w:rFonts w:ascii="Times New Roman" w:hAnsi="Times New Roman"/>
          <w:sz w:val="24"/>
          <w:szCs w:val="24"/>
        </w:rPr>
        <w:t>izvršitelj</w:t>
      </w:r>
      <w:r w:rsidRPr="0007542E">
        <w:rPr>
          <w:rFonts w:ascii="Times New Roman" w:hAnsi="Times New Roman"/>
          <w:sz w:val="24"/>
          <w:szCs w:val="24"/>
        </w:rPr>
        <w:t>a kao autora.</w:t>
      </w:r>
    </w:p>
    <w:p w:rsidR="003A0E6E" w:rsidRPr="0007542E" w:rsidRDefault="003A0E6E" w:rsidP="00CB2E68">
      <w:pPr>
        <w:spacing w:line="360" w:lineRule="auto"/>
        <w:jc w:val="both"/>
        <w:rPr>
          <w:rFonts w:ascii="Times New Roman" w:hAnsi="Times New Roman"/>
          <w:sz w:val="24"/>
          <w:szCs w:val="24"/>
        </w:rPr>
      </w:pPr>
    </w:p>
    <w:p w:rsidR="003A0E6E" w:rsidRPr="0007542E" w:rsidRDefault="003A0E6E" w:rsidP="00CB2E68">
      <w:pPr>
        <w:spacing w:line="360" w:lineRule="auto"/>
        <w:jc w:val="both"/>
        <w:rPr>
          <w:rFonts w:ascii="Times New Roman" w:hAnsi="Times New Roman"/>
          <w:sz w:val="24"/>
          <w:szCs w:val="24"/>
        </w:rPr>
      </w:pPr>
      <w:r w:rsidRPr="0007542E">
        <w:rPr>
          <w:rFonts w:ascii="Times New Roman" w:hAnsi="Times New Roman"/>
          <w:sz w:val="24"/>
          <w:szCs w:val="24"/>
        </w:rPr>
        <w:t>Ako drugačije nije ugovoreno, na osnovi posebnog ugovora naručitelj stječe samo jednokratno pravo na izvedbu investicijskih projekata, proizvoda ili radova po njoj. Druga prava na osnovi projektne dokumentacije čija je izrada predmetom posebnog ugovora nisu sama po sebi predmetom ugovora, već ista moraju biti posebno ugovorena.</w:t>
      </w:r>
    </w:p>
    <w:p w:rsidR="00D1026D" w:rsidRPr="0007542E" w:rsidRDefault="00D1026D" w:rsidP="00CB2E68">
      <w:pPr>
        <w:spacing w:line="360" w:lineRule="auto"/>
        <w:jc w:val="both"/>
        <w:rPr>
          <w:rFonts w:ascii="Times New Roman" w:hAnsi="Times New Roman"/>
          <w:sz w:val="24"/>
          <w:szCs w:val="24"/>
        </w:rPr>
      </w:pPr>
    </w:p>
    <w:p w:rsidR="00D1026D" w:rsidRPr="0007542E" w:rsidRDefault="00D1026D" w:rsidP="00CB2E68">
      <w:pPr>
        <w:spacing w:line="360" w:lineRule="auto"/>
        <w:jc w:val="both"/>
        <w:rPr>
          <w:rFonts w:ascii="Times New Roman" w:hAnsi="Times New Roman"/>
          <w:sz w:val="24"/>
          <w:szCs w:val="24"/>
        </w:rPr>
      </w:pPr>
      <w:r w:rsidRPr="0007542E">
        <w:rPr>
          <w:rFonts w:ascii="Times New Roman" w:hAnsi="Times New Roman"/>
          <w:sz w:val="24"/>
          <w:szCs w:val="24"/>
        </w:rPr>
        <w:t>Ako drugačije nije posebno ugovoreno smatra se kako je osnovano jednokratno pravo iskorištavanja autorskog djela.</w:t>
      </w:r>
    </w:p>
    <w:p w:rsidR="003A0E6E" w:rsidRPr="0007542E" w:rsidRDefault="003A0E6E" w:rsidP="00CB2E68">
      <w:pPr>
        <w:pStyle w:val="Heading2"/>
        <w:spacing w:before="0" w:line="360" w:lineRule="auto"/>
        <w:rPr>
          <w:rFonts w:ascii="Times New Roman" w:hAnsi="Times New Roman"/>
          <w:color w:val="auto"/>
          <w:sz w:val="24"/>
          <w:szCs w:val="24"/>
        </w:rPr>
      </w:pPr>
      <w:bookmarkStart w:id="48" w:name="_Toc393361316"/>
      <w:r w:rsidRPr="0007542E">
        <w:rPr>
          <w:rFonts w:ascii="Times New Roman" w:hAnsi="Times New Roman"/>
          <w:color w:val="auto"/>
          <w:sz w:val="24"/>
          <w:szCs w:val="24"/>
        </w:rPr>
        <w:lastRenderedPageBreak/>
        <w:t>Trajanje autorskog prava</w:t>
      </w:r>
      <w:bookmarkEnd w:id="48"/>
    </w:p>
    <w:p w:rsidR="003A0E6E" w:rsidRPr="0007542E" w:rsidRDefault="003A0E6E" w:rsidP="00CB2E68">
      <w:pPr>
        <w:spacing w:line="360" w:lineRule="auto"/>
        <w:jc w:val="both"/>
        <w:rPr>
          <w:rFonts w:ascii="Times New Roman" w:hAnsi="Times New Roman"/>
          <w:b/>
          <w:sz w:val="24"/>
          <w:szCs w:val="24"/>
        </w:rPr>
      </w:pPr>
    </w:p>
    <w:p w:rsidR="003A0E6E" w:rsidRPr="0007542E" w:rsidRDefault="003A0E6E" w:rsidP="007E0194">
      <w:pPr>
        <w:pStyle w:val="ListParagraph"/>
        <w:numPr>
          <w:ilvl w:val="0"/>
          <w:numId w:val="1"/>
        </w:numPr>
        <w:spacing w:line="360" w:lineRule="auto"/>
        <w:ind w:left="0"/>
        <w:jc w:val="center"/>
        <w:rPr>
          <w:rFonts w:ascii="Times New Roman" w:hAnsi="Times New Roman"/>
          <w:b/>
          <w:sz w:val="24"/>
          <w:szCs w:val="24"/>
        </w:rPr>
      </w:pPr>
      <w:r w:rsidRPr="0007542E">
        <w:rPr>
          <w:rFonts w:ascii="Times New Roman" w:hAnsi="Times New Roman"/>
          <w:b/>
          <w:sz w:val="24"/>
          <w:szCs w:val="24"/>
        </w:rPr>
        <w:t>Članak</w:t>
      </w:r>
    </w:p>
    <w:p w:rsidR="003A0E6E" w:rsidRPr="0007542E" w:rsidRDefault="003A0E6E" w:rsidP="00CB2E68">
      <w:pPr>
        <w:spacing w:line="360" w:lineRule="auto"/>
        <w:jc w:val="both"/>
        <w:rPr>
          <w:rFonts w:ascii="Times New Roman" w:hAnsi="Times New Roman"/>
          <w:sz w:val="24"/>
          <w:szCs w:val="24"/>
        </w:rPr>
      </w:pPr>
    </w:p>
    <w:p w:rsidR="003A0E6E" w:rsidRPr="0007542E" w:rsidRDefault="003A0E6E" w:rsidP="00CB2E68">
      <w:pPr>
        <w:spacing w:line="360" w:lineRule="auto"/>
        <w:jc w:val="both"/>
        <w:rPr>
          <w:rFonts w:ascii="Times New Roman" w:hAnsi="Times New Roman"/>
          <w:sz w:val="24"/>
          <w:szCs w:val="24"/>
        </w:rPr>
      </w:pPr>
      <w:r w:rsidRPr="0007542E">
        <w:rPr>
          <w:rFonts w:ascii="Times New Roman" w:hAnsi="Times New Roman"/>
          <w:sz w:val="24"/>
          <w:szCs w:val="24"/>
        </w:rPr>
        <w:t xml:space="preserve">Autorsko pravo </w:t>
      </w:r>
      <w:r w:rsidR="00970BBA">
        <w:rPr>
          <w:rFonts w:ascii="Times New Roman" w:hAnsi="Times New Roman"/>
          <w:sz w:val="24"/>
          <w:szCs w:val="24"/>
        </w:rPr>
        <w:t>izvršitelj</w:t>
      </w:r>
      <w:r w:rsidRPr="0007542E">
        <w:rPr>
          <w:rFonts w:ascii="Times New Roman" w:hAnsi="Times New Roman"/>
          <w:sz w:val="24"/>
          <w:szCs w:val="24"/>
        </w:rPr>
        <w:t xml:space="preserve">a traje za njegova života i sedamdeset godina nakon njegove smrti. Prestankom autorskog prava, autorsko djelo postaje javno dobro, te se može slobodno koristiti uz obvezu priznavanja autorstva poštivanja autorskog djela te časti i ugleda </w:t>
      </w:r>
      <w:r w:rsidR="00970BBA">
        <w:rPr>
          <w:rFonts w:ascii="Times New Roman" w:hAnsi="Times New Roman"/>
          <w:sz w:val="24"/>
          <w:szCs w:val="24"/>
        </w:rPr>
        <w:t>izvršitelj</w:t>
      </w:r>
      <w:r w:rsidRPr="0007542E">
        <w:rPr>
          <w:rFonts w:ascii="Times New Roman" w:hAnsi="Times New Roman"/>
          <w:sz w:val="24"/>
          <w:szCs w:val="24"/>
        </w:rPr>
        <w:t>a kao autora.</w:t>
      </w:r>
    </w:p>
    <w:p w:rsidR="0068350D" w:rsidRPr="0007542E" w:rsidRDefault="0068350D" w:rsidP="00CB2E68">
      <w:pPr>
        <w:spacing w:line="360" w:lineRule="auto"/>
        <w:jc w:val="both"/>
        <w:rPr>
          <w:rFonts w:ascii="Times New Roman" w:hAnsi="Times New Roman"/>
          <w:sz w:val="24"/>
          <w:szCs w:val="24"/>
        </w:rPr>
      </w:pPr>
    </w:p>
    <w:p w:rsidR="003A0E6E" w:rsidRPr="0007542E" w:rsidRDefault="003A0E6E" w:rsidP="00CB2E68">
      <w:pPr>
        <w:pStyle w:val="Heading2"/>
        <w:spacing w:before="0" w:line="360" w:lineRule="auto"/>
        <w:rPr>
          <w:rFonts w:ascii="Times New Roman" w:hAnsi="Times New Roman"/>
          <w:color w:val="auto"/>
          <w:sz w:val="24"/>
          <w:szCs w:val="24"/>
        </w:rPr>
      </w:pPr>
      <w:bookmarkStart w:id="49" w:name="_Toc393361317"/>
      <w:r w:rsidRPr="0007542E">
        <w:rPr>
          <w:rFonts w:ascii="Times New Roman" w:hAnsi="Times New Roman"/>
          <w:color w:val="auto"/>
          <w:sz w:val="24"/>
          <w:szCs w:val="24"/>
        </w:rPr>
        <w:t xml:space="preserve">Zaštita </w:t>
      </w:r>
      <w:r w:rsidR="00970BBA">
        <w:rPr>
          <w:rFonts w:ascii="Times New Roman" w:hAnsi="Times New Roman"/>
          <w:color w:val="auto"/>
          <w:sz w:val="24"/>
          <w:szCs w:val="24"/>
        </w:rPr>
        <w:t>izvršitelj</w:t>
      </w:r>
      <w:r w:rsidRPr="0007542E">
        <w:rPr>
          <w:rFonts w:ascii="Times New Roman" w:hAnsi="Times New Roman"/>
          <w:color w:val="auto"/>
          <w:sz w:val="24"/>
          <w:szCs w:val="24"/>
        </w:rPr>
        <w:t>a kao autora</w:t>
      </w:r>
      <w:bookmarkEnd w:id="49"/>
    </w:p>
    <w:p w:rsidR="003A0E6E" w:rsidRPr="0007542E" w:rsidRDefault="003A0E6E" w:rsidP="00CB2E68">
      <w:pPr>
        <w:spacing w:line="360" w:lineRule="auto"/>
        <w:jc w:val="both"/>
        <w:rPr>
          <w:rFonts w:ascii="Times New Roman" w:hAnsi="Times New Roman"/>
          <w:b/>
          <w:sz w:val="24"/>
          <w:szCs w:val="24"/>
        </w:rPr>
      </w:pPr>
    </w:p>
    <w:p w:rsidR="0034652E" w:rsidRPr="0007542E" w:rsidRDefault="0034652E" w:rsidP="007E0194">
      <w:pPr>
        <w:pStyle w:val="ListParagraph"/>
        <w:numPr>
          <w:ilvl w:val="0"/>
          <w:numId w:val="1"/>
        </w:numPr>
        <w:spacing w:line="360" w:lineRule="auto"/>
        <w:ind w:left="0"/>
        <w:jc w:val="center"/>
        <w:rPr>
          <w:rFonts w:ascii="Times New Roman" w:hAnsi="Times New Roman"/>
          <w:b/>
          <w:sz w:val="24"/>
          <w:szCs w:val="24"/>
        </w:rPr>
      </w:pPr>
      <w:r w:rsidRPr="0007542E">
        <w:rPr>
          <w:rFonts w:ascii="Times New Roman" w:hAnsi="Times New Roman"/>
          <w:b/>
          <w:sz w:val="24"/>
          <w:szCs w:val="24"/>
        </w:rPr>
        <w:t>Članak</w:t>
      </w:r>
    </w:p>
    <w:p w:rsidR="0034652E" w:rsidRPr="0007542E" w:rsidRDefault="0034652E" w:rsidP="00CB2E68">
      <w:pPr>
        <w:spacing w:line="360" w:lineRule="auto"/>
        <w:rPr>
          <w:rFonts w:ascii="Times New Roman" w:hAnsi="Times New Roman"/>
          <w:sz w:val="24"/>
          <w:szCs w:val="24"/>
        </w:rPr>
      </w:pPr>
    </w:p>
    <w:p w:rsidR="0034652E" w:rsidRPr="0007542E" w:rsidRDefault="0034652E" w:rsidP="00CB2E68">
      <w:pPr>
        <w:spacing w:line="360" w:lineRule="auto"/>
        <w:jc w:val="both"/>
        <w:rPr>
          <w:rFonts w:ascii="Times New Roman" w:hAnsi="Times New Roman"/>
          <w:sz w:val="24"/>
          <w:szCs w:val="24"/>
        </w:rPr>
      </w:pPr>
      <w:r w:rsidRPr="0007542E">
        <w:rPr>
          <w:rFonts w:ascii="Times New Roman" w:hAnsi="Times New Roman"/>
          <w:sz w:val="24"/>
          <w:szCs w:val="24"/>
        </w:rPr>
        <w:t>Naručitelj je dužan po</w:t>
      </w:r>
      <w:r w:rsidR="003A0E6E" w:rsidRPr="0007542E">
        <w:rPr>
          <w:rFonts w:ascii="Times New Roman" w:hAnsi="Times New Roman"/>
          <w:sz w:val="24"/>
          <w:szCs w:val="24"/>
        </w:rPr>
        <w:t xml:space="preserve">štivati autorsko pravo </w:t>
      </w:r>
      <w:r w:rsidR="00970BBA">
        <w:rPr>
          <w:rFonts w:ascii="Times New Roman" w:hAnsi="Times New Roman"/>
          <w:sz w:val="24"/>
          <w:szCs w:val="24"/>
        </w:rPr>
        <w:t>izvršitelj</w:t>
      </w:r>
      <w:r w:rsidR="003A0E6E" w:rsidRPr="0007542E">
        <w:rPr>
          <w:rFonts w:ascii="Times New Roman" w:hAnsi="Times New Roman"/>
          <w:sz w:val="24"/>
          <w:szCs w:val="24"/>
        </w:rPr>
        <w:t xml:space="preserve">a, te osigurati poštivanje autorskog prava </w:t>
      </w:r>
      <w:r w:rsidR="00970BBA">
        <w:rPr>
          <w:rFonts w:ascii="Times New Roman" w:hAnsi="Times New Roman"/>
          <w:sz w:val="24"/>
          <w:szCs w:val="24"/>
        </w:rPr>
        <w:t>izvršitelj</w:t>
      </w:r>
      <w:r w:rsidR="003A0E6E" w:rsidRPr="0007542E">
        <w:rPr>
          <w:rFonts w:ascii="Times New Roman" w:hAnsi="Times New Roman"/>
          <w:sz w:val="24"/>
          <w:szCs w:val="24"/>
        </w:rPr>
        <w:t>a od strane trećih osoba</w:t>
      </w:r>
      <w:r w:rsidR="00FB2D28" w:rsidRPr="0007542E">
        <w:rPr>
          <w:rFonts w:ascii="Times New Roman" w:hAnsi="Times New Roman"/>
          <w:sz w:val="24"/>
          <w:szCs w:val="24"/>
        </w:rPr>
        <w:t>.</w:t>
      </w:r>
    </w:p>
    <w:p w:rsidR="00FB2D28" w:rsidRPr="0007542E" w:rsidRDefault="00FB2D28" w:rsidP="00CB2E68">
      <w:pPr>
        <w:spacing w:line="360" w:lineRule="auto"/>
        <w:jc w:val="both"/>
        <w:rPr>
          <w:rFonts w:ascii="Times New Roman" w:hAnsi="Times New Roman"/>
          <w:sz w:val="24"/>
          <w:szCs w:val="24"/>
        </w:rPr>
      </w:pPr>
    </w:p>
    <w:p w:rsidR="00FB2D28" w:rsidRPr="0007542E" w:rsidRDefault="00970BBA" w:rsidP="00CB2E68">
      <w:pPr>
        <w:spacing w:line="360" w:lineRule="auto"/>
        <w:jc w:val="both"/>
        <w:rPr>
          <w:rFonts w:ascii="Times New Roman" w:hAnsi="Times New Roman"/>
          <w:sz w:val="24"/>
          <w:szCs w:val="24"/>
        </w:rPr>
      </w:pPr>
      <w:r>
        <w:rPr>
          <w:rFonts w:ascii="Times New Roman" w:hAnsi="Times New Roman"/>
          <w:sz w:val="24"/>
          <w:szCs w:val="24"/>
        </w:rPr>
        <w:t>Izvršitelj</w:t>
      </w:r>
      <w:r w:rsidR="00FB2D28" w:rsidRPr="0007542E">
        <w:rPr>
          <w:rFonts w:ascii="Times New Roman" w:hAnsi="Times New Roman"/>
          <w:sz w:val="24"/>
          <w:szCs w:val="24"/>
        </w:rPr>
        <w:t xml:space="preserve"> uživa zaštitu sukladno odredbama Zakona o autorskom pravu i drugim srodnim pravima.</w:t>
      </w:r>
    </w:p>
    <w:p w:rsidR="004E1D56" w:rsidRPr="0007542E" w:rsidRDefault="004E1D56" w:rsidP="00CB2E68">
      <w:pPr>
        <w:spacing w:line="360" w:lineRule="auto"/>
        <w:jc w:val="both"/>
        <w:rPr>
          <w:rFonts w:ascii="Times New Roman" w:hAnsi="Times New Roman"/>
          <w:sz w:val="24"/>
          <w:szCs w:val="24"/>
        </w:rPr>
      </w:pPr>
    </w:p>
    <w:p w:rsidR="004E1D56" w:rsidRPr="0007542E" w:rsidRDefault="004E1D56" w:rsidP="00CB2E68">
      <w:pPr>
        <w:pStyle w:val="Heading2"/>
        <w:spacing w:before="0" w:line="360" w:lineRule="auto"/>
        <w:rPr>
          <w:rFonts w:ascii="Times New Roman" w:hAnsi="Times New Roman"/>
          <w:color w:val="auto"/>
          <w:sz w:val="24"/>
          <w:szCs w:val="24"/>
        </w:rPr>
      </w:pPr>
      <w:bookmarkStart w:id="50" w:name="_Toc393361318"/>
      <w:r w:rsidRPr="0007542E">
        <w:rPr>
          <w:rFonts w:ascii="Times New Roman" w:hAnsi="Times New Roman"/>
          <w:color w:val="auto"/>
          <w:sz w:val="24"/>
          <w:szCs w:val="24"/>
        </w:rPr>
        <w:t>Autorsko pravni ugovor</w:t>
      </w:r>
      <w:bookmarkEnd w:id="50"/>
    </w:p>
    <w:p w:rsidR="004E1D56" w:rsidRPr="0007542E" w:rsidRDefault="004E1D56" w:rsidP="00CB2E68">
      <w:pPr>
        <w:spacing w:line="360" w:lineRule="auto"/>
        <w:jc w:val="both"/>
        <w:rPr>
          <w:rFonts w:ascii="Times New Roman" w:hAnsi="Times New Roman"/>
          <w:sz w:val="24"/>
          <w:szCs w:val="24"/>
        </w:rPr>
      </w:pPr>
    </w:p>
    <w:p w:rsidR="004E1D56" w:rsidRPr="0007542E" w:rsidRDefault="004E1D56" w:rsidP="007E0194">
      <w:pPr>
        <w:pStyle w:val="ListParagraph"/>
        <w:numPr>
          <w:ilvl w:val="0"/>
          <w:numId w:val="1"/>
        </w:numPr>
        <w:spacing w:line="360" w:lineRule="auto"/>
        <w:ind w:left="0"/>
        <w:jc w:val="center"/>
        <w:rPr>
          <w:rFonts w:ascii="Times New Roman" w:hAnsi="Times New Roman"/>
          <w:b/>
          <w:sz w:val="24"/>
          <w:szCs w:val="24"/>
        </w:rPr>
      </w:pPr>
      <w:r w:rsidRPr="0007542E">
        <w:rPr>
          <w:rFonts w:ascii="Times New Roman" w:hAnsi="Times New Roman"/>
          <w:b/>
          <w:sz w:val="24"/>
          <w:szCs w:val="24"/>
        </w:rPr>
        <w:t>Članak</w:t>
      </w:r>
    </w:p>
    <w:p w:rsidR="004E1D56" w:rsidRPr="0007542E" w:rsidRDefault="004E1D56" w:rsidP="00CB2E68">
      <w:pPr>
        <w:spacing w:line="360" w:lineRule="auto"/>
        <w:rPr>
          <w:rFonts w:ascii="Times New Roman" w:hAnsi="Times New Roman"/>
          <w:b/>
          <w:sz w:val="24"/>
          <w:szCs w:val="24"/>
        </w:rPr>
      </w:pPr>
    </w:p>
    <w:p w:rsidR="004E1D56" w:rsidRPr="0007542E" w:rsidRDefault="004E1D56" w:rsidP="00CB2E68">
      <w:pPr>
        <w:spacing w:line="360" w:lineRule="auto"/>
        <w:jc w:val="both"/>
        <w:rPr>
          <w:rFonts w:ascii="Times New Roman" w:eastAsia="Times New Roman" w:hAnsi="Times New Roman"/>
          <w:sz w:val="24"/>
          <w:szCs w:val="24"/>
          <w:lang w:eastAsia="hr-HR"/>
        </w:rPr>
      </w:pPr>
      <w:r w:rsidRPr="0007542E">
        <w:rPr>
          <w:rFonts w:ascii="Times New Roman" w:eastAsia="Times New Roman" w:hAnsi="Times New Roman"/>
          <w:sz w:val="24"/>
          <w:szCs w:val="24"/>
          <w:lang w:eastAsia="hr-HR"/>
        </w:rPr>
        <w:t>Ugovor na temelju kojeg se stječe pravo iskorištavanja autorskog prava ili pravo prijenosa autorskog prava (</w:t>
      </w:r>
      <w:proofErr w:type="spellStart"/>
      <w:r w:rsidRPr="0007542E">
        <w:rPr>
          <w:rFonts w:ascii="Times New Roman" w:eastAsia="Times New Roman" w:hAnsi="Times New Roman"/>
          <w:sz w:val="24"/>
          <w:szCs w:val="24"/>
          <w:lang w:eastAsia="hr-HR"/>
        </w:rPr>
        <w:t>autorskopravni</w:t>
      </w:r>
      <w:proofErr w:type="spellEnd"/>
      <w:r w:rsidRPr="0007542E">
        <w:rPr>
          <w:rFonts w:ascii="Times New Roman" w:eastAsia="Times New Roman" w:hAnsi="Times New Roman"/>
          <w:sz w:val="24"/>
          <w:szCs w:val="24"/>
          <w:lang w:eastAsia="hr-HR"/>
        </w:rPr>
        <w:t xml:space="preserve"> ugovor) mora biti sklopljen u pisanom obliku, sukladno odredbama Zakona o autorskom pravu.</w:t>
      </w:r>
    </w:p>
    <w:p w:rsidR="004E1D56" w:rsidRPr="0007542E" w:rsidRDefault="004E1D56" w:rsidP="00CB2E68">
      <w:pPr>
        <w:spacing w:line="360" w:lineRule="auto"/>
        <w:jc w:val="both"/>
        <w:rPr>
          <w:rFonts w:ascii="Times New Roman" w:eastAsia="Times New Roman" w:hAnsi="Times New Roman"/>
          <w:sz w:val="24"/>
          <w:szCs w:val="24"/>
          <w:lang w:eastAsia="hr-HR"/>
        </w:rPr>
      </w:pPr>
      <w:r w:rsidRPr="0007542E">
        <w:rPr>
          <w:rFonts w:ascii="Times New Roman" w:eastAsia="Times New Roman" w:hAnsi="Times New Roman"/>
          <w:sz w:val="24"/>
          <w:szCs w:val="24"/>
          <w:lang w:eastAsia="hr-HR"/>
        </w:rPr>
        <w:t xml:space="preserve"> </w:t>
      </w:r>
    </w:p>
    <w:p w:rsidR="004E1D56" w:rsidRPr="0007542E" w:rsidRDefault="004E1D56" w:rsidP="00CB2E68">
      <w:pPr>
        <w:spacing w:line="360" w:lineRule="auto"/>
        <w:jc w:val="both"/>
        <w:rPr>
          <w:rFonts w:ascii="Times New Roman" w:eastAsia="Times New Roman" w:hAnsi="Times New Roman"/>
          <w:sz w:val="24"/>
          <w:szCs w:val="24"/>
          <w:lang w:eastAsia="hr-HR"/>
        </w:rPr>
      </w:pPr>
      <w:proofErr w:type="spellStart"/>
      <w:r w:rsidRPr="0007542E">
        <w:rPr>
          <w:rFonts w:ascii="Times New Roman" w:eastAsia="Times New Roman" w:hAnsi="Times New Roman"/>
          <w:sz w:val="24"/>
          <w:szCs w:val="24"/>
          <w:lang w:eastAsia="hr-HR"/>
        </w:rPr>
        <w:t>Autorskopravni</w:t>
      </w:r>
      <w:proofErr w:type="spellEnd"/>
      <w:r w:rsidRPr="0007542E">
        <w:rPr>
          <w:rFonts w:ascii="Times New Roman" w:eastAsia="Times New Roman" w:hAnsi="Times New Roman"/>
          <w:sz w:val="24"/>
          <w:szCs w:val="24"/>
          <w:lang w:eastAsia="hr-HR"/>
        </w:rPr>
        <w:t xml:space="preserve"> ugovor mora sadržavati barem djelo na koje se odnosi, način korištenja, te osobu ovlaštenu na korištenje autorskog djela (korisnik), odnosno osobu na koju je autorsko pravo preneseno.</w:t>
      </w:r>
    </w:p>
    <w:p w:rsidR="00C256C9" w:rsidRPr="0007542E" w:rsidRDefault="00C256C9" w:rsidP="00CB2E68">
      <w:pPr>
        <w:spacing w:line="360" w:lineRule="auto"/>
        <w:jc w:val="both"/>
        <w:rPr>
          <w:rFonts w:ascii="Times New Roman" w:eastAsia="Times New Roman" w:hAnsi="Times New Roman"/>
          <w:sz w:val="24"/>
          <w:szCs w:val="24"/>
          <w:lang w:eastAsia="hr-HR"/>
        </w:rPr>
      </w:pPr>
    </w:p>
    <w:p w:rsidR="004E1D56" w:rsidRPr="0007542E" w:rsidRDefault="004E1D56" w:rsidP="00C256C9">
      <w:pPr>
        <w:pStyle w:val="ListParagraph"/>
        <w:keepNext/>
        <w:numPr>
          <w:ilvl w:val="0"/>
          <w:numId w:val="1"/>
        </w:numPr>
        <w:spacing w:line="360" w:lineRule="auto"/>
        <w:ind w:left="0"/>
        <w:jc w:val="center"/>
        <w:rPr>
          <w:rFonts w:ascii="Times New Roman" w:eastAsia="Times New Roman" w:hAnsi="Times New Roman"/>
          <w:b/>
          <w:sz w:val="24"/>
          <w:szCs w:val="24"/>
          <w:lang w:eastAsia="hr-HR"/>
        </w:rPr>
      </w:pPr>
      <w:r w:rsidRPr="0007542E">
        <w:rPr>
          <w:rFonts w:ascii="Times New Roman" w:eastAsia="Times New Roman" w:hAnsi="Times New Roman"/>
          <w:b/>
          <w:sz w:val="24"/>
          <w:szCs w:val="24"/>
          <w:lang w:eastAsia="hr-HR"/>
        </w:rPr>
        <w:lastRenderedPageBreak/>
        <w:t>Članak</w:t>
      </w:r>
    </w:p>
    <w:p w:rsidR="004E1D56" w:rsidRPr="0007542E" w:rsidRDefault="004E1D56" w:rsidP="00C256C9">
      <w:pPr>
        <w:keepNext/>
        <w:spacing w:line="360" w:lineRule="auto"/>
        <w:jc w:val="both"/>
        <w:rPr>
          <w:rFonts w:ascii="Times New Roman" w:eastAsia="Times New Roman" w:hAnsi="Times New Roman"/>
          <w:sz w:val="24"/>
          <w:szCs w:val="24"/>
          <w:lang w:eastAsia="hr-HR"/>
        </w:rPr>
      </w:pPr>
    </w:p>
    <w:p w:rsidR="004E1D56" w:rsidRPr="0007542E" w:rsidRDefault="004E1D56" w:rsidP="00C256C9">
      <w:pPr>
        <w:keepNext/>
        <w:spacing w:line="360" w:lineRule="auto"/>
        <w:jc w:val="both"/>
        <w:rPr>
          <w:rFonts w:ascii="Times New Roman" w:eastAsia="Times New Roman" w:hAnsi="Times New Roman"/>
          <w:sz w:val="24"/>
          <w:szCs w:val="24"/>
          <w:lang w:eastAsia="hr-HR"/>
        </w:rPr>
      </w:pPr>
      <w:r w:rsidRPr="0007542E">
        <w:rPr>
          <w:rFonts w:ascii="Times New Roman" w:eastAsia="Times New Roman" w:hAnsi="Times New Roman"/>
          <w:sz w:val="24"/>
          <w:szCs w:val="24"/>
          <w:lang w:eastAsia="hr-HR"/>
        </w:rPr>
        <w:t>Ukoliko nema posebno pisanog ugovora</w:t>
      </w:r>
      <w:r w:rsidR="00D1026D" w:rsidRPr="0007542E">
        <w:rPr>
          <w:rFonts w:ascii="Times New Roman" w:eastAsia="Times New Roman" w:hAnsi="Times New Roman"/>
          <w:sz w:val="24"/>
          <w:szCs w:val="24"/>
          <w:lang w:eastAsia="hr-HR"/>
        </w:rPr>
        <w:t xml:space="preserve"> između naručitelja i </w:t>
      </w:r>
      <w:r w:rsidR="00970BBA">
        <w:rPr>
          <w:rFonts w:ascii="Times New Roman" w:eastAsia="Times New Roman" w:hAnsi="Times New Roman"/>
          <w:sz w:val="24"/>
          <w:szCs w:val="24"/>
          <w:lang w:eastAsia="hr-HR"/>
        </w:rPr>
        <w:t>izvršitelj</w:t>
      </w:r>
      <w:r w:rsidR="00D1026D" w:rsidRPr="0007542E">
        <w:rPr>
          <w:rFonts w:ascii="Times New Roman" w:eastAsia="Times New Roman" w:hAnsi="Times New Roman"/>
          <w:sz w:val="24"/>
          <w:szCs w:val="24"/>
          <w:lang w:eastAsia="hr-HR"/>
        </w:rPr>
        <w:t>a</w:t>
      </w:r>
      <w:r w:rsidRPr="0007542E">
        <w:rPr>
          <w:rFonts w:ascii="Times New Roman" w:eastAsia="Times New Roman" w:hAnsi="Times New Roman"/>
          <w:sz w:val="24"/>
          <w:szCs w:val="24"/>
          <w:lang w:eastAsia="hr-HR"/>
        </w:rPr>
        <w:t xml:space="preserve"> kojim se prenosi autorsko pravo, smatra se kako autorsko pravo nije preneseno</w:t>
      </w:r>
      <w:r w:rsidR="00D1026D" w:rsidRPr="0007542E">
        <w:rPr>
          <w:rFonts w:ascii="Times New Roman" w:eastAsia="Times New Roman" w:hAnsi="Times New Roman"/>
          <w:sz w:val="24"/>
          <w:szCs w:val="24"/>
          <w:lang w:eastAsia="hr-HR"/>
        </w:rPr>
        <w:t xml:space="preserve"> sa </w:t>
      </w:r>
      <w:r w:rsidR="00970BBA">
        <w:rPr>
          <w:rFonts w:ascii="Times New Roman" w:eastAsia="Times New Roman" w:hAnsi="Times New Roman"/>
          <w:sz w:val="24"/>
          <w:szCs w:val="24"/>
          <w:lang w:eastAsia="hr-HR"/>
        </w:rPr>
        <w:t>izvršitelj</w:t>
      </w:r>
      <w:r w:rsidR="00D1026D" w:rsidRPr="0007542E">
        <w:rPr>
          <w:rFonts w:ascii="Times New Roman" w:eastAsia="Times New Roman" w:hAnsi="Times New Roman"/>
          <w:sz w:val="24"/>
          <w:szCs w:val="24"/>
          <w:lang w:eastAsia="hr-HR"/>
        </w:rPr>
        <w:t>a na naručitelja</w:t>
      </w:r>
      <w:r w:rsidRPr="0007542E">
        <w:rPr>
          <w:rFonts w:ascii="Times New Roman" w:eastAsia="Times New Roman" w:hAnsi="Times New Roman"/>
          <w:sz w:val="24"/>
          <w:szCs w:val="24"/>
          <w:lang w:eastAsia="hr-HR"/>
        </w:rPr>
        <w:t>.</w:t>
      </w:r>
    </w:p>
    <w:p w:rsidR="00D1026D" w:rsidRPr="0007542E" w:rsidRDefault="00D1026D" w:rsidP="00CB2E68">
      <w:pPr>
        <w:spacing w:line="360" w:lineRule="auto"/>
        <w:jc w:val="both"/>
        <w:rPr>
          <w:rFonts w:ascii="Times New Roman" w:eastAsia="Times New Roman" w:hAnsi="Times New Roman"/>
          <w:sz w:val="24"/>
          <w:szCs w:val="24"/>
          <w:lang w:eastAsia="hr-HR"/>
        </w:rPr>
      </w:pPr>
    </w:p>
    <w:p w:rsidR="00D1026D" w:rsidRPr="0007542E" w:rsidRDefault="00D1026D" w:rsidP="00CB2E68">
      <w:pPr>
        <w:spacing w:line="360" w:lineRule="auto"/>
        <w:jc w:val="both"/>
        <w:rPr>
          <w:rFonts w:ascii="Times New Roman" w:eastAsia="Times New Roman" w:hAnsi="Times New Roman"/>
          <w:sz w:val="24"/>
          <w:szCs w:val="24"/>
          <w:lang w:eastAsia="hr-HR"/>
        </w:rPr>
      </w:pPr>
      <w:r w:rsidRPr="0007542E">
        <w:rPr>
          <w:rFonts w:ascii="Times New Roman" w:eastAsia="Times New Roman" w:hAnsi="Times New Roman"/>
          <w:sz w:val="24"/>
          <w:szCs w:val="24"/>
          <w:lang w:eastAsia="hr-HR"/>
        </w:rPr>
        <w:t>Ako drugačije nije posebno ugovoreno smatra se kako je osnovano jednokratno pravo iskorištavanja autorskog djela.</w:t>
      </w:r>
    </w:p>
    <w:p w:rsidR="004E1D56" w:rsidRPr="0007542E" w:rsidRDefault="004E1D56" w:rsidP="00CB2E68">
      <w:pPr>
        <w:spacing w:line="360" w:lineRule="auto"/>
        <w:rPr>
          <w:rFonts w:ascii="Times New Roman" w:hAnsi="Times New Roman"/>
          <w:b/>
          <w:sz w:val="24"/>
          <w:szCs w:val="24"/>
        </w:rPr>
      </w:pPr>
    </w:p>
    <w:p w:rsidR="00951132" w:rsidRPr="0007542E" w:rsidRDefault="00951132" w:rsidP="00CB2E68">
      <w:pPr>
        <w:spacing w:line="360" w:lineRule="auto"/>
        <w:jc w:val="both"/>
        <w:rPr>
          <w:rFonts w:ascii="Times New Roman" w:hAnsi="Times New Roman"/>
          <w:sz w:val="24"/>
          <w:szCs w:val="24"/>
        </w:rPr>
      </w:pPr>
    </w:p>
    <w:p w:rsidR="00951132" w:rsidRPr="0007542E" w:rsidRDefault="00951132" w:rsidP="00CB2E68">
      <w:pPr>
        <w:pStyle w:val="Heading1"/>
        <w:spacing w:before="0" w:line="360" w:lineRule="auto"/>
        <w:rPr>
          <w:rFonts w:ascii="Times New Roman" w:hAnsi="Times New Roman"/>
          <w:color w:val="auto"/>
        </w:rPr>
      </w:pPr>
      <w:bookmarkStart w:id="51" w:name="_Toc393361319"/>
      <w:r w:rsidRPr="0007542E">
        <w:rPr>
          <w:rFonts w:ascii="Times New Roman" w:hAnsi="Times New Roman"/>
          <w:color w:val="auto"/>
        </w:rPr>
        <w:t>PRAVA I OBVEZE NARUČITELJA</w:t>
      </w:r>
      <w:bookmarkEnd w:id="51"/>
    </w:p>
    <w:p w:rsidR="00951132" w:rsidRPr="0007542E" w:rsidRDefault="00951132" w:rsidP="00CB2E68">
      <w:pPr>
        <w:spacing w:line="360" w:lineRule="auto"/>
        <w:rPr>
          <w:rFonts w:ascii="Times New Roman" w:hAnsi="Times New Roman"/>
          <w:sz w:val="24"/>
          <w:szCs w:val="24"/>
        </w:rPr>
      </w:pPr>
    </w:p>
    <w:p w:rsidR="00951132" w:rsidRPr="0007542E" w:rsidRDefault="00951132" w:rsidP="00CB2E68">
      <w:pPr>
        <w:pStyle w:val="Heading2"/>
        <w:spacing w:before="0" w:line="360" w:lineRule="auto"/>
        <w:rPr>
          <w:rFonts w:ascii="Times New Roman" w:hAnsi="Times New Roman"/>
          <w:color w:val="auto"/>
          <w:sz w:val="24"/>
          <w:szCs w:val="24"/>
        </w:rPr>
      </w:pPr>
      <w:bookmarkStart w:id="52" w:name="_Toc393361320"/>
      <w:r w:rsidRPr="0007542E">
        <w:rPr>
          <w:rFonts w:ascii="Times New Roman" w:hAnsi="Times New Roman"/>
          <w:color w:val="auto"/>
          <w:sz w:val="24"/>
          <w:szCs w:val="24"/>
        </w:rPr>
        <w:t xml:space="preserve">Obveza suradnje naručitelja s </w:t>
      </w:r>
      <w:r w:rsidR="00970BBA">
        <w:rPr>
          <w:rFonts w:ascii="Times New Roman" w:hAnsi="Times New Roman"/>
          <w:color w:val="auto"/>
          <w:sz w:val="24"/>
          <w:szCs w:val="24"/>
        </w:rPr>
        <w:t>izvršitelj</w:t>
      </w:r>
      <w:r w:rsidRPr="0007542E">
        <w:rPr>
          <w:rFonts w:ascii="Times New Roman" w:hAnsi="Times New Roman"/>
          <w:color w:val="auto"/>
          <w:sz w:val="24"/>
          <w:szCs w:val="24"/>
        </w:rPr>
        <w:t>em</w:t>
      </w:r>
      <w:bookmarkEnd w:id="52"/>
    </w:p>
    <w:p w:rsidR="00951132" w:rsidRPr="0007542E" w:rsidRDefault="00951132" w:rsidP="00CB2E68">
      <w:pPr>
        <w:spacing w:line="360" w:lineRule="auto"/>
        <w:rPr>
          <w:rFonts w:ascii="Times New Roman" w:hAnsi="Times New Roman"/>
          <w:sz w:val="24"/>
          <w:szCs w:val="24"/>
        </w:rPr>
      </w:pPr>
    </w:p>
    <w:p w:rsidR="00951132" w:rsidRPr="0007542E" w:rsidRDefault="00951132" w:rsidP="007E0194">
      <w:pPr>
        <w:pStyle w:val="ListParagraph"/>
        <w:numPr>
          <w:ilvl w:val="0"/>
          <w:numId w:val="1"/>
        </w:numPr>
        <w:spacing w:line="360" w:lineRule="auto"/>
        <w:ind w:left="0"/>
        <w:jc w:val="center"/>
        <w:rPr>
          <w:rFonts w:ascii="Times New Roman" w:hAnsi="Times New Roman"/>
          <w:b/>
          <w:sz w:val="24"/>
          <w:szCs w:val="24"/>
        </w:rPr>
      </w:pPr>
      <w:r w:rsidRPr="0007542E">
        <w:rPr>
          <w:rFonts w:ascii="Times New Roman" w:hAnsi="Times New Roman"/>
          <w:b/>
          <w:sz w:val="24"/>
          <w:szCs w:val="24"/>
        </w:rPr>
        <w:t>Članak</w:t>
      </w:r>
    </w:p>
    <w:p w:rsidR="0068350D" w:rsidRPr="0007542E" w:rsidRDefault="0068350D" w:rsidP="00CB2E68">
      <w:pPr>
        <w:spacing w:line="360" w:lineRule="auto"/>
        <w:jc w:val="both"/>
        <w:rPr>
          <w:rFonts w:ascii="Times New Roman" w:hAnsi="Times New Roman"/>
          <w:sz w:val="24"/>
          <w:szCs w:val="24"/>
        </w:rPr>
      </w:pPr>
    </w:p>
    <w:p w:rsidR="00951132" w:rsidRPr="0007542E" w:rsidRDefault="00951132" w:rsidP="00CB2E68">
      <w:pPr>
        <w:spacing w:line="360" w:lineRule="auto"/>
        <w:jc w:val="both"/>
        <w:rPr>
          <w:rFonts w:ascii="Times New Roman" w:eastAsia="Times New Roman" w:hAnsi="Times New Roman"/>
          <w:sz w:val="24"/>
          <w:szCs w:val="24"/>
          <w:lang w:eastAsia="hr-HR"/>
        </w:rPr>
      </w:pPr>
      <w:r w:rsidRPr="0007542E">
        <w:rPr>
          <w:rFonts w:ascii="Times New Roman" w:eastAsia="Times New Roman" w:hAnsi="Times New Roman"/>
          <w:sz w:val="24"/>
          <w:szCs w:val="24"/>
          <w:lang w:eastAsia="hr-HR"/>
        </w:rPr>
        <w:t xml:space="preserve">Naručitelj se obvezuje da će u razumnim rokovima </w:t>
      </w:r>
      <w:r w:rsidR="00970BBA">
        <w:rPr>
          <w:rFonts w:ascii="Times New Roman" w:eastAsia="Times New Roman" w:hAnsi="Times New Roman"/>
          <w:sz w:val="24"/>
          <w:szCs w:val="24"/>
          <w:lang w:eastAsia="hr-HR"/>
        </w:rPr>
        <w:t>izvršitelj</w:t>
      </w:r>
      <w:r w:rsidRPr="0007542E">
        <w:rPr>
          <w:rFonts w:ascii="Times New Roman" w:eastAsia="Times New Roman" w:hAnsi="Times New Roman"/>
          <w:sz w:val="24"/>
          <w:szCs w:val="24"/>
          <w:lang w:eastAsia="hr-HR"/>
        </w:rPr>
        <w:t xml:space="preserve">u omogućiti početak izvršavanja poslova, pregledavati rad </w:t>
      </w:r>
      <w:r w:rsidR="00970BBA">
        <w:rPr>
          <w:rFonts w:ascii="Times New Roman" w:eastAsia="Times New Roman" w:hAnsi="Times New Roman"/>
          <w:sz w:val="24"/>
          <w:szCs w:val="24"/>
          <w:lang w:eastAsia="hr-HR"/>
        </w:rPr>
        <w:t>izvršitelj</w:t>
      </w:r>
      <w:r w:rsidRPr="0007542E">
        <w:rPr>
          <w:rFonts w:ascii="Times New Roman" w:eastAsia="Times New Roman" w:hAnsi="Times New Roman"/>
          <w:sz w:val="24"/>
          <w:szCs w:val="24"/>
          <w:lang w:eastAsia="hr-HR"/>
        </w:rPr>
        <w:t xml:space="preserve">a, potvrđivati nesporne dijelove tako obavljenih poslova te takve poslova i platiti u dogovorenom roku. </w:t>
      </w:r>
    </w:p>
    <w:p w:rsidR="00E37A35" w:rsidRPr="0007542E" w:rsidRDefault="00E37A35" w:rsidP="00CB2E68">
      <w:pPr>
        <w:spacing w:line="360" w:lineRule="auto"/>
        <w:jc w:val="both"/>
        <w:rPr>
          <w:rFonts w:ascii="Times New Roman" w:eastAsia="Times New Roman" w:hAnsi="Times New Roman"/>
          <w:sz w:val="24"/>
          <w:szCs w:val="24"/>
          <w:lang w:eastAsia="hr-HR"/>
        </w:rPr>
      </w:pPr>
    </w:p>
    <w:p w:rsidR="00E37A35" w:rsidRPr="0007542E" w:rsidRDefault="00E37A35" w:rsidP="00CB2E68">
      <w:pPr>
        <w:spacing w:line="360" w:lineRule="auto"/>
        <w:jc w:val="both"/>
        <w:rPr>
          <w:rFonts w:ascii="Times New Roman" w:eastAsia="Times New Roman" w:hAnsi="Times New Roman"/>
          <w:sz w:val="24"/>
          <w:szCs w:val="24"/>
          <w:lang w:eastAsia="hr-HR"/>
        </w:rPr>
      </w:pPr>
      <w:r w:rsidRPr="0007542E">
        <w:rPr>
          <w:rFonts w:ascii="Times New Roman" w:eastAsia="Times New Roman" w:hAnsi="Times New Roman"/>
          <w:sz w:val="24"/>
          <w:szCs w:val="24"/>
          <w:lang w:eastAsia="hr-HR"/>
        </w:rPr>
        <w:t xml:space="preserve">Naručitelj je obvezan u roku od 8 dana od dana zaprimanja zahtjeva </w:t>
      </w:r>
      <w:r w:rsidR="00970BBA">
        <w:rPr>
          <w:rFonts w:ascii="Times New Roman" w:eastAsia="Times New Roman" w:hAnsi="Times New Roman"/>
          <w:sz w:val="24"/>
          <w:szCs w:val="24"/>
          <w:lang w:eastAsia="hr-HR"/>
        </w:rPr>
        <w:t>izvršitelj</w:t>
      </w:r>
      <w:r w:rsidRPr="0007542E">
        <w:rPr>
          <w:rFonts w:ascii="Times New Roman" w:eastAsia="Times New Roman" w:hAnsi="Times New Roman"/>
          <w:sz w:val="24"/>
          <w:szCs w:val="24"/>
          <w:lang w:eastAsia="hr-HR"/>
        </w:rPr>
        <w:t xml:space="preserve">a dostaviti sve potrebne podatke, informacije i dokumentaciju potrebnu za izvršenje usluge. U slučaju da krivnjom naručitelja </w:t>
      </w:r>
      <w:r w:rsidR="00970BBA">
        <w:rPr>
          <w:rFonts w:ascii="Times New Roman" w:eastAsia="Times New Roman" w:hAnsi="Times New Roman"/>
          <w:sz w:val="24"/>
          <w:szCs w:val="24"/>
          <w:lang w:eastAsia="hr-HR"/>
        </w:rPr>
        <w:t>izvršitelj</w:t>
      </w:r>
      <w:r w:rsidRPr="0007542E">
        <w:rPr>
          <w:rFonts w:ascii="Times New Roman" w:eastAsia="Times New Roman" w:hAnsi="Times New Roman"/>
          <w:sz w:val="24"/>
          <w:szCs w:val="24"/>
          <w:lang w:eastAsia="hr-HR"/>
        </w:rPr>
        <w:t xml:space="preserve"> ne počne pravovremeno s izvršenjem usluge, </w:t>
      </w:r>
      <w:r w:rsidR="00970BBA">
        <w:rPr>
          <w:rFonts w:ascii="Times New Roman" w:eastAsia="Times New Roman" w:hAnsi="Times New Roman"/>
          <w:sz w:val="24"/>
          <w:szCs w:val="24"/>
          <w:lang w:eastAsia="hr-HR"/>
        </w:rPr>
        <w:t>izvršitelj</w:t>
      </w:r>
      <w:r w:rsidRPr="0007542E">
        <w:rPr>
          <w:rFonts w:ascii="Times New Roman" w:eastAsia="Times New Roman" w:hAnsi="Times New Roman"/>
          <w:sz w:val="24"/>
          <w:szCs w:val="24"/>
          <w:lang w:eastAsia="hr-HR"/>
        </w:rPr>
        <w:t xml:space="preserve"> ima pravo na produljenje rokova.</w:t>
      </w:r>
    </w:p>
    <w:p w:rsidR="00951132" w:rsidRPr="0007542E" w:rsidRDefault="00951132" w:rsidP="00CB2E68">
      <w:pPr>
        <w:spacing w:line="360" w:lineRule="auto"/>
        <w:jc w:val="both"/>
        <w:rPr>
          <w:rFonts w:ascii="Times New Roman" w:eastAsia="Times New Roman" w:hAnsi="Times New Roman"/>
          <w:sz w:val="24"/>
          <w:szCs w:val="24"/>
          <w:lang w:eastAsia="hr-HR"/>
        </w:rPr>
      </w:pPr>
    </w:p>
    <w:p w:rsidR="00E37A35" w:rsidRPr="0007542E" w:rsidRDefault="00E37A35" w:rsidP="007E0194">
      <w:pPr>
        <w:pStyle w:val="ListParagraph"/>
        <w:numPr>
          <w:ilvl w:val="0"/>
          <w:numId w:val="1"/>
        </w:numPr>
        <w:spacing w:line="360" w:lineRule="auto"/>
        <w:ind w:left="0"/>
        <w:jc w:val="center"/>
        <w:rPr>
          <w:rFonts w:ascii="Times New Roman" w:eastAsia="Times New Roman" w:hAnsi="Times New Roman"/>
          <w:b/>
          <w:sz w:val="24"/>
          <w:szCs w:val="24"/>
          <w:lang w:eastAsia="hr-HR"/>
        </w:rPr>
      </w:pPr>
      <w:r w:rsidRPr="0007542E">
        <w:rPr>
          <w:rFonts w:ascii="Times New Roman" w:eastAsia="Times New Roman" w:hAnsi="Times New Roman"/>
          <w:b/>
          <w:sz w:val="24"/>
          <w:szCs w:val="24"/>
          <w:lang w:eastAsia="hr-HR"/>
        </w:rPr>
        <w:t>Članak</w:t>
      </w:r>
    </w:p>
    <w:p w:rsidR="00E37A35" w:rsidRPr="0007542E" w:rsidRDefault="00E37A35" w:rsidP="00CB2E68">
      <w:pPr>
        <w:spacing w:line="360" w:lineRule="auto"/>
        <w:jc w:val="both"/>
        <w:rPr>
          <w:rFonts w:ascii="Times New Roman" w:eastAsia="Times New Roman" w:hAnsi="Times New Roman"/>
          <w:sz w:val="24"/>
          <w:szCs w:val="24"/>
          <w:lang w:eastAsia="hr-HR"/>
        </w:rPr>
      </w:pPr>
    </w:p>
    <w:p w:rsidR="00951132" w:rsidRPr="0007542E" w:rsidRDefault="00951132" w:rsidP="00CB2E68">
      <w:pPr>
        <w:spacing w:line="360" w:lineRule="auto"/>
        <w:jc w:val="both"/>
        <w:rPr>
          <w:rFonts w:ascii="Times New Roman" w:eastAsia="Times New Roman" w:hAnsi="Times New Roman"/>
          <w:sz w:val="24"/>
          <w:szCs w:val="24"/>
          <w:lang w:eastAsia="hr-HR"/>
        </w:rPr>
      </w:pPr>
      <w:r w:rsidRPr="0007542E">
        <w:rPr>
          <w:rFonts w:ascii="Times New Roman" w:eastAsia="Times New Roman" w:hAnsi="Times New Roman"/>
          <w:sz w:val="24"/>
          <w:szCs w:val="24"/>
          <w:lang w:eastAsia="hr-HR"/>
        </w:rPr>
        <w:t>Naručitelj jamči da raspolaže svim potrebnim podacima, činjenicama, ispravama i informacijama koje su potrebne za izvedbu narudžbe.</w:t>
      </w:r>
    </w:p>
    <w:p w:rsidR="00951132" w:rsidRPr="0007542E" w:rsidRDefault="00951132" w:rsidP="00CB2E68">
      <w:pPr>
        <w:spacing w:line="360" w:lineRule="auto"/>
        <w:jc w:val="both"/>
        <w:rPr>
          <w:rFonts w:ascii="Times New Roman" w:eastAsia="Times New Roman" w:hAnsi="Times New Roman"/>
          <w:sz w:val="24"/>
          <w:szCs w:val="24"/>
          <w:lang w:eastAsia="hr-HR"/>
        </w:rPr>
      </w:pPr>
    </w:p>
    <w:p w:rsidR="00951132" w:rsidRPr="0007542E" w:rsidRDefault="00951132" w:rsidP="00CB2E68">
      <w:pPr>
        <w:spacing w:line="360" w:lineRule="auto"/>
        <w:jc w:val="both"/>
        <w:rPr>
          <w:rFonts w:ascii="Times New Roman" w:eastAsia="Times New Roman" w:hAnsi="Times New Roman"/>
          <w:sz w:val="24"/>
          <w:szCs w:val="24"/>
          <w:lang w:eastAsia="hr-HR"/>
        </w:rPr>
      </w:pPr>
      <w:r w:rsidRPr="0007542E">
        <w:rPr>
          <w:rFonts w:ascii="Times New Roman" w:eastAsia="Times New Roman" w:hAnsi="Times New Roman"/>
          <w:sz w:val="24"/>
          <w:szCs w:val="24"/>
          <w:lang w:eastAsia="hr-HR"/>
        </w:rPr>
        <w:t xml:space="preserve">Naručitelj će </w:t>
      </w:r>
      <w:r w:rsidR="00970BBA">
        <w:rPr>
          <w:rFonts w:ascii="Times New Roman" w:eastAsia="Times New Roman" w:hAnsi="Times New Roman"/>
          <w:sz w:val="24"/>
          <w:szCs w:val="24"/>
          <w:lang w:eastAsia="hr-HR"/>
        </w:rPr>
        <w:t>izvršitelj</w:t>
      </w:r>
      <w:r w:rsidRPr="0007542E">
        <w:rPr>
          <w:rFonts w:ascii="Times New Roman" w:eastAsia="Times New Roman" w:hAnsi="Times New Roman"/>
          <w:sz w:val="24"/>
          <w:szCs w:val="24"/>
          <w:lang w:eastAsia="hr-HR"/>
        </w:rPr>
        <w:t xml:space="preserve">a odmah obavijestiti o možebitnim izmjenama ili dopunama projektnog zadatka, kao i o svim drugim okolnostima koje utječu na izvedbu poslova. </w:t>
      </w:r>
    </w:p>
    <w:p w:rsidR="00951132" w:rsidRPr="0007542E" w:rsidRDefault="00951132" w:rsidP="00CB2E68">
      <w:pPr>
        <w:spacing w:line="360" w:lineRule="auto"/>
        <w:jc w:val="both"/>
        <w:rPr>
          <w:rFonts w:ascii="Times New Roman" w:eastAsia="Times New Roman" w:hAnsi="Times New Roman"/>
          <w:sz w:val="24"/>
          <w:szCs w:val="24"/>
          <w:lang w:eastAsia="hr-HR"/>
        </w:rPr>
      </w:pPr>
    </w:p>
    <w:p w:rsidR="00133E1C" w:rsidRPr="0007542E" w:rsidRDefault="00133E1C" w:rsidP="00CB2E68">
      <w:pPr>
        <w:spacing w:line="360" w:lineRule="auto"/>
        <w:jc w:val="both"/>
        <w:rPr>
          <w:rFonts w:ascii="Times New Roman" w:eastAsia="Times New Roman" w:hAnsi="Times New Roman"/>
          <w:sz w:val="24"/>
          <w:szCs w:val="24"/>
          <w:lang w:eastAsia="hr-HR"/>
        </w:rPr>
      </w:pPr>
      <w:r w:rsidRPr="0007542E">
        <w:rPr>
          <w:rFonts w:ascii="Times New Roman" w:eastAsia="Times New Roman" w:hAnsi="Times New Roman"/>
          <w:sz w:val="24"/>
          <w:szCs w:val="24"/>
          <w:lang w:eastAsia="hr-HR"/>
        </w:rPr>
        <w:lastRenderedPageBreak/>
        <w:t xml:space="preserve">U slučaju postojanja nejasnoća u ugovornoj dokumentaciji koje mogu ometati izvršenje usluge, ili su za izvršenje usluge </w:t>
      </w:r>
      <w:r w:rsidR="00970BBA">
        <w:rPr>
          <w:rFonts w:ascii="Times New Roman" w:eastAsia="Times New Roman" w:hAnsi="Times New Roman"/>
          <w:sz w:val="24"/>
          <w:szCs w:val="24"/>
          <w:lang w:eastAsia="hr-HR"/>
        </w:rPr>
        <w:t>izvršitelj</w:t>
      </w:r>
      <w:r w:rsidRPr="0007542E">
        <w:rPr>
          <w:rFonts w:ascii="Times New Roman" w:eastAsia="Times New Roman" w:hAnsi="Times New Roman"/>
          <w:sz w:val="24"/>
          <w:szCs w:val="24"/>
          <w:lang w:eastAsia="hr-HR"/>
        </w:rPr>
        <w:t>u potrebni drugi dodatni podaci, činjenice</w:t>
      </w:r>
      <w:r w:rsidR="00F91E65" w:rsidRPr="0007542E">
        <w:rPr>
          <w:rFonts w:ascii="Times New Roman" w:eastAsia="Times New Roman" w:hAnsi="Times New Roman"/>
          <w:sz w:val="24"/>
          <w:szCs w:val="24"/>
          <w:lang w:eastAsia="hr-HR"/>
        </w:rPr>
        <w:t>, isprave</w:t>
      </w:r>
      <w:r w:rsidRPr="0007542E">
        <w:rPr>
          <w:rFonts w:ascii="Times New Roman" w:eastAsia="Times New Roman" w:hAnsi="Times New Roman"/>
          <w:sz w:val="24"/>
          <w:szCs w:val="24"/>
          <w:lang w:eastAsia="hr-HR"/>
        </w:rPr>
        <w:t xml:space="preserve"> ili informacije, naručitelj je dužan iste odmah dostaviti </w:t>
      </w:r>
      <w:r w:rsidR="00970BBA">
        <w:rPr>
          <w:rFonts w:ascii="Times New Roman" w:eastAsia="Times New Roman" w:hAnsi="Times New Roman"/>
          <w:sz w:val="24"/>
          <w:szCs w:val="24"/>
          <w:lang w:eastAsia="hr-HR"/>
        </w:rPr>
        <w:t>izvršitelj</w:t>
      </w:r>
      <w:r w:rsidRPr="0007542E">
        <w:rPr>
          <w:rFonts w:ascii="Times New Roman" w:eastAsia="Times New Roman" w:hAnsi="Times New Roman"/>
          <w:sz w:val="24"/>
          <w:szCs w:val="24"/>
          <w:lang w:eastAsia="hr-HR"/>
        </w:rPr>
        <w:t xml:space="preserve">u. </w:t>
      </w:r>
      <w:r w:rsidR="00970BBA">
        <w:rPr>
          <w:rFonts w:ascii="Times New Roman" w:eastAsia="Times New Roman" w:hAnsi="Times New Roman"/>
          <w:sz w:val="24"/>
          <w:szCs w:val="24"/>
          <w:lang w:eastAsia="hr-HR"/>
        </w:rPr>
        <w:t>Izvršitelj</w:t>
      </w:r>
      <w:r w:rsidRPr="0007542E">
        <w:rPr>
          <w:rFonts w:ascii="Times New Roman" w:eastAsia="Times New Roman" w:hAnsi="Times New Roman"/>
          <w:sz w:val="24"/>
          <w:szCs w:val="24"/>
          <w:lang w:eastAsia="hr-HR"/>
        </w:rPr>
        <w:t xml:space="preserve"> ne odgovara za eventualnu štetu ili prekoračenje </w:t>
      </w:r>
      <w:r w:rsidR="00F91E65" w:rsidRPr="0007542E">
        <w:rPr>
          <w:rFonts w:ascii="Times New Roman" w:eastAsia="Times New Roman" w:hAnsi="Times New Roman"/>
          <w:sz w:val="24"/>
          <w:szCs w:val="24"/>
          <w:lang w:eastAsia="hr-HR"/>
        </w:rPr>
        <w:t>rokova</w:t>
      </w:r>
      <w:r w:rsidRPr="0007542E">
        <w:rPr>
          <w:rFonts w:ascii="Times New Roman" w:eastAsia="Times New Roman" w:hAnsi="Times New Roman"/>
          <w:sz w:val="24"/>
          <w:szCs w:val="24"/>
          <w:lang w:eastAsia="hr-HR"/>
        </w:rPr>
        <w:t xml:space="preserve"> do kojih je došlo zbog toga što naručitelj nije pravovremeno dostavio tražena pojašnjenja ili dokumentaciju.</w:t>
      </w:r>
    </w:p>
    <w:p w:rsidR="00133E1C" w:rsidRPr="0007542E" w:rsidRDefault="00133E1C" w:rsidP="00CB2E68">
      <w:pPr>
        <w:spacing w:line="360" w:lineRule="auto"/>
        <w:jc w:val="both"/>
        <w:rPr>
          <w:rFonts w:ascii="Times New Roman" w:eastAsia="Times New Roman" w:hAnsi="Times New Roman"/>
          <w:sz w:val="24"/>
          <w:szCs w:val="24"/>
          <w:lang w:eastAsia="hr-HR"/>
        </w:rPr>
      </w:pPr>
    </w:p>
    <w:p w:rsidR="00951132" w:rsidRPr="0007542E" w:rsidRDefault="00E37A35" w:rsidP="007E0194">
      <w:pPr>
        <w:pStyle w:val="ListParagraph"/>
        <w:keepNext/>
        <w:numPr>
          <w:ilvl w:val="0"/>
          <w:numId w:val="1"/>
        </w:numPr>
        <w:spacing w:line="360" w:lineRule="auto"/>
        <w:ind w:left="0"/>
        <w:jc w:val="center"/>
        <w:rPr>
          <w:rFonts w:ascii="Times New Roman" w:eastAsia="Times New Roman" w:hAnsi="Times New Roman"/>
          <w:b/>
          <w:sz w:val="24"/>
          <w:szCs w:val="24"/>
          <w:lang w:eastAsia="hr-HR"/>
        </w:rPr>
      </w:pPr>
      <w:r w:rsidRPr="0007542E">
        <w:rPr>
          <w:rFonts w:ascii="Times New Roman" w:eastAsia="Times New Roman" w:hAnsi="Times New Roman"/>
          <w:b/>
          <w:sz w:val="24"/>
          <w:szCs w:val="24"/>
          <w:lang w:eastAsia="hr-HR"/>
        </w:rPr>
        <w:t>Članak</w:t>
      </w:r>
    </w:p>
    <w:p w:rsidR="00E37A35" w:rsidRPr="0007542E" w:rsidRDefault="00E37A35" w:rsidP="000C00D5">
      <w:pPr>
        <w:keepNext/>
        <w:spacing w:line="360" w:lineRule="auto"/>
        <w:jc w:val="both"/>
        <w:rPr>
          <w:rFonts w:ascii="Times New Roman" w:eastAsia="Times New Roman" w:hAnsi="Times New Roman"/>
          <w:sz w:val="24"/>
          <w:szCs w:val="24"/>
          <w:lang w:eastAsia="hr-HR"/>
        </w:rPr>
      </w:pPr>
    </w:p>
    <w:p w:rsidR="00951132" w:rsidRPr="0007542E" w:rsidRDefault="00951132" w:rsidP="000C00D5">
      <w:pPr>
        <w:keepNext/>
        <w:spacing w:line="360" w:lineRule="auto"/>
        <w:jc w:val="both"/>
        <w:rPr>
          <w:rFonts w:ascii="Times New Roman" w:eastAsia="Times New Roman" w:hAnsi="Times New Roman"/>
          <w:sz w:val="24"/>
          <w:szCs w:val="24"/>
          <w:lang w:eastAsia="hr-HR"/>
        </w:rPr>
      </w:pPr>
      <w:r w:rsidRPr="0007542E">
        <w:rPr>
          <w:rFonts w:ascii="Times New Roman" w:eastAsia="Times New Roman" w:hAnsi="Times New Roman"/>
          <w:sz w:val="24"/>
          <w:szCs w:val="24"/>
          <w:lang w:eastAsia="hr-HR"/>
        </w:rPr>
        <w:t xml:space="preserve">Naručitelj mora </w:t>
      </w:r>
      <w:r w:rsidR="00970BBA">
        <w:rPr>
          <w:rFonts w:ascii="Times New Roman" w:eastAsia="Times New Roman" w:hAnsi="Times New Roman"/>
          <w:sz w:val="24"/>
          <w:szCs w:val="24"/>
          <w:lang w:eastAsia="hr-HR"/>
        </w:rPr>
        <w:t>izvršitelj</w:t>
      </w:r>
      <w:r w:rsidRPr="0007542E">
        <w:rPr>
          <w:rFonts w:ascii="Times New Roman" w:eastAsia="Times New Roman" w:hAnsi="Times New Roman"/>
          <w:sz w:val="24"/>
          <w:szCs w:val="24"/>
          <w:lang w:eastAsia="hr-HR"/>
        </w:rPr>
        <w:t xml:space="preserve">u omogućiti nesmetano izvršenje narudžbe. Naručitelj mora prvenstveno osigurati da ispunjavanje narudžbe od strane </w:t>
      </w:r>
      <w:r w:rsidR="00970BBA">
        <w:rPr>
          <w:rFonts w:ascii="Times New Roman" w:eastAsia="Times New Roman" w:hAnsi="Times New Roman"/>
          <w:sz w:val="24"/>
          <w:szCs w:val="24"/>
          <w:lang w:eastAsia="hr-HR"/>
        </w:rPr>
        <w:t>izvršitelj</w:t>
      </w:r>
      <w:r w:rsidRPr="0007542E">
        <w:rPr>
          <w:rFonts w:ascii="Times New Roman" w:eastAsia="Times New Roman" w:hAnsi="Times New Roman"/>
          <w:sz w:val="24"/>
          <w:szCs w:val="24"/>
          <w:lang w:eastAsia="hr-HR"/>
        </w:rPr>
        <w:t>a neće bi ometano  ostvarivanjem prava trećih osoba koje su povezane s narudžbom,</w:t>
      </w:r>
      <w:r w:rsidR="00F91E65" w:rsidRPr="0007542E">
        <w:rPr>
          <w:rFonts w:ascii="Times New Roman" w:eastAsia="Times New Roman" w:hAnsi="Times New Roman"/>
          <w:sz w:val="24"/>
          <w:szCs w:val="24"/>
          <w:lang w:eastAsia="hr-HR"/>
        </w:rPr>
        <w:t xml:space="preserve"> kao što su prvenstveno autorska prava, licence i druga</w:t>
      </w:r>
      <w:r w:rsidRPr="0007542E">
        <w:rPr>
          <w:rFonts w:ascii="Times New Roman" w:eastAsia="Times New Roman" w:hAnsi="Times New Roman"/>
          <w:sz w:val="24"/>
          <w:szCs w:val="24"/>
          <w:lang w:eastAsia="hr-HR"/>
        </w:rPr>
        <w:t xml:space="preserve"> prava intelektualnog vlasništva trećih osoba.</w:t>
      </w:r>
    </w:p>
    <w:p w:rsidR="004521EB" w:rsidRPr="0007542E" w:rsidRDefault="004521EB" w:rsidP="00CB2E68">
      <w:pPr>
        <w:spacing w:line="360" w:lineRule="auto"/>
        <w:jc w:val="both"/>
        <w:rPr>
          <w:rFonts w:ascii="Times New Roman" w:eastAsia="Times New Roman" w:hAnsi="Times New Roman"/>
          <w:sz w:val="24"/>
          <w:szCs w:val="24"/>
          <w:lang w:eastAsia="hr-HR"/>
        </w:rPr>
      </w:pPr>
    </w:p>
    <w:p w:rsidR="004521EB" w:rsidRPr="0007542E" w:rsidRDefault="004521EB" w:rsidP="00CB2E68">
      <w:pPr>
        <w:spacing w:line="360" w:lineRule="auto"/>
        <w:jc w:val="both"/>
        <w:rPr>
          <w:rFonts w:ascii="Times New Roman" w:eastAsia="Times New Roman" w:hAnsi="Times New Roman"/>
          <w:sz w:val="24"/>
          <w:szCs w:val="24"/>
          <w:lang w:eastAsia="hr-HR"/>
        </w:rPr>
      </w:pPr>
      <w:r w:rsidRPr="0007542E">
        <w:rPr>
          <w:rFonts w:ascii="Times New Roman" w:eastAsia="Times New Roman" w:hAnsi="Times New Roman"/>
          <w:sz w:val="24"/>
          <w:szCs w:val="24"/>
          <w:lang w:eastAsia="hr-HR"/>
        </w:rPr>
        <w:t xml:space="preserve">U slučaju postojanja prava trećih osoba koja su povezana s narudžbom, iz prethodnog stavka ovog članka, za ista ne odgovara </w:t>
      </w:r>
      <w:r w:rsidR="00970BBA">
        <w:rPr>
          <w:rFonts w:ascii="Times New Roman" w:eastAsia="Times New Roman" w:hAnsi="Times New Roman"/>
          <w:sz w:val="24"/>
          <w:szCs w:val="24"/>
          <w:lang w:eastAsia="hr-HR"/>
        </w:rPr>
        <w:t>izvršitelj</w:t>
      </w:r>
      <w:r w:rsidRPr="0007542E">
        <w:rPr>
          <w:rFonts w:ascii="Times New Roman" w:eastAsia="Times New Roman" w:hAnsi="Times New Roman"/>
          <w:sz w:val="24"/>
          <w:szCs w:val="24"/>
          <w:lang w:eastAsia="hr-HR"/>
        </w:rPr>
        <w:t>.</w:t>
      </w:r>
    </w:p>
    <w:p w:rsidR="004521EB" w:rsidRPr="0007542E" w:rsidRDefault="004521EB" w:rsidP="00CB2E68">
      <w:pPr>
        <w:spacing w:line="360" w:lineRule="auto"/>
        <w:jc w:val="both"/>
        <w:rPr>
          <w:rFonts w:ascii="Times New Roman" w:eastAsia="Times New Roman" w:hAnsi="Times New Roman"/>
          <w:sz w:val="24"/>
          <w:szCs w:val="24"/>
          <w:lang w:eastAsia="hr-HR"/>
        </w:rPr>
      </w:pPr>
    </w:p>
    <w:p w:rsidR="004521EB" w:rsidRPr="0007542E" w:rsidRDefault="004521EB" w:rsidP="00CB2E68">
      <w:pPr>
        <w:spacing w:line="360" w:lineRule="auto"/>
        <w:jc w:val="both"/>
        <w:rPr>
          <w:rFonts w:ascii="Times New Roman" w:eastAsia="Times New Roman" w:hAnsi="Times New Roman"/>
          <w:sz w:val="24"/>
          <w:szCs w:val="24"/>
          <w:lang w:eastAsia="hr-HR"/>
        </w:rPr>
      </w:pPr>
      <w:r w:rsidRPr="0007542E">
        <w:rPr>
          <w:rFonts w:ascii="Times New Roman" w:eastAsia="Times New Roman" w:hAnsi="Times New Roman"/>
          <w:sz w:val="24"/>
          <w:szCs w:val="24"/>
          <w:lang w:eastAsia="hr-HR"/>
        </w:rPr>
        <w:t xml:space="preserve">Naručitelj odgovara ako na predmetu narudžbe postoji neko pravo trećega koje isključuje, umanjuje ili ograničuje pravo </w:t>
      </w:r>
      <w:r w:rsidR="00970BBA">
        <w:rPr>
          <w:rFonts w:ascii="Times New Roman" w:eastAsia="Times New Roman" w:hAnsi="Times New Roman"/>
          <w:sz w:val="24"/>
          <w:szCs w:val="24"/>
          <w:lang w:eastAsia="hr-HR"/>
        </w:rPr>
        <w:t>izvršitelj</w:t>
      </w:r>
      <w:r w:rsidRPr="0007542E">
        <w:rPr>
          <w:rFonts w:ascii="Times New Roman" w:eastAsia="Times New Roman" w:hAnsi="Times New Roman"/>
          <w:sz w:val="24"/>
          <w:szCs w:val="24"/>
          <w:lang w:eastAsia="hr-HR"/>
        </w:rPr>
        <w:t>a, te je isključivo odgovoran za ostvarivanje prava trećih osoba koja su povezana s predmetom narudžbe.</w:t>
      </w:r>
    </w:p>
    <w:p w:rsidR="00D1026D" w:rsidRPr="0007542E" w:rsidRDefault="00D1026D" w:rsidP="00CB2E68">
      <w:pPr>
        <w:spacing w:line="360" w:lineRule="auto"/>
        <w:jc w:val="both"/>
        <w:rPr>
          <w:rFonts w:ascii="Times New Roman" w:eastAsia="Times New Roman" w:hAnsi="Times New Roman"/>
          <w:sz w:val="24"/>
          <w:szCs w:val="24"/>
          <w:lang w:eastAsia="hr-HR"/>
        </w:rPr>
      </w:pPr>
    </w:p>
    <w:p w:rsidR="00E10CCE" w:rsidRPr="0007542E" w:rsidRDefault="00E10CCE" w:rsidP="00CB2E68">
      <w:pPr>
        <w:spacing w:line="360" w:lineRule="auto"/>
        <w:jc w:val="both"/>
        <w:rPr>
          <w:rFonts w:ascii="Times New Roman" w:eastAsia="Times New Roman" w:hAnsi="Times New Roman"/>
          <w:sz w:val="24"/>
          <w:szCs w:val="24"/>
          <w:lang w:eastAsia="hr-HR"/>
        </w:rPr>
      </w:pPr>
      <w:r w:rsidRPr="0007542E">
        <w:rPr>
          <w:rFonts w:ascii="Times New Roman" w:eastAsia="Times New Roman" w:hAnsi="Times New Roman"/>
          <w:sz w:val="24"/>
          <w:szCs w:val="24"/>
          <w:lang w:eastAsia="hr-HR"/>
        </w:rPr>
        <w:t xml:space="preserve">Ako je na ime postojanja prava trećih osoba na predmetu narudžbe </w:t>
      </w:r>
      <w:r w:rsidR="00970BBA">
        <w:rPr>
          <w:rFonts w:ascii="Times New Roman" w:eastAsia="Times New Roman" w:hAnsi="Times New Roman"/>
          <w:sz w:val="24"/>
          <w:szCs w:val="24"/>
          <w:lang w:eastAsia="hr-HR"/>
        </w:rPr>
        <w:t>izvršitelj</w:t>
      </w:r>
      <w:r w:rsidRPr="0007542E">
        <w:rPr>
          <w:rFonts w:ascii="Times New Roman" w:eastAsia="Times New Roman" w:hAnsi="Times New Roman"/>
          <w:sz w:val="24"/>
          <w:szCs w:val="24"/>
          <w:lang w:eastAsia="hr-HR"/>
        </w:rPr>
        <w:t xml:space="preserve"> platio ili je dužan platiti nešto trećoj osobi, </w:t>
      </w:r>
      <w:r w:rsidR="00970BBA">
        <w:rPr>
          <w:rFonts w:ascii="Times New Roman" w:eastAsia="Times New Roman" w:hAnsi="Times New Roman"/>
          <w:sz w:val="24"/>
          <w:szCs w:val="24"/>
          <w:lang w:eastAsia="hr-HR"/>
        </w:rPr>
        <w:t>izvršitelj</w:t>
      </w:r>
      <w:r w:rsidRPr="0007542E">
        <w:rPr>
          <w:rFonts w:ascii="Times New Roman" w:eastAsia="Times New Roman" w:hAnsi="Times New Roman"/>
          <w:sz w:val="24"/>
          <w:szCs w:val="24"/>
          <w:lang w:eastAsia="hr-HR"/>
        </w:rPr>
        <w:t xml:space="preserve"> je ovlašten od naručitelja zahtijevati povrat plaćenog uvećano za zakonsku zateznu kamatu koja teče od dana kada je izvršeno plaćanje. </w:t>
      </w:r>
    </w:p>
    <w:p w:rsidR="00E10CCE" w:rsidRPr="0007542E" w:rsidRDefault="00E10CCE" w:rsidP="00CB2E68">
      <w:pPr>
        <w:spacing w:line="360" w:lineRule="auto"/>
        <w:jc w:val="both"/>
        <w:rPr>
          <w:rFonts w:ascii="Times New Roman" w:eastAsia="Times New Roman" w:hAnsi="Times New Roman"/>
          <w:sz w:val="24"/>
          <w:szCs w:val="24"/>
          <w:lang w:eastAsia="hr-HR"/>
        </w:rPr>
      </w:pPr>
    </w:p>
    <w:p w:rsidR="00E10CCE" w:rsidRPr="0007542E" w:rsidRDefault="00E10CCE" w:rsidP="00CB2E68">
      <w:pPr>
        <w:spacing w:line="360" w:lineRule="auto"/>
        <w:jc w:val="both"/>
        <w:rPr>
          <w:rFonts w:ascii="Times New Roman" w:eastAsia="Times New Roman" w:hAnsi="Times New Roman"/>
          <w:sz w:val="24"/>
          <w:szCs w:val="24"/>
          <w:lang w:eastAsia="hr-HR"/>
        </w:rPr>
      </w:pPr>
      <w:r w:rsidRPr="0007542E">
        <w:rPr>
          <w:rFonts w:ascii="Times New Roman" w:eastAsia="Times New Roman" w:hAnsi="Times New Roman"/>
          <w:sz w:val="24"/>
          <w:szCs w:val="24"/>
          <w:lang w:eastAsia="hr-HR"/>
        </w:rPr>
        <w:t xml:space="preserve">Naručitelj je dužan nadoknaditi </w:t>
      </w:r>
      <w:r w:rsidR="00970BBA">
        <w:rPr>
          <w:rFonts w:ascii="Times New Roman" w:eastAsia="Times New Roman" w:hAnsi="Times New Roman"/>
          <w:sz w:val="24"/>
          <w:szCs w:val="24"/>
          <w:lang w:eastAsia="hr-HR"/>
        </w:rPr>
        <w:t>izvršitelj</w:t>
      </w:r>
      <w:r w:rsidRPr="0007542E">
        <w:rPr>
          <w:rFonts w:ascii="Times New Roman" w:eastAsia="Times New Roman" w:hAnsi="Times New Roman"/>
          <w:sz w:val="24"/>
          <w:szCs w:val="24"/>
          <w:lang w:eastAsia="hr-HR"/>
        </w:rPr>
        <w:t xml:space="preserve">u ono što je </w:t>
      </w:r>
      <w:r w:rsidR="00970BBA">
        <w:rPr>
          <w:rFonts w:ascii="Times New Roman" w:eastAsia="Times New Roman" w:hAnsi="Times New Roman"/>
          <w:sz w:val="24"/>
          <w:szCs w:val="24"/>
          <w:lang w:eastAsia="hr-HR"/>
        </w:rPr>
        <w:t>izvršitelj</w:t>
      </w:r>
      <w:r w:rsidRPr="0007542E">
        <w:rPr>
          <w:rFonts w:ascii="Times New Roman" w:eastAsia="Times New Roman" w:hAnsi="Times New Roman"/>
          <w:sz w:val="24"/>
          <w:szCs w:val="24"/>
          <w:lang w:eastAsia="hr-HR"/>
        </w:rPr>
        <w:t xml:space="preserve"> platio ili je dužan platiti trećoj osobi na ime postojanja prava na predmetu narudžbe uvećano za zakonsku zateznu kamatu.</w:t>
      </w:r>
    </w:p>
    <w:p w:rsidR="004521EB" w:rsidRPr="0007542E" w:rsidRDefault="004521EB" w:rsidP="00CB2E68">
      <w:pPr>
        <w:spacing w:line="360" w:lineRule="auto"/>
        <w:jc w:val="both"/>
        <w:rPr>
          <w:rFonts w:ascii="Times New Roman" w:eastAsia="Times New Roman" w:hAnsi="Times New Roman"/>
          <w:sz w:val="24"/>
          <w:szCs w:val="24"/>
          <w:lang w:eastAsia="hr-HR"/>
        </w:rPr>
      </w:pPr>
    </w:p>
    <w:p w:rsidR="004521EB" w:rsidRPr="0007542E" w:rsidRDefault="004521EB" w:rsidP="007E0194">
      <w:pPr>
        <w:pStyle w:val="ListParagraph"/>
        <w:numPr>
          <w:ilvl w:val="0"/>
          <w:numId w:val="1"/>
        </w:numPr>
        <w:spacing w:line="360" w:lineRule="auto"/>
        <w:ind w:left="0"/>
        <w:jc w:val="center"/>
        <w:rPr>
          <w:rFonts w:ascii="Times New Roman" w:eastAsia="Times New Roman" w:hAnsi="Times New Roman"/>
          <w:b/>
          <w:sz w:val="24"/>
          <w:szCs w:val="24"/>
          <w:lang w:eastAsia="hr-HR"/>
        </w:rPr>
      </w:pPr>
      <w:r w:rsidRPr="0007542E">
        <w:rPr>
          <w:rFonts w:ascii="Times New Roman" w:eastAsia="Times New Roman" w:hAnsi="Times New Roman"/>
          <w:b/>
          <w:sz w:val="24"/>
          <w:szCs w:val="24"/>
          <w:lang w:eastAsia="hr-HR"/>
        </w:rPr>
        <w:t>Članak</w:t>
      </w:r>
    </w:p>
    <w:p w:rsidR="00951132" w:rsidRPr="0007542E" w:rsidRDefault="00951132" w:rsidP="00CB2E68">
      <w:pPr>
        <w:spacing w:line="360" w:lineRule="auto"/>
        <w:jc w:val="both"/>
        <w:rPr>
          <w:rFonts w:ascii="Times New Roman" w:eastAsia="Times New Roman" w:hAnsi="Times New Roman"/>
          <w:sz w:val="24"/>
          <w:szCs w:val="24"/>
          <w:lang w:eastAsia="hr-HR"/>
        </w:rPr>
      </w:pPr>
    </w:p>
    <w:p w:rsidR="00951132" w:rsidRPr="0007542E" w:rsidRDefault="00951132" w:rsidP="00CB2E68">
      <w:pPr>
        <w:spacing w:line="360" w:lineRule="auto"/>
        <w:jc w:val="both"/>
        <w:rPr>
          <w:rFonts w:ascii="Times New Roman" w:eastAsia="Times New Roman" w:hAnsi="Times New Roman"/>
          <w:sz w:val="24"/>
          <w:szCs w:val="24"/>
          <w:lang w:eastAsia="hr-HR"/>
        </w:rPr>
      </w:pPr>
      <w:r w:rsidRPr="0007542E">
        <w:rPr>
          <w:rFonts w:ascii="Times New Roman" w:eastAsia="Times New Roman" w:hAnsi="Times New Roman"/>
          <w:sz w:val="24"/>
          <w:szCs w:val="24"/>
          <w:lang w:eastAsia="hr-HR"/>
        </w:rPr>
        <w:t xml:space="preserve">Ako to smatra potrebnim zbog izvršenja narudžbe, </w:t>
      </w:r>
      <w:r w:rsidR="00970BBA">
        <w:rPr>
          <w:rFonts w:ascii="Times New Roman" w:eastAsia="Times New Roman" w:hAnsi="Times New Roman"/>
          <w:sz w:val="24"/>
          <w:szCs w:val="24"/>
          <w:lang w:eastAsia="hr-HR"/>
        </w:rPr>
        <w:t>izvršitelj</w:t>
      </w:r>
      <w:r w:rsidRPr="0007542E">
        <w:rPr>
          <w:rFonts w:ascii="Times New Roman" w:eastAsia="Times New Roman" w:hAnsi="Times New Roman"/>
          <w:sz w:val="24"/>
          <w:szCs w:val="24"/>
          <w:lang w:eastAsia="hr-HR"/>
        </w:rPr>
        <w:t xml:space="preserve"> može sazivati koordinacijske sastanke s naručiteljem, njegovim drugim </w:t>
      </w:r>
      <w:r w:rsidR="00970BBA">
        <w:rPr>
          <w:rFonts w:ascii="Times New Roman" w:eastAsia="Times New Roman" w:hAnsi="Times New Roman"/>
          <w:sz w:val="24"/>
          <w:szCs w:val="24"/>
          <w:lang w:eastAsia="hr-HR"/>
        </w:rPr>
        <w:t>izvršitelj</w:t>
      </w:r>
      <w:r w:rsidRPr="0007542E">
        <w:rPr>
          <w:rFonts w:ascii="Times New Roman" w:eastAsia="Times New Roman" w:hAnsi="Times New Roman"/>
          <w:sz w:val="24"/>
          <w:szCs w:val="24"/>
          <w:lang w:eastAsia="hr-HR"/>
        </w:rPr>
        <w:t xml:space="preserve">ima, </w:t>
      </w:r>
      <w:proofErr w:type="spellStart"/>
      <w:r w:rsidRPr="0007542E">
        <w:rPr>
          <w:rFonts w:ascii="Times New Roman" w:eastAsia="Times New Roman" w:hAnsi="Times New Roman"/>
          <w:sz w:val="24"/>
          <w:szCs w:val="24"/>
          <w:lang w:eastAsia="hr-HR"/>
        </w:rPr>
        <w:t>pod</w:t>
      </w:r>
      <w:r w:rsidR="00970BBA">
        <w:rPr>
          <w:rFonts w:ascii="Times New Roman" w:eastAsia="Times New Roman" w:hAnsi="Times New Roman"/>
          <w:sz w:val="24"/>
          <w:szCs w:val="24"/>
          <w:lang w:eastAsia="hr-HR"/>
        </w:rPr>
        <w:t>izvršitelj</w:t>
      </w:r>
      <w:r w:rsidRPr="0007542E">
        <w:rPr>
          <w:rFonts w:ascii="Times New Roman" w:eastAsia="Times New Roman" w:hAnsi="Times New Roman"/>
          <w:sz w:val="24"/>
          <w:szCs w:val="24"/>
          <w:lang w:eastAsia="hr-HR"/>
        </w:rPr>
        <w:t>ima</w:t>
      </w:r>
      <w:proofErr w:type="spellEnd"/>
      <w:r w:rsidRPr="0007542E">
        <w:rPr>
          <w:rFonts w:ascii="Times New Roman" w:eastAsia="Times New Roman" w:hAnsi="Times New Roman"/>
          <w:sz w:val="24"/>
          <w:szCs w:val="24"/>
          <w:lang w:eastAsia="hr-HR"/>
        </w:rPr>
        <w:t>, ugovornim partnerima ili drugim suradnicima naručitelja, a također određuje vrijeme, mjesto i imena sudionika takvih sastanaka.</w:t>
      </w:r>
    </w:p>
    <w:p w:rsidR="00951132" w:rsidRPr="0007542E" w:rsidRDefault="00951132" w:rsidP="00CB2E68">
      <w:pPr>
        <w:spacing w:line="360" w:lineRule="auto"/>
        <w:jc w:val="both"/>
        <w:rPr>
          <w:rFonts w:ascii="Times New Roman" w:eastAsia="Times New Roman" w:hAnsi="Times New Roman"/>
          <w:sz w:val="24"/>
          <w:szCs w:val="24"/>
          <w:lang w:eastAsia="hr-HR"/>
        </w:rPr>
      </w:pPr>
    </w:p>
    <w:p w:rsidR="00167947" w:rsidRPr="0007542E" w:rsidRDefault="00970BBA" w:rsidP="00CB2E68">
      <w:pPr>
        <w:spacing w:line="360" w:lineRule="auto"/>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lastRenderedPageBreak/>
        <w:t>Izvršitelj</w:t>
      </w:r>
      <w:r w:rsidR="00951132" w:rsidRPr="0007542E">
        <w:rPr>
          <w:rFonts w:ascii="Times New Roman" w:eastAsia="Times New Roman" w:hAnsi="Times New Roman"/>
          <w:sz w:val="24"/>
          <w:szCs w:val="24"/>
          <w:lang w:eastAsia="hr-HR"/>
        </w:rPr>
        <w:t xml:space="preserve"> smije odbiti ili zaustaviti izvršenje poslova ili cijele narudžbe ili druge upute naručitelja, ukoliko bi to po mišljenju </w:t>
      </w:r>
      <w:r>
        <w:rPr>
          <w:rFonts w:ascii="Times New Roman" w:eastAsia="Times New Roman" w:hAnsi="Times New Roman"/>
          <w:sz w:val="24"/>
          <w:szCs w:val="24"/>
          <w:lang w:eastAsia="hr-HR"/>
        </w:rPr>
        <w:t>izvršitelj</w:t>
      </w:r>
      <w:r w:rsidR="00951132" w:rsidRPr="0007542E">
        <w:rPr>
          <w:rFonts w:ascii="Times New Roman" w:eastAsia="Times New Roman" w:hAnsi="Times New Roman"/>
          <w:sz w:val="24"/>
          <w:szCs w:val="24"/>
          <w:lang w:eastAsia="hr-HR"/>
        </w:rPr>
        <w:t>a moglo za posljedicu imati postupanje koje je u suprotnosti s važećim zakonodavstvom ili ako bi to moglo ugroziti sigurnost života drugih osoba ili njihove imovine, te s time u svezi zahtijevati daljnje upute naručitelja.</w:t>
      </w:r>
    </w:p>
    <w:p w:rsidR="00133E1C" w:rsidRPr="0007542E" w:rsidRDefault="00133E1C" w:rsidP="00CB2E68">
      <w:pPr>
        <w:spacing w:line="360" w:lineRule="auto"/>
        <w:jc w:val="both"/>
        <w:rPr>
          <w:rFonts w:ascii="Times New Roman" w:eastAsia="Times New Roman" w:hAnsi="Times New Roman"/>
          <w:sz w:val="24"/>
          <w:szCs w:val="24"/>
          <w:lang w:eastAsia="hr-HR"/>
        </w:rPr>
      </w:pPr>
    </w:p>
    <w:p w:rsidR="00133E1C" w:rsidRPr="0007542E" w:rsidRDefault="00133E1C" w:rsidP="000C00D5">
      <w:pPr>
        <w:pStyle w:val="Heading2"/>
        <w:spacing w:before="0" w:line="360" w:lineRule="auto"/>
        <w:rPr>
          <w:rFonts w:ascii="Times New Roman" w:hAnsi="Times New Roman"/>
          <w:color w:val="auto"/>
          <w:sz w:val="24"/>
          <w:szCs w:val="24"/>
          <w:lang w:eastAsia="hr-HR"/>
        </w:rPr>
      </w:pPr>
      <w:bookmarkStart w:id="53" w:name="_Toc393361321"/>
      <w:r w:rsidRPr="0007542E">
        <w:rPr>
          <w:rFonts w:ascii="Times New Roman" w:hAnsi="Times New Roman"/>
          <w:color w:val="auto"/>
          <w:sz w:val="24"/>
          <w:szCs w:val="24"/>
          <w:lang w:eastAsia="hr-HR"/>
        </w:rPr>
        <w:t>Nadzor na pružanjem usluga</w:t>
      </w:r>
      <w:bookmarkEnd w:id="53"/>
    </w:p>
    <w:p w:rsidR="0008694C" w:rsidRPr="0007542E" w:rsidRDefault="0008694C" w:rsidP="000C00D5">
      <w:pPr>
        <w:keepNext/>
        <w:spacing w:line="360" w:lineRule="auto"/>
        <w:jc w:val="both"/>
        <w:rPr>
          <w:rFonts w:ascii="Times New Roman" w:eastAsia="Times New Roman" w:hAnsi="Times New Roman"/>
          <w:sz w:val="24"/>
          <w:szCs w:val="24"/>
          <w:lang w:eastAsia="hr-HR"/>
        </w:rPr>
      </w:pPr>
    </w:p>
    <w:p w:rsidR="0008694C" w:rsidRPr="0007542E" w:rsidRDefault="0008694C" w:rsidP="007E0194">
      <w:pPr>
        <w:pStyle w:val="ListParagraph"/>
        <w:keepNext/>
        <w:numPr>
          <w:ilvl w:val="0"/>
          <w:numId w:val="1"/>
        </w:numPr>
        <w:spacing w:line="360" w:lineRule="auto"/>
        <w:ind w:left="0"/>
        <w:jc w:val="center"/>
        <w:rPr>
          <w:rFonts w:ascii="Times New Roman" w:eastAsia="Times New Roman" w:hAnsi="Times New Roman"/>
          <w:b/>
          <w:sz w:val="24"/>
          <w:szCs w:val="24"/>
          <w:lang w:eastAsia="hr-HR"/>
        </w:rPr>
      </w:pPr>
      <w:r w:rsidRPr="0007542E">
        <w:rPr>
          <w:rFonts w:ascii="Times New Roman" w:eastAsia="Times New Roman" w:hAnsi="Times New Roman"/>
          <w:b/>
          <w:sz w:val="24"/>
          <w:szCs w:val="24"/>
          <w:lang w:eastAsia="hr-HR"/>
        </w:rPr>
        <w:t>Članak</w:t>
      </w:r>
    </w:p>
    <w:p w:rsidR="0008694C" w:rsidRPr="0007542E" w:rsidRDefault="0008694C" w:rsidP="000C00D5">
      <w:pPr>
        <w:keepNext/>
        <w:spacing w:line="360" w:lineRule="auto"/>
        <w:jc w:val="both"/>
        <w:rPr>
          <w:rFonts w:ascii="Times New Roman" w:eastAsia="Times New Roman" w:hAnsi="Times New Roman"/>
          <w:sz w:val="24"/>
          <w:szCs w:val="24"/>
          <w:lang w:eastAsia="hr-HR"/>
        </w:rPr>
      </w:pPr>
    </w:p>
    <w:p w:rsidR="00133E1C" w:rsidRPr="0007542E" w:rsidRDefault="00133E1C" w:rsidP="000C00D5">
      <w:pPr>
        <w:keepNext/>
        <w:spacing w:line="360" w:lineRule="auto"/>
        <w:jc w:val="both"/>
        <w:rPr>
          <w:rFonts w:ascii="Times New Roman" w:eastAsia="Times New Roman" w:hAnsi="Times New Roman"/>
          <w:sz w:val="24"/>
          <w:szCs w:val="24"/>
          <w:lang w:eastAsia="hr-HR"/>
        </w:rPr>
      </w:pPr>
      <w:r w:rsidRPr="0007542E">
        <w:rPr>
          <w:rFonts w:ascii="Times New Roman" w:eastAsia="Times New Roman" w:hAnsi="Times New Roman"/>
          <w:sz w:val="24"/>
          <w:szCs w:val="24"/>
          <w:lang w:eastAsia="hr-HR"/>
        </w:rPr>
        <w:t xml:space="preserve">Naručitelj smije nadzirati rad </w:t>
      </w:r>
      <w:r w:rsidR="00970BBA">
        <w:rPr>
          <w:rFonts w:ascii="Times New Roman" w:eastAsia="Times New Roman" w:hAnsi="Times New Roman"/>
          <w:sz w:val="24"/>
          <w:szCs w:val="24"/>
          <w:lang w:eastAsia="hr-HR"/>
        </w:rPr>
        <w:t>izvršitelj</w:t>
      </w:r>
      <w:r w:rsidRPr="0007542E">
        <w:rPr>
          <w:rFonts w:ascii="Times New Roman" w:eastAsia="Times New Roman" w:hAnsi="Times New Roman"/>
          <w:sz w:val="24"/>
          <w:szCs w:val="24"/>
          <w:lang w:eastAsia="hr-HR"/>
        </w:rPr>
        <w:t xml:space="preserve">a. </w:t>
      </w:r>
      <w:r w:rsidR="0008694C" w:rsidRPr="0007542E">
        <w:rPr>
          <w:rFonts w:ascii="Times New Roman" w:eastAsia="Times New Roman" w:hAnsi="Times New Roman"/>
          <w:sz w:val="24"/>
          <w:szCs w:val="24"/>
          <w:lang w:eastAsia="hr-HR"/>
        </w:rPr>
        <w:t xml:space="preserve">Nadzor nad radom </w:t>
      </w:r>
      <w:r w:rsidR="00970BBA">
        <w:rPr>
          <w:rFonts w:ascii="Times New Roman" w:eastAsia="Times New Roman" w:hAnsi="Times New Roman"/>
          <w:sz w:val="24"/>
          <w:szCs w:val="24"/>
          <w:lang w:eastAsia="hr-HR"/>
        </w:rPr>
        <w:t>izvršitelj</w:t>
      </w:r>
      <w:r w:rsidR="0008694C" w:rsidRPr="0007542E">
        <w:rPr>
          <w:rFonts w:ascii="Times New Roman" w:eastAsia="Times New Roman" w:hAnsi="Times New Roman"/>
          <w:sz w:val="24"/>
          <w:szCs w:val="24"/>
          <w:lang w:eastAsia="hr-HR"/>
        </w:rPr>
        <w:t xml:space="preserve">a naručitelj je dužan vršiti na </w:t>
      </w:r>
      <w:r w:rsidRPr="0007542E">
        <w:rPr>
          <w:rFonts w:ascii="Times New Roman" w:eastAsia="Times New Roman" w:hAnsi="Times New Roman"/>
          <w:sz w:val="24"/>
          <w:szCs w:val="24"/>
          <w:lang w:eastAsia="hr-HR"/>
        </w:rPr>
        <w:t xml:space="preserve">način da ne ometa ispunjavanje narudžbe od strane </w:t>
      </w:r>
      <w:r w:rsidR="00970BBA">
        <w:rPr>
          <w:rFonts w:ascii="Times New Roman" w:eastAsia="Times New Roman" w:hAnsi="Times New Roman"/>
          <w:sz w:val="24"/>
          <w:szCs w:val="24"/>
          <w:lang w:eastAsia="hr-HR"/>
        </w:rPr>
        <w:t>izvršitelj</w:t>
      </w:r>
      <w:r w:rsidRPr="0007542E">
        <w:rPr>
          <w:rFonts w:ascii="Times New Roman" w:eastAsia="Times New Roman" w:hAnsi="Times New Roman"/>
          <w:sz w:val="24"/>
          <w:szCs w:val="24"/>
          <w:lang w:eastAsia="hr-HR"/>
        </w:rPr>
        <w:t xml:space="preserve">a. U slučaju ometanja poslova </w:t>
      </w:r>
      <w:r w:rsidR="00970BBA">
        <w:rPr>
          <w:rFonts w:ascii="Times New Roman" w:eastAsia="Times New Roman" w:hAnsi="Times New Roman"/>
          <w:sz w:val="24"/>
          <w:szCs w:val="24"/>
          <w:lang w:eastAsia="hr-HR"/>
        </w:rPr>
        <w:t>izvršitelj</w:t>
      </w:r>
      <w:r w:rsidRPr="0007542E">
        <w:rPr>
          <w:rFonts w:ascii="Times New Roman" w:eastAsia="Times New Roman" w:hAnsi="Times New Roman"/>
          <w:sz w:val="24"/>
          <w:szCs w:val="24"/>
          <w:lang w:eastAsia="hr-HR"/>
        </w:rPr>
        <w:t xml:space="preserve">a ili prekomjernog nadzora </w:t>
      </w:r>
      <w:r w:rsidR="00970BBA">
        <w:rPr>
          <w:rFonts w:ascii="Times New Roman" w:eastAsia="Times New Roman" w:hAnsi="Times New Roman"/>
          <w:sz w:val="24"/>
          <w:szCs w:val="24"/>
          <w:lang w:eastAsia="hr-HR"/>
        </w:rPr>
        <w:t>izvršitelj</w:t>
      </w:r>
      <w:r w:rsidRPr="0007542E">
        <w:rPr>
          <w:rFonts w:ascii="Times New Roman" w:eastAsia="Times New Roman" w:hAnsi="Times New Roman"/>
          <w:sz w:val="24"/>
          <w:szCs w:val="24"/>
          <w:lang w:eastAsia="hr-HR"/>
        </w:rPr>
        <w:t xml:space="preserve"> </w:t>
      </w:r>
      <w:r w:rsidR="00F91E65" w:rsidRPr="0007542E">
        <w:rPr>
          <w:rFonts w:ascii="Times New Roman" w:eastAsia="Times New Roman" w:hAnsi="Times New Roman"/>
          <w:sz w:val="24"/>
          <w:szCs w:val="24"/>
          <w:lang w:eastAsia="hr-HR"/>
        </w:rPr>
        <w:t xml:space="preserve">može </w:t>
      </w:r>
      <w:r w:rsidR="0008694C" w:rsidRPr="0007542E">
        <w:rPr>
          <w:rFonts w:ascii="Times New Roman" w:eastAsia="Times New Roman" w:hAnsi="Times New Roman"/>
          <w:sz w:val="24"/>
          <w:szCs w:val="24"/>
          <w:lang w:eastAsia="hr-HR"/>
        </w:rPr>
        <w:t>odbiti zahtjev naručitelja za nadzor</w:t>
      </w:r>
      <w:r w:rsidRPr="0007542E">
        <w:rPr>
          <w:rFonts w:ascii="Times New Roman" w:eastAsia="Times New Roman" w:hAnsi="Times New Roman"/>
          <w:sz w:val="24"/>
          <w:szCs w:val="24"/>
          <w:lang w:eastAsia="hr-HR"/>
        </w:rPr>
        <w:t xml:space="preserve">. </w:t>
      </w:r>
    </w:p>
    <w:p w:rsidR="00133E1C" w:rsidRPr="0007542E" w:rsidRDefault="00133E1C" w:rsidP="00CB2E68">
      <w:pPr>
        <w:spacing w:line="360" w:lineRule="auto"/>
        <w:rPr>
          <w:rFonts w:ascii="Times New Roman" w:eastAsia="Times New Roman" w:hAnsi="Times New Roman"/>
          <w:sz w:val="24"/>
          <w:szCs w:val="24"/>
          <w:lang w:eastAsia="hr-HR"/>
        </w:rPr>
      </w:pPr>
    </w:p>
    <w:p w:rsidR="0008694C" w:rsidRPr="0007542E" w:rsidRDefault="0008694C" w:rsidP="007E0194">
      <w:pPr>
        <w:pStyle w:val="ListParagraph"/>
        <w:numPr>
          <w:ilvl w:val="0"/>
          <w:numId w:val="1"/>
        </w:numPr>
        <w:spacing w:line="360" w:lineRule="auto"/>
        <w:ind w:left="0"/>
        <w:jc w:val="center"/>
        <w:rPr>
          <w:rFonts w:ascii="Times New Roman" w:eastAsia="Times New Roman" w:hAnsi="Times New Roman"/>
          <w:b/>
          <w:sz w:val="24"/>
          <w:szCs w:val="24"/>
          <w:lang w:eastAsia="hr-HR"/>
        </w:rPr>
      </w:pPr>
      <w:r w:rsidRPr="0007542E">
        <w:rPr>
          <w:rFonts w:ascii="Times New Roman" w:eastAsia="Times New Roman" w:hAnsi="Times New Roman"/>
          <w:b/>
          <w:sz w:val="24"/>
          <w:szCs w:val="24"/>
          <w:lang w:eastAsia="hr-HR"/>
        </w:rPr>
        <w:t>Članak</w:t>
      </w:r>
    </w:p>
    <w:p w:rsidR="0008694C" w:rsidRPr="0007542E" w:rsidRDefault="0008694C" w:rsidP="00CB2E68">
      <w:pPr>
        <w:spacing w:line="360" w:lineRule="auto"/>
        <w:jc w:val="both"/>
        <w:rPr>
          <w:rFonts w:ascii="Times New Roman" w:eastAsia="Times New Roman" w:hAnsi="Times New Roman"/>
          <w:sz w:val="24"/>
          <w:szCs w:val="24"/>
          <w:lang w:eastAsia="hr-HR"/>
        </w:rPr>
      </w:pPr>
    </w:p>
    <w:p w:rsidR="00133E1C" w:rsidRPr="0007542E" w:rsidRDefault="00133E1C" w:rsidP="00CB2E68">
      <w:pPr>
        <w:spacing w:line="360" w:lineRule="auto"/>
        <w:jc w:val="both"/>
        <w:rPr>
          <w:rFonts w:ascii="Times New Roman" w:eastAsia="Times New Roman" w:hAnsi="Times New Roman"/>
          <w:sz w:val="24"/>
          <w:szCs w:val="24"/>
          <w:lang w:eastAsia="hr-HR"/>
        </w:rPr>
      </w:pPr>
      <w:r w:rsidRPr="0007542E">
        <w:rPr>
          <w:rFonts w:ascii="Times New Roman" w:eastAsia="Times New Roman" w:hAnsi="Times New Roman"/>
          <w:sz w:val="24"/>
          <w:szCs w:val="24"/>
          <w:lang w:eastAsia="hr-HR"/>
        </w:rPr>
        <w:t xml:space="preserve">Ako nije dana narudžba s fiksnom cijenom, a </w:t>
      </w:r>
      <w:r w:rsidR="00970BBA">
        <w:rPr>
          <w:rFonts w:ascii="Times New Roman" w:eastAsia="Times New Roman" w:hAnsi="Times New Roman"/>
          <w:sz w:val="24"/>
          <w:szCs w:val="24"/>
          <w:lang w:eastAsia="hr-HR"/>
        </w:rPr>
        <w:t>izvršitelj</w:t>
      </w:r>
      <w:r w:rsidRPr="0007542E">
        <w:rPr>
          <w:rFonts w:ascii="Times New Roman" w:eastAsia="Times New Roman" w:hAnsi="Times New Roman"/>
          <w:sz w:val="24"/>
          <w:szCs w:val="24"/>
          <w:lang w:eastAsia="hr-HR"/>
        </w:rPr>
        <w:t xml:space="preserve"> je naručitelja obavijestio o neizbježnom prekoračenju narudžbe, </w:t>
      </w:r>
      <w:r w:rsidR="00970BBA">
        <w:rPr>
          <w:rFonts w:ascii="Times New Roman" w:eastAsia="Times New Roman" w:hAnsi="Times New Roman"/>
          <w:sz w:val="24"/>
          <w:szCs w:val="24"/>
          <w:lang w:eastAsia="hr-HR"/>
        </w:rPr>
        <w:t>izvršitelj</w:t>
      </w:r>
      <w:r w:rsidRPr="0007542E">
        <w:rPr>
          <w:rFonts w:ascii="Times New Roman" w:eastAsia="Times New Roman" w:hAnsi="Times New Roman"/>
          <w:sz w:val="24"/>
          <w:szCs w:val="24"/>
          <w:lang w:eastAsia="hr-HR"/>
        </w:rPr>
        <w:t xml:space="preserve"> je dužan nastaviti z izvršenjem narudžbe tek onda kada se postigne dogovor o dodatnim poslovima ili o izmijenjenom ili o novom projektnom zadatku. U ovim se slučajevima dogovoreni rokovi produžavaju za vrijeme koje je proteklo od obavijesti naručitelju do trenutka postizanja dogovora o dodatnim poslovima odnosno o izmijenjenom ili novom projektnom zadatku.</w:t>
      </w:r>
    </w:p>
    <w:p w:rsidR="00BD0088" w:rsidRPr="0007542E" w:rsidRDefault="00BD0088" w:rsidP="00CB2E68">
      <w:pPr>
        <w:spacing w:line="360" w:lineRule="auto"/>
        <w:jc w:val="both"/>
        <w:rPr>
          <w:rFonts w:ascii="Times New Roman" w:eastAsia="Times New Roman" w:hAnsi="Times New Roman"/>
          <w:sz w:val="24"/>
          <w:szCs w:val="24"/>
          <w:lang w:eastAsia="hr-HR"/>
        </w:rPr>
      </w:pPr>
    </w:p>
    <w:p w:rsidR="00BD0088" w:rsidRPr="0007542E" w:rsidRDefault="00BD0088" w:rsidP="00CB2E68">
      <w:pPr>
        <w:spacing w:line="360" w:lineRule="auto"/>
        <w:jc w:val="both"/>
        <w:rPr>
          <w:rFonts w:ascii="Times New Roman" w:eastAsia="Times New Roman" w:hAnsi="Times New Roman"/>
          <w:sz w:val="24"/>
          <w:szCs w:val="24"/>
          <w:lang w:eastAsia="hr-HR"/>
        </w:rPr>
      </w:pPr>
      <w:r w:rsidRPr="0007542E">
        <w:rPr>
          <w:rFonts w:ascii="Times New Roman" w:eastAsia="Times New Roman" w:hAnsi="Times New Roman"/>
          <w:sz w:val="24"/>
          <w:szCs w:val="24"/>
          <w:lang w:eastAsia="hr-HR"/>
        </w:rPr>
        <w:t xml:space="preserve">Naručitelj može na vlastiti trošak izvršiti recenziju, reviziju ili tehničku kontrolu izvršene usluge. </w:t>
      </w:r>
    </w:p>
    <w:p w:rsidR="00BD0088" w:rsidRPr="0007542E" w:rsidRDefault="00BD0088" w:rsidP="00CB2E68">
      <w:pPr>
        <w:spacing w:line="360" w:lineRule="auto"/>
        <w:jc w:val="both"/>
        <w:rPr>
          <w:rFonts w:ascii="Times New Roman" w:eastAsia="Times New Roman" w:hAnsi="Times New Roman"/>
          <w:sz w:val="24"/>
          <w:szCs w:val="24"/>
          <w:lang w:eastAsia="hr-HR"/>
        </w:rPr>
      </w:pPr>
    </w:p>
    <w:p w:rsidR="00BD0088" w:rsidRPr="0007542E" w:rsidRDefault="00BD0088" w:rsidP="00CB2E68">
      <w:pPr>
        <w:spacing w:line="360" w:lineRule="auto"/>
        <w:jc w:val="both"/>
        <w:rPr>
          <w:rFonts w:ascii="Times New Roman" w:eastAsia="Times New Roman" w:hAnsi="Times New Roman"/>
          <w:sz w:val="24"/>
          <w:szCs w:val="24"/>
          <w:lang w:eastAsia="hr-HR"/>
        </w:rPr>
      </w:pPr>
      <w:r w:rsidRPr="0007542E">
        <w:rPr>
          <w:rFonts w:ascii="Times New Roman" w:eastAsia="Times New Roman" w:hAnsi="Times New Roman"/>
          <w:sz w:val="24"/>
          <w:szCs w:val="24"/>
          <w:lang w:eastAsia="hr-HR"/>
        </w:rPr>
        <w:t xml:space="preserve">O provedbi kontrole naručitelj je obvezan pravovremeno obavijestiti </w:t>
      </w:r>
      <w:r w:rsidR="00970BBA">
        <w:rPr>
          <w:rFonts w:ascii="Times New Roman" w:eastAsia="Times New Roman" w:hAnsi="Times New Roman"/>
          <w:sz w:val="24"/>
          <w:szCs w:val="24"/>
          <w:lang w:eastAsia="hr-HR"/>
        </w:rPr>
        <w:t>izvršitelj</w:t>
      </w:r>
      <w:r w:rsidRPr="0007542E">
        <w:rPr>
          <w:rFonts w:ascii="Times New Roman" w:eastAsia="Times New Roman" w:hAnsi="Times New Roman"/>
          <w:sz w:val="24"/>
          <w:szCs w:val="24"/>
          <w:lang w:eastAsia="hr-HR"/>
        </w:rPr>
        <w:t xml:space="preserve">a, najkasnije 8 dana od dana provedbe kontrole. </w:t>
      </w:r>
      <w:r w:rsidR="00970BBA">
        <w:rPr>
          <w:rFonts w:ascii="Times New Roman" w:eastAsia="Times New Roman" w:hAnsi="Times New Roman"/>
          <w:sz w:val="24"/>
          <w:szCs w:val="24"/>
          <w:lang w:eastAsia="hr-HR"/>
        </w:rPr>
        <w:t>Izvršitelj</w:t>
      </w:r>
      <w:r w:rsidRPr="0007542E">
        <w:rPr>
          <w:rFonts w:ascii="Times New Roman" w:eastAsia="Times New Roman" w:hAnsi="Times New Roman"/>
          <w:sz w:val="24"/>
          <w:szCs w:val="24"/>
          <w:lang w:eastAsia="hr-HR"/>
        </w:rPr>
        <w:t xml:space="preserve"> ima pravo u roku od 3 dana od zaprimanja obavijesti dati primjedbe na stručnost osoba koje će vršiti kontrolu.</w:t>
      </w:r>
    </w:p>
    <w:p w:rsidR="00BD0088" w:rsidRPr="0007542E" w:rsidRDefault="00BD0088" w:rsidP="00CB2E68">
      <w:pPr>
        <w:spacing w:line="360" w:lineRule="auto"/>
        <w:jc w:val="both"/>
        <w:rPr>
          <w:rFonts w:ascii="Times New Roman" w:eastAsia="Times New Roman" w:hAnsi="Times New Roman"/>
          <w:sz w:val="24"/>
          <w:szCs w:val="24"/>
          <w:lang w:eastAsia="hr-HR"/>
        </w:rPr>
      </w:pPr>
    </w:p>
    <w:p w:rsidR="00BD0088" w:rsidRPr="0007542E" w:rsidRDefault="00BD0088" w:rsidP="00CB2E68">
      <w:pPr>
        <w:spacing w:line="360" w:lineRule="auto"/>
        <w:jc w:val="both"/>
        <w:rPr>
          <w:rFonts w:ascii="Times New Roman" w:eastAsia="Times New Roman" w:hAnsi="Times New Roman"/>
          <w:sz w:val="24"/>
          <w:szCs w:val="24"/>
          <w:lang w:eastAsia="hr-HR"/>
        </w:rPr>
      </w:pPr>
      <w:r w:rsidRPr="0007542E">
        <w:rPr>
          <w:rFonts w:ascii="Times New Roman" w:eastAsia="Times New Roman" w:hAnsi="Times New Roman"/>
          <w:sz w:val="24"/>
          <w:szCs w:val="24"/>
          <w:lang w:eastAsia="hr-HR"/>
        </w:rPr>
        <w:t xml:space="preserve"> </w:t>
      </w:r>
      <w:r w:rsidR="00970BBA">
        <w:rPr>
          <w:rFonts w:ascii="Times New Roman" w:eastAsia="Times New Roman" w:hAnsi="Times New Roman"/>
          <w:sz w:val="24"/>
          <w:szCs w:val="24"/>
          <w:lang w:eastAsia="hr-HR"/>
        </w:rPr>
        <w:t>Izvršitelj</w:t>
      </w:r>
      <w:r w:rsidRPr="0007542E">
        <w:rPr>
          <w:rFonts w:ascii="Times New Roman" w:eastAsia="Times New Roman" w:hAnsi="Times New Roman"/>
          <w:sz w:val="24"/>
          <w:szCs w:val="24"/>
          <w:lang w:eastAsia="hr-HR"/>
        </w:rPr>
        <w:t xml:space="preserve"> je dužan uvažiti primjedbe i rezultate provedene kontrole ukoliko isti nisu u suprotnosti s postojećim propisima, zahtjevima struke, prihvaćenim idejnim rješenjima i ugovornoj dokumentacije.</w:t>
      </w:r>
    </w:p>
    <w:p w:rsidR="00F24064" w:rsidRPr="0007542E" w:rsidRDefault="00F24064" w:rsidP="00CB2E68">
      <w:pPr>
        <w:spacing w:line="360" w:lineRule="auto"/>
        <w:jc w:val="both"/>
        <w:rPr>
          <w:rFonts w:ascii="Times New Roman" w:eastAsia="Times New Roman" w:hAnsi="Times New Roman"/>
          <w:sz w:val="24"/>
          <w:szCs w:val="24"/>
          <w:lang w:eastAsia="hr-HR"/>
        </w:rPr>
      </w:pPr>
    </w:p>
    <w:p w:rsidR="00F24064" w:rsidRPr="0007542E" w:rsidRDefault="00F24064" w:rsidP="00CB2E68">
      <w:pPr>
        <w:pStyle w:val="Heading2"/>
        <w:spacing w:before="0" w:line="360" w:lineRule="auto"/>
        <w:rPr>
          <w:rFonts w:ascii="Times New Roman" w:hAnsi="Times New Roman"/>
          <w:color w:val="auto"/>
          <w:sz w:val="24"/>
          <w:szCs w:val="24"/>
          <w:lang w:eastAsia="hr-HR"/>
        </w:rPr>
      </w:pPr>
      <w:bookmarkStart w:id="54" w:name="_Toc393361322"/>
      <w:r w:rsidRPr="0007542E">
        <w:rPr>
          <w:rFonts w:ascii="Times New Roman" w:hAnsi="Times New Roman"/>
          <w:color w:val="auto"/>
          <w:sz w:val="24"/>
          <w:szCs w:val="24"/>
          <w:lang w:eastAsia="hr-HR"/>
        </w:rPr>
        <w:lastRenderedPageBreak/>
        <w:t>Osiguranje suradnje svih sudionika gradnje</w:t>
      </w:r>
      <w:bookmarkEnd w:id="54"/>
    </w:p>
    <w:p w:rsidR="00F24064" w:rsidRPr="0007542E" w:rsidRDefault="00F24064" w:rsidP="00CB2E68">
      <w:pPr>
        <w:spacing w:line="360" w:lineRule="auto"/>
        <w:jc w:val="both"/>
        <w:rPr>
          <w:rFonts w:ascii="Times New Roman" w:eastAsia="Times New Roman" w:hAnsi="Times New Roman"/>
          <w:b/>
          <w:sz w:val="24"/>
          <w:szCs w:val="24"/>
          <w:lang w:eastAsia="hr-HR"/>
        </w:rPr>
      </w:pPr>
    </w:p>
    <w:p w:rsidR="00F24064" w:rsidRPr="0007542E" w:rsidRDefault="00F24064" w:rsidP="007E0194">
      <w:pPr>
        <w:pStyle w:val="ListParagraph"/>
        <w:numPr>
          <w:ilvl w:val="0"/>
          <w:numId w:val="1"/>
        </w:numPr>
        <w:spacing w:line="360" w:lineRule="auto"/>
        <w:ind w:left="0"/>
        <w:jc w:val="center"/>
        <w:rPr>
          <w:rFonts w:ascii="Times New Roman" w:eastAsia="Times New Roman" w:hAnsi="Times New Roman"/>
          <w:b/>
          <w:sz w:val="24"/>
          <w:szCs w:val="24"/>
          <w:lang w:eastAsia="hr-HR"/>
        </w:rPr>
      </w:pPr>
      <w:r w:rsidRPr="0007542E">
        <w:rPr>
          <w:rFonts w:ascii="Times New Roman" w:eastAsia="Times New Roman" w:hAnsi="Times New Roman"/>
          <w:b/>
          <w:sz w:val="24"/>
          <w:szCs w:val="24"/>
          <w:lang w:eastAsia="hr-HR"/>
        </w:rPr>
        <w:t>Članak</w:t>
      </w:r>
    </w:p>
    <w:p w:rsidR="0008694C" w:rsidRPr="0007542E" w:rsidRDefault="0008694C" w:rsidP="00CB2E68">
      <w:pPr>
        <w:spacing w:line="360" w:lineRule="auto"/>
        <w:rPr>
          <w:rFonts w:ascii="Times New Roman" w:eastAsia="Times New Roman" w:hAnsi="Times New Roman"/>
          <w:sz w:val="24"/>
          <w:szCs w:val="24"/>
          <w:lang w:eastAsia="hr-HR"/>
        </w:rPr>
      </w:pPr>
    </w:p>
    <w:p w:rsidR="00F24064" w:rsidRPr="0007542E" w:rsidRDefault="00F24064" w:rsidP="00CB2E68">
      <w:pPr>
        <w:spacing w:line="360" w:lineRule="auto"/>
        <w:rPr>
          <w:rFonts w:ascii="Times New Roman" w:eastAsia="Times New Roman" w:hAnsi="Times New Roman"/>
          <w:sz w:val="24"/>
          <w:szCs w:val="24"/>
          <w:lang w:eastAsia="hr-HR"/>
        </w:rPr>
      </w:pPr>
      <w:r w:rsidRPr="0007542E">
        <w:rPr>
          <w:rFonts w:ascii="Times New Roman" w:eastAsia="Times New Roman" w:hAnsi="Times New Roman"/>
          <w:sz w:val="24"/>
          <w:szCs w:val="24"/>
          <w:lang w:eastAsia="hr-HR"/>
        </w:rPr>
        <w:t xml:space="preserve">Naručitelj je obvezan osigurati suradnju svih osoba koje sudjeluju u gradnji objekta, odnosno osigurati suradnju između </w:t>
      </w:r>
      <w:r w:rsidR="00970BBA">
        <w:rPr>
          <w:rFonts w:ascii="Times New Roman" w:eastAsia="Times New Roman" w:hAnsi="Times New Roman"/>
          <w:sz w:val="24"/>
          <w:szCs w:val="24"/>
          <w:lang w:eastAsia="hr-HR"/>
        </w:rPr>
        <w:t>izvršitelj</w:t>
      </w:r>
      <w:r w:rsidRPr="0007542E">
        <w:rPr>
          <w:rFonts w:ascii="Times New Roman" w:eastAsia="Times New Roman" w:hAnsi="Times New Roman"/>
          <w:sz w:val="24"/>
          <w:szCs w:val="24"/>
          <w:lang w:eastAsia="hr-HR"/>
        </w:rPr>
        <w:t>a i trećih osoba.</w:t>
      </w:r>
    </w:p>
    <w:p w:rsidR="004521EB" w:rsidRPr="0007542E" w:rsidRDefault="004521EB" w:rsidP="00CB2E68">
      <w:pPr>
        <w:spacing w:line="360" w:lineRule="auto"/>
        <w:rPr>
          <w:rFonts w:ascii="Times New Roman" w:eastAsia="Times New Roman" w:hAnsi="Times New Roman"/>
          <w:sz w:val="24"/>
          <w:szCs w:val="24"/>
          <w:lang w:eastAsia="hr-HR"/>
        </w:rPr>
      </w:pPr>
    </w:p>
    <w:p w:rsidR="004521EB" w:rsidRPr="0007542E" w:rsidRDefault="004521EB" w:rsidP="00CB2E68">
      <w:pPr>
        <w:spacing w:line="360" w:lineRule="auto"/>
        <w:jc w:val="both"/>
        <w:rPr>
          <w:rFonts w:ascii="Times New Roman" w:eastAsia="Times New Roman" w:hAnsi="Times New Roman"/>
          <w:sz w:val="24"/>
          <w:szCs w:val="24"/>
          <w:lang w:eastAsia="hr-HR"/>
        </w:rPr>
      </w:pPr>
      <w:r w:rsidRPr="0007542E">
        <w:rPr>
          <w:rFonts w:ascii="Times New Roman" w:eastAsia="Times New Roman" w:hAnsi="Times New Roman"/>
          <w:sz w:val="24"/>
          <w:szCs w:val="24"/>
          <w:lang w:eastAsia="hr-HR"/>
        </w:rPr>
        <w:t xml:space="preserve">Naručitelj odgovara ako na predmetu narudžbe postoji neko pravo trećega koje isključuje, umanjuje ili ograničuje pravo </w:t>
      </w:r>
      <w:r w:rsidR="00970BBA">
        <w:rPr>
          <w:rFonts w:ascii="Times New Roman" w:eastAsia="Times New Roman" w:hAnsi="Times New Roman"/>
          <w:sz w:val="24"/>
          <w:szCs w:val="24"/>
          <w:lang w:eastAsia="hr-HR"/>
        </w:rPr>
        <w:t>izvršitelj</w:t>
      </w:r>
      <w:r w:rsidRPr="0007542E">
        <w:rPr>
          <w:rFonts w:ascii="Times New Roman" w:eastAsia="Times New Roman" w:hAnsi="Times New Roman"/>
          <w:sz w:val="24"/>
          <w:szCs w:val="24"/>
          <w:lang w:eastAsia="hr-HR"/>
        </w:rPr>
        <w:t xml:space="preserve">a. Naručitelj je obvezan zaštiti prava </w:t>
      </w:r>
      <w:r w:rsidR="00970BBA">
        <w:rPr>
          <w:rFonts w:ascii="Times New Roman" w:eastAsia="Times New Roman" w:hAnsi="Times New Roman"/>
          <w:sz w:val="24"/>
          <w:szCs w:val="24"/>
          <w:lang w:eastAsia="hr-HR"/>
        </w:rPr>
        <w:t>izvršitelj</w:t>
      </w:r>
      <w:r w:rsidRPr="0007542E">
        <w:rPr>
          <w:rFonts w:ascii="Times New Roman" w:eastAsia="Times New Roman" w:hAnsi="Times New Roman"/>
          <w:sz w:val="24"/>
          <w:szCs w:val="24"/>
          <w:lang w:eastAsia="hr-HR"/>
        </w:rPr>
        <w:t>a od zahtjeva trećih osoba, te snosi rizik u slučaju postojanja prava treći osoba, sve sukladno članku 62. ovih općih uvjeta.</w:t>
      </w:r>
    </w:p>
    <w:p w:rsidR="004521EB" w:rsidRPr="0007542E" w:rsidRDefault="004521EB" w:rsidP="00CB2E68">
      <w:pPr>
        <w:spacing w:line="360" w:lineRule="auto"/>
        <w:rPr>
          <w:rFonts w:ascii="Times New Roman" w:eastAsia="Times New Roman" w:hAnsi="Times New Roman"/>
          <w:sz w:val="24"/>
          <w:szCs w:val="24"/>
          <w:lang w:eastAsia="hr-HR"/>
        </w:rPr>
      </w:pPr>
    </w:p>
    <w:p w:rsidR="00C96F9D" w:rsidRPr="0007542E" w:rsidRDefault="00C96F9D" w:rsidP="00CB2E68">
      <w:pPr>
        <w:spacing w:line="360" w:lineRule="auto"/>
        <w:rPr>
          <w:rFonts w:ascii="Times New Roman" w:eastAsia="Times New Roman" w:hAnsi="Times New Roman"/>
          <w:sz w:val="24"/>
          <w:szCs w:val="24"/>
          <w:lang w:eastAsia="hr-HR"/>
        </w:rPr>
      </w:pPr>
    </w:p>
    <w:p w:rsidR="00C96F9D" w:rsidRPr="0007542E" w:rsidRDefault="00C96F9D" w:rsidP="00CB2E68">
      <w:pPr>
        <w:pStyle w:val="Heading1"/>
        <w:spacing w:before="0" w:line="360" w:lineRule="auto"/>
        <w:rPr>
          <w:rFonts w:ascii="Times New Roman" w:hAnsi="Times New Roman"/>
          <w:color w:val="auto"/>
          <w:lang w:eastAsia="hr-HR"/>
        </w:rPr>
      </w:pPr>
      <w:bookmarkStart w:id="55" w:name="_Toc393361323"/>
      <w:r w:rsidRPr="0007542E">
        <w:rPr>
          <w:rFonts w:ascii="Times New Roman" w:hAnsi="Times New Roman"/>
          <w:color w:val="auto"/>
          <w:lang w:eastAsia="hr-HR"/>
        </w:rPr>
        <w:t>ROKOVI</w:t>
      </w:r>
      <w:bookmarkEnd w:id="55"/>
    </w:p>
    <w:p w:rsidR="00C96F9D" w:rsidRPr="0007542E" w:rsidRDefault="00C96F9D" w:rsidP="00CB2E68">
      <w:pPr>
        <w:spacing w:line="360" w:lineRule="auto"/>
        <w:rPr>
          <w:rFonts w:ascii="Times New Roman" w:eastAsia="Times New Roman" w:hAnsi="Times New Roman"/>
          <w:b/>
          <w:sz w:val="24"/>
          <w:szCs w:val="24"/>
          <w:lang w:eastAsia="hr-HR"/>
        </w:rPr>
      </w:pPr>
    </w:p>
    <w:p w:rsidR="00C96F9D" w:rsidRPr="0007542E" w:rsidRDefault="00C96F9D" w:rsidP="00CB2E68">
      <w:pPr>
        <w:pStyle w:val="Heading2"/>
        <w:spacing w:before="0" w:line="360" w:lineRule="auto"/>
        <w:rPr>
          <w:rFonts w:ascii="Times New Roman" w:hAnsi="Times New Roman"/>
          <w:color w:val="auto"/>
          <w:sz w:val="24"/>
          <w:szCs w:val="24"/>
          <w:lang w:eastAsia="hr-HR"/>
        </w:rPr>
      </w:pPr>
      <w:bookmarkStart w:id="56" w:name="_Toc393361324"/>
      <w:r w:rsidRPr="0007542E">
        <w:rPr>
          <w:rFonts w:ascii="Times New Roman" w:hAnsi="Times New Roman"/>
          <w:color w:val="auto"/>
          <w:sz w:val="24"/>
          <w:szCs w:val="24"/>
          <w:lang w:eastAsia="hr-HR"/>
        </w:rPr>
        <w:t>Općenito o rokovima</w:t>
      </w:r>
      <w:bookmarkEnd w:id="56"/>
    </w:p>
    <w:p w:rsidR="00C96F9D" w:rsidRPr="0007542E" w:rsidRDefault="00C96F9D" w:rsidP="007E0194">
      <w:pPr>
        <w:pStyle w:val="ListParagraph"/>
        <w:numPr>
          <w:ilvl w:val="0"/>
          <w:numId w:val="1"/>
        </w:numPr>
        <w:spacing w:line="360" w:lineRule="auto"/>
        <w:ind w:left="0"/>
        <w:jc w:val="center"/>
        <w:rPr>
          <w:rFonts w:ascii="Times New Roman" w:eastAsia="Times New Roman" w:hAnsi="Times New Roman"/>
          <w:b/>
          <w:sz w:val="24"/>
          <w:szCs w:val="24"/>
          <w:lang w:eastAsia="hr-HR"/>
        </w:rPr>
      </w:pPr>
      <w:r w:rsidRPr="0007542E">
        <w:rPr>
          <w:rFonts w:ascii="Times New Roman" w:eastAsia="Times New Roman" w:hAnsi="Times New Roman"/>
          <w:b/>
          <w:sz w:val="24"/>
          <w:szCs w:val="24"/>
          <w:lang w:eastAsia="hr-HR"/>
        </w:rPr>
        <w:t>Članak</w:t>
      </w:r>
    </w:p>
    <w:p w:rsidR="00C96F9D" w:rsidRPr="0007542E" w:rsidRDefault="00C96F9D" w:rsidP="00CB2E68">
      <w:pPr>
        <w:spacing w:line="360" w:lineRule="auto"/>
        <w:jc w:val="both"/>
        <w:rPr>
          <w:rFonts w:ascii="Times New Roman" w:eastAsia="Times New Roman" w:hAnsi="Times New Roman"/>
          <w:sz w:val="24"/>
          <w:szCs w:val="24"/>
          <w:lang w:eastAsia="hr-HR"/>
        </w:rPr>
      </w:pPr>
    </w:p>
    <w:p w:rsidR="00C96F9D" w:rsidRPr="0007542E" w:rsidRDefault="00C96F9D" w:rsidP="00CB2E68">
      <w:pPr>
        <w:spacing w:line="360" w:lineRule="auto"/>
        <w:jc w:val="both"/>
        <w:rPr>
          <w:rFonts w:ascii="Times New Roman" w:eastAsia="Times New Roman" w:hAnsi="Times New Roman"/>
          <w:sz w:val="24"/>
          <w:szCs w:val="24"/>
          <w:lang w:eastAsia="hr-HR"/>
        </w:rPr>
      </w:pPr>
      <w:r w:rsidRPr="0007542E">
        <w:rPr>
          <w:rFonts w:ascii="Times New Roman" w:eastAsia="Times New Roman" w:hAnsi="Times New Roman"/>
          <w:sz w:val="24"/>
          <w:szCs w:val="24"/>
          <w:lang w:eastAsia="hr-HR"/>
        </w:rPr>
        <w:t>Ako nije drukčije dogovoreno, rok nije bitan sastojak narudžbe.</w:t>
      </w:r>
    </w:p>
    <w:p w:rsidR="00C96F9D" w:rsidRPr="0007542E" w:rsidRDefault="00C96F9D" w:rsidP="00CB2E68">
      <w:pPr>
        <w:spacing w:line="360" w:lineRule="auto"/>
        <w:jc w:val="both"/>
        <w:rPr>
          <w:rFonts w:ascii="Times New Roman" w:eastAsia="Times New Roman" w:hAnsi="Times New Roman"/>
          <w:sz w:val="24"/>
          <w:szCs w:val="24"/>
          <w:lang w:eastAsia="hr-HR"/>
        </w:rPr>
      </w:pPr>
    </w:p>
    <w:p w:rsidR="00C96F9D" w:rsidRPr="0007542E" w:rsidRDefault="00970BBA" w:rsidP="00CB2E68">
      <w:pPr>
        <w:spacing w:line="360" w:lineRule="auto"/>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Izvršitelj</w:t>
      </w:r>
      <w:r w:rsidR="00C96F9D" w:rsidRPr="0007542E">
        <w:rPr>
          <w:rFonts w:ascii="Times New Roman" w:eastAsia="Times New Roman" w:hAnsi="Times New Roman"/>
          <w:sz w:val="24"/>
          <w:szCs w:val="24"/>
          <w:lang w:eastAsia="hr-HR"/>
        </w:rPr>
        <w:t xml:space="preserve"> smije od naručitelja u svakom slučaju zahtijevati da se dogovore za rok za izvršenje narudžbe.</w:t>
      </w:r>
    </w:p>
    <w:p w:rsidR="00C96F9D" w:rsidRPr="0007542E" w:rsidRDefault="00C96F9D" w:rsidP="00CB2E68">
      <w:pPr>
        <w:spacing w:line="360" w:lineRule="auto"/>
        <w:jc w:val="both"/>
        <w:rPr>
          <w:rFonts w:ascii="Times New Roman" w:eastAsia="Times New Roman" w:hAnsi="Times New Roman"/>
          <w:sz w:val="24"/>
          <w:szCs w:val="24"/>
          <w:lang w:eastAsia="hr-HR"/>
        </w:rPr>
      </w:pPr>
    </w:p>
    <w:p w:rsidR="00C96F9D" w:rsidRPr="0007542E" w:rsidRDefault="00C96F9D" w:rsidP="00CB2E68">
      <w:pPr>
        <w:spacing w:line="360" w:lineRule="auto"/>
        <w:jc w:val="both"/>
        <w:rPr>
          <w:rFonts w:ascii="Times New Roman" w:eastAsia="Times New Roman" w:hAnsi="Times New Roman"/>
          <w:sz w:val="24"/>
          <w:szCs w:val="24"/>
          <w:lang w:eastAsia="hr-HR"/>
        </w:rPr>
      </w:pPr>
      <w:r w:rsidRPr="0007542E">
        <w:rPr>
          <w:rFonts w:ascii="Times New Roman" w:eastAsia="Times New Roman" w:hAnsi="Times New Roman"/>
          <w:sz w:val="24"/>
          <w:szCs w:val="24"/>
          <w:lang w:eastAsia="hr-HR"/>
        </w:rPr>
        <w:t xml:space="preserve">U slučaju da se naručitelj i </w:t>
      </w:r>
      <w:r w:rsidR="00970BBA">
        <w:rPr>
          <w:rFonts w:ascii="Times New Roman" w:eastAsia="Times New Roman" w:hAnsi="Times New Roman"/>
          <w:sz w:val="24"/>
          <w:szCs w:val="24"/>
          <w:lang w:eastAsia="hr-HR"/>
        </w:rPr>
        <w:t>izvršitelj</w:t>
      </w:r>
      <w:r w:rsidRPr="0007542E">
        <w:rPr>
          <w:rFonts w:ascii="Times New Roman" w:eastAsia="Times New Roman" w:hAnsi="Times New Roman"/>
          <w:sz w:val="24"/>
          <w:szCs w:val="24"/>
          <w:lang w:eastAsia="hr-HR"/>
        </w:rPr>
        <w:t xml:space="preserve"> ne mogu dogovoriti o roku za izvršenje narudžbe, </w:t>
      </w:r>
      <w:r w:rsidR="00970BBA">
        <w:rPr>
          <w:rFonts w:ascii="Times New Roman" w:eastAsia="Times New Roman" w:hAnsi="Times New Roman"/>
          <w:sz w:val="24"/>
          <w:szCs w:val="24"/>
          <w:lang w:eastAsia="hr-HR"/>
        </w:rPr>
        <w:t>izvršitelj</w:t>
      </w:r>
      <w:r w:rsidRPr="0007542E">
        <w:rPr>
          <w:rFonts w:ascii="Times New Roman" w:eastAsia="Times New Roman" w:hAnsi="Times New Roman"/>
          <w:sz w:val="24"/>
          <w:szCs w:val="24"/>
          <w:lang w:eastAsia="hr-HR"/>
        </w:rPr>
        <w:t xml:space="preserve"> </w:t>
      </w:r>
      <w:r w:rsidR="00973B3F" w:rsidRPr="0007542E">
        <w:rPr>
          <w:rFonts w:ascii="Times New Roman" w:eastAsia="Times New Roman" w:hAnsi="Times New Roman"/>
          <w:sz w:val="24"/>
          <w:szCs w:val="24"/>
          <w:lang w:eastAsia="hr-HR"/>
        </w:rPr>
        <w:t>je dužan</w:t>
      </w:r>
      <w:r w:rsidRPr="0007542E">
        <w:rPr>
          <w:rFonts w:ascii="Times New Roman" w:eastAsia="Times New Roman" w:hAnsi="Times New Roman"/>
          <w:sz w:val="24"/>
          <w:szCs w:val="24"/>
          <w:lang w:eastAsia="hr-HR"/>
        </w:rPr>
        <w:t xml:space="preserve"> narudžbu izvršiti u roku koji je po prosudbi </w:t>
      </w:r>
      <w:r w:rsidR="00970BBA">
        <w:rPr>
          <w:rFonts w:ascii="Times New Roman" w:eastAsia="Times New Roman" w:hAnsi="Times New Roman"/>
          <w:sz w:val="24"/>
          <w:szCs w:val="24"/>
          <w:lang w:eastAsia="hr-HR"/>
        </w:rPr>
        <w:t>izvršitelj</w:t>
      </w:r>
      <w:r w:rsidRPr="0007542E">
        <w:rPr>
          <w:rFonts w:ascii="Times New Roman" w:eastAsia="Times New Roman" w:hAnsi="Times New Roman"/>
          <w:sz w:val="24"/>
          <w:szCs w:val="24"/>
          <w:lang w:eastAsia="hr-HR"/>
        </w:rPr>
        <w:t xml:space="preserve">a za to razumno potreban. </w:t>
      </w:r>
    </w:p>
    <w:p w:rsidR="00C96F9D" w:rsidRPr="0007542E" w:rsidRDefault="00C96F9D" w:rsidP="00CB2E68">
      <w:pPr>
        <w:spacing w:line="360" w:lineRule="auto"/>
        <w:jc w:val="both"/>
        <w:rPr>
          <w:rFonts w:ascii="Times New Roman" w:eastAsia="Times New Roman" w:hAnsi="Times New Roman"/>
          <w:sz w:val="24"/>
          <w:szCs w:val="24"/>
          <w:lang w:eastAsia="hr-HR"/>
        </w:rPr>
      </w:pPr>
    </w:p>
    <w:p w:rsidR="00C96F9D" w:rsidRPr="0007542E" w:rsidRDefault="00C96F9D" w:rsidP="00CB2E68">
      <w:pPr>
        <w:spacing w:line="360" w:lineRule="auto"/>
        <w:jc w:val="both"/>
        <w:rPr>
          <w:rFonts w:ascii="Times New Roman" w:eastAsia="Times New Roman" w:hAnsi="Times New Roman"/>
          <w:sz w:val="24"/>
          <w:szCs w:val="24"/>
          <w:lang w:eastAsia="hr-HR"/>
        </w:rPr>
      </w:pPr>
      <w:r w:rsidRPr="0007542E">
        <w:rPr>
          <w:rFonts w:ascii="Times New Roman" w:eastAsia="Times New Roman" w:hAnsi="Times New Roman"/>
          <w:sz w:val="24"/>
          <w:szCs w:val="24"/>
          <w:lang w:eastAsia="hr-HR"/>
        </w:rPr>
        <w:t>Ukoliko u posebnom ugovoru nije ugovoren rok u kojem usluga treba biti izvršena, usluga mora biti izvršena u razumnom roku potrebnom za izvršenje usluge, sukladno pravilima struke.</w:t>
      </w:r>
    </w:p>
    <w:p w:rsidR="00C96F9D" w:rsidRPr="0007542E" w:rsidRDefault="00C96F9D" w:rsidP="00CB2E68">
      <w:pPr>
        <w:spacing w:line="360" w:lineRule="auto"/>
        <w:rPr>
          <w:rFonts w:ascii="Times New Roman" w:eastAsia="Times New Roman" w:hAnsi="Times New Roman"/>
          <w:sz w:val="24"/>
          <w:szCs w:val="24"/>
          <w:lang w:eastAsia="hr-HR"/>
        </w:rPr>
      </w:pPr>
    </w:p>
    <w:p w:rsidR="00C96F9D" w:rsidRPr="0007542E" w:rsidRDefault="00C96F9D" w:rsidP="00C256C9">
      <w:pPr>
        <w:pStyle w:val="Heading2"/>
        <w:spacing w:before="0" w:line="360" w:lineRule="auto"/>
        <w:rPr>
          <w:rFonts w:ascii="Times New Roman" w:hAnsi="Times New Roman"/>
          <w:color w:val="auto"/>
          <w:sz w:val="24"/>
          <w:szCs w:val="24"/>
          <w:lang w:eastAsia="hr-HR"/>
        </w:rPr>
      </w:pPr>
      <w:bookmarkStart w:id="57" w:name="_Toc393361325"/>
      <w:r w:rsidRPr="0007542E">
        <w:rPr>
          <w:rFonts w:ascii="Times New Roman" w:hAnsi="Times New Roman"/>
          <w:color w:val="auto"/>
          <w:sz w:val="24"/>
          <w:szCs w:val="24"/>
          <w:lang w:eastAsia="hr-HR"/>
        </w:rPr>
        <w:lastRenderedPageBreak/>
        <w:t>Tijek rokova</w:t>
      </w:r>
      <w:bookmarkEnd w:id="57"/>
    </w:p>
    <w:p w:rsidR="00C96F9D" w:rsidRPr="0007542E" w:rsidRDefault="00C96F9D" w:rsidP="00C256C9">
      <w:pPr>
        <w:keepNext/>
        <w:spacing w:line="360" w:lineRule="auto"/>
        <w:rPr>
          <w:rFonts w:ascii="Times New Roman" w:eastAsia="Times New Roman" w:hAnsi="Times New Roman"/>
          <w:sz w:val="24"/>
          <w:szCs w:val="24"/>
          <w:lang w:eastAsia="hr-HR"/>
        </w:rPr>
      </w:pPr>
    </w:p>
    <w:p w:rsidR="00C96F9D" w:rsidRPr="0007542E" w:rsidRDefault="00C96F9D" w:rsidP="00C256C9">
      <w:pPr>
        <w:pStyle w:val="ListParagraph"/>
        <w:keepNext/>
        <w:numPr>
          <w:ilvl w:val="0"/>
          <w:numId w:val="1"/>
        </w:numPr>
        <w:spacing w:line="360" w:lineRule="auto"/>
        <w:ind w:left="0"/>
        <w:jc w:val="center"/>
        <w:rPr>
          <w:rFonts w:ascii="Times New Roman" w:eastAsia="Times New Roman" w:hAnsi="Times New Roman"/>
          <w:b/>
          <w:sz w:val="24"/>
          <w:szCs w:val="24"/>
          <w:lang w:eastAsia="hr-HR"/>
        </w:rPr>
      </w:pPr>
      <w:r w:rsidRPr="0007542E">
        <w:rPr>
          <w:rFonts w:ascii="Times New Roman" w:eastAsia="Times New Roman" w:hAnsi="Times New Roman"/>
          <w:b/>
          <w:sz w:val="24"/>
          <w:szCs w:val="24"/>
          <w:lang w:eastAsia="hr-HR"/>
        </w:rPr>
        <w:t>Članak</w:t>
      </w:r>
    </w:p>
    <w:p w:rsidR="00C96F9D" w:rsidRPr="0007542E" w:rsidRDefault="00C96F9D" w:rsidP="00CB2E68">
      <w:pPr>
        <w:spacing w:line="360" w:lineRule="auto"/>
        <w:rPr>
          <w:rFonts w:ascii="Times New Roman" w:eastAsia="Times New Roman" w:hAnsi="Times New Roman"/>
          <w:sz w:val="24"/>
          <w:szCs w:val="24"/>
          <w:lang w:eastAsia="hr-HR"/>
        </w:rPr>
      </w:pPr>
    </w:p>
    <w:p w:rsidR="00C96F9D" w:rsidRPr="0007542E" w:rsidRDefault="00C96F9D" w:rsidP="00CB2E68">
      <w:pPr>
        <w:spacing w:line="360" w:lineRule="auto"/>
        <w:jc w:val="both"/>
        <w:rPr>
          <w:rFonts w:ascii="Times New Roman" w:eastAsia="Times New Roman" w:hAnsi="Times New Roman"/>
          <w:sz w:val="24"/>
          <w:szCs w:val="24"/>
          <w:lang w:eastAsia="hr-HR"/>
        </w:rPr>
      </w:pPr>
      <w:r w:rsidRPr="0007542E">
        <w:rPr>
          <w:rFonts w:ascii="Times New Roman" w:eastAsia="Times New Roman" w:hAnsi="Times New Roman"/>
          <w:sz w:val="24"/>
          <w:szCs w:val="24"/>
          <w:lang w:eastAsia="hr-HR"/>
        </w:rPr>
        <w:t xml:space="preserve">Bilo koji rokovi za izvršenje narudžbe počinju teći kada je narudžba predana u skladu s ovim općim uvjetima i kada je </w:t>
      </w:r>
      <w:r w:rsidR="00970BBA">
        <w:rPr>
          <w:rFonts w:ascii="Times New Roman" w:eastAsia="Times New Roman" w:hAnsi="Times New Roman"/>
          <w:sz w:val="24"/>
          <w:szCs w:val="24"/>
          <w:lang w:eastAsia="hr-HR"/>
        </w:rPr>
        <w:t>izvršitelj</w:t>
      </w:r>
      <w:r w:rsidRPr="0007542E">
        <w:rPr>
          <w:rFonts w:ascii="Times New Roman" w:eastAsia="Times New Roman" w:hAnsi="Times New Roman"/>
          <w:sz w:val="24"/>
          <w:szCs w:val="24"/>
          <w:lang w:eastAsia="hr-HR"/>
        </w:rPr>
        <w:t xml:space="preserve"> primio sve podatke, činjenice, isprave odnosn</w:t>
      </w:r>
      <w:r w:rsidR="00973B3F" w:rsidRPr="0007542E">
        <w:rPr>
          <w:rFonts w:ascii="Times New Roman" w:eastAsia="Times New Roman" w:hAnsi="Times New Roman"/>
          <w:sz w:val="24"/>
          <w:szCs w:val="24"/>
          <w:lang w:eastAsia="hr-HR"/>
        </w:rPr>
        <w:t>o informacije koje su po njegovoj stručnoj prosudbi potrebni</w:t>
      </w:r>
      <w:r w:rsidRPr="0007542E">
        <w:rPr>
          <w:rFonts w:ascii="Times New Roman" w:eastAsia="Times New Roman" w:hAnsi="Times New Roman"/>
          <w:sz w:val="24"/>
          <w:szCs w:val="24"/>
          <w:lang w:eastAsia="hr-HR"/>
        </w:rPr>
        <w:t xml:space="preserve"> za izvršenje narudžbe.</w:t>
      </w:r>
    </w:p>
    <w:p w:rsidR="00C96F9D" w:rsidRPr="0007542E" w:rsidRDefault="00C96F9D" w:rsidP="00CB2E68">
      <w:pPr>
        <w:spacing w:line="360" w:lineRule="auto"/>
        <w:jc w:val="both"/>
        <w:rPr>
          <w:rFonts w:ascii="Times New Roman" w:eastAsia="Times New Roman" w:hAnsi="Times New Roman"/>
          <w:sz w:val="24"/>
          <w:szCs w:val="24"/>
          <w:lang w:eastAsia="hr-HR"/>
        </w:rPr>
      </w:pPr>
    </w:p>
    <w:p w:rsidR="00C96F9D" w:rsidRPr="0007542E" w:rsidRDefault="00C96F9D" w:rsidP="00CB2E68">
      <w:pPr>
        <w:spacing w:line="360" w:lineRule="auto"/>
        <w:jc w:val="both"/>
        <w:rPr>
          <w:rFonts w:ascii="Times New Roman" w:eastAsia="Times New Roman" w:hAnsi="Times New Roman"/>
          <w:sz w:val="24"/>
          <w:szCs w:val="24"/>
          <w:lang w:eastAsia="hr-HR"/>
        </w:rPr>
      </w:pPr>
      <w:r w:rsidRPr="0007542E">
        <w:rPr>
          <w:rFonts w:ascii="Times New Roman" w:eastAsia="Times New Roman" w:hAnsi="Times New Roman"/>
          <w:sz w:val="24"/>
          <w:szCs w:val="24"/>
          <w:lang w:eastAsia="hr-HR"/>
        </w:rPr>
        <w:t>Ukoliko određeni rok u svezi s narudžbom ističe na subotu, nedjelju, neradni ili-</w:t>
      </w:r>
      <w:proofErr w:type="spellStart"/>
      <w:r w:rsidRPr="0007542E">
        <w:rPr>
          <w:rFonts w:ascii="Times New Roman" w:eastAsia="Times New Roman" w:hAnsi="Times New Roman"/>
          <w:sz w:val="24"/>
          <w:szCs w:val="24"/>
          <w:lang w:eastAsia="hr-HR"/>
        </w:rPr>
        <w:t>ili</w:t>
      </w:r>
      <w:proofErr w:type="spellEnd"/>
      <w:r w:rsidRPr="0007542E">
        <w:rPr>
          <w:rFonts w:ascii="Times New Roman" w:eastAsia="Times New Roman" w:hAnsi="Times New Roman"/>
          <w:sz w:val="24"/>
          <w:szCs w:val="24"/>
          <w:lang w:eastAsia="hr-HR"/>
        </w:rPr>
        <w:t xml:space="preserve"> na dan na koji pošta </w:t>
      </w:r>
      <w:r w:rsidR="00970BBA">
        <w:rPr>
          <w:rFonts w:ascii="Times New Roman" w:eastAsia="Times New Roman" w:hAnsi="Times New Roman"/>
          <w:sz w:val="24"/>
          <w:szCs w:val="24"/>
          <w:lang w:eastAsia="hr-HR"/>
        </w:rPr>
        <w:t>izvršitelj</w:t>
      </w:r>
      <w:r w:rsidRPr="0007542E">
        <w:rPr>
          <w:rFonts w:ascii="Times New Roman" w:eastAsia="Times New Roman" w:hAnsi="Times New Roman"/>
          <w:sz w:val="24"/>
          <w:szCs w:val="24"/>
          <w:lang w:eastAsia="hr-HR"/>
        </w:rPr>
        <w:t>evog sjedišta ili prebivališta ne radi, ovaj rok ističe prvi idući radni dan.</w:t>
      </w:r>
    </w:p>
    <w:p w:rsidR="00C96F9D" w:rsidRPr="0007542E" w:rsidRDefault="00C96F9D" w:rsidP="00CB2E68">
      <w:pPr>
        <w:spacing w:line="360" w:lineRule="auto"/>
        <w:jc w:val="both"/>
        <w:rPr>
          <w:rFonts w:ascii="Times New Roman" w:eastAsia="Times New Roman" w:hAnsi="Times New Roman"/>
          <w:sz w:val="24"/>
          <w:szCs w:val="24"/>
          <w:lang w:eastAsia="hr-HR"/>
        </w:rPr>
      </w:pPr>
    </w:p>
    <w:p w:rsidR="00C96F9D" w:rsidRPr="0007542E" w:rsidRDefault="00C96F9D" w:rsidP="00CB2E68">
      <w:pPr>
        <w:spacing w:line="360" w:lineRule="auto"/>
        <w:jc w:val="both"/>
        <w:rPr>
          <w:rFonts w:ascii="Times New Roman" w:eastAsia="Times New Roman" w:hAnsi="Times New Roman"/>
          <w:sz w:val="24"/>
          <w:szCs w:val="24"/>
          <w:lang w:eastAsia="hr-HR"/>
        </w:rPr>
      </w:pPr>
      <w:r w:rsidRPr="0007542E">
        <w:rPr>
          <w:rFonts w:ascii="Times New Roman" w:eastAsia="Times New Roman" w:hAnsi="Times New Roman"/>
          <w:sz w:val="24"/>
          <w:szCs w:val="24"/>
          <w:lang w:eastAsia="hr-HR"/>
        </w:rPr>
        <w:t xml:space="preserve">Izjava </w:t>
      </w:r>
      <w:r w:rsidR="00970BBA">
        <w:rPr>
          <w:rFonts w:ascii="Times New Roman" w:eastAsia="Times New Roman" w:hAnsi="Times New Roman"/>
          <w:sz w:val="24"/>
          <w:szCs w:val="24"/>
          <w:lang w:eastAsia="hr-HR"/>
        </w:rPr>
        <w:t>izvršitelj</w:t>
      </w:r>
      <w:r w:rsidRPr="0007542E">
        <w:rPr>
          <w:rFonts w:ascii="Times New Roman" w:eastAsia="Times New Roman" w:hAnsi="Times New Roman"/>
          <w:sz w:val="24"/>
          <w:szCs w:val="24"/>
          <w:lang w:eastAsia="hr-HR"/>
        </w:rPr>
        <w:t xml:space="preserve">a ili postupanje u svezi s narudžbom smatra se pravodobnom, ako je zadnji dan roka predana na poštu preporučenom poštom ili  preporučenom paketnom pošiljkom, ako je slanje obavljeno do 24 sata zadnjeg dana roka putem telefaksa ili elektronske pošte i ako je navedeno slanje dokazivo u pisanom obliku.  </w:t>
      </w:r>
    </w:p>
    <w:p w:rsidR="00C96F9D" w:rsidRPr="0007542E" w:rsidRDefault="00C96F9D" w:rsidP="00CB2E68">
      <w:pPr>
        <w:spacing w:line="360" w:lineRule="auto"/>
        <w:rPr>
          <w:rFonts w:ascii="Times New Roman" w:eastAsia="Times New Roman" w:hAnsi="Times New Roman"/>
          <w:sz w:val="24"/>
          <w:szCs w:val="24"/>
          <w:lang w:eastAsia="hr-HR"/>
        </w:rPr>
      </w:pPr>
    </w:p>
    <w:p w:rsidR="00C96F9D" w:rsidRPr="0007542E" w:rsidRDefault="00C96F9D" w:rsidP="00CB2E68">
      <w:pPr>
        <w:pStyle w:val="Heading2"/>
        <w:spacing w:before="0" w:line="360" w:lineRule="auto"/>
        <w:rPr>
          <w:rFonts w:ascii="Times New Roman" w:hAnsi="Times New Roman"/>
          <w:color w:val="auto"/>
          <w:sz w:val="24"/>
          <w:szCs w:val="24"/>
          <w:lang w:eastAsia="hr-HR"/>
        </w:rPr>
      </w:pPr>
      <w:bookmarkStart w:id="58" w:name="_Toc393361326"/>
      <w:r w:rsidRPr="0007542E">
        <w:rPr>
          <w:rFonts w:ascii="Times New Roman" w:hAnsi="Times New Roman"/>
          <w:color w:val="auto"/>
          <w:sz w:val="24"/>
          <w:szCs w:val="24"/>
          <w:lang w:eastAsia="hr-HR"/>
        </w:rPr>
        <w:t>Terminski plan</w:t>
      </w:r>
      <w:bookmarkEnd w:id="58"/>
    </w:p>
    <w:p w:rsidR="00C96F9D" w:rsidRPr="0007542E" w:rsidRDefault="00C96F9D" w:rsidP="00CB2E68">
      <w:pPr>
        <w:spacing w:line="360" w:lineRule="auto"/>
        <w:rPr>
          <w:rFonts w:ascii="Times New Roman" w:eastAsia="Times New Roman" w:hAnsi="Times New Roman"/>
          <w:sz w:val="24"/>
          <w:szCs w:val="24"/>
          <w:lang w:eastAsia="hr-HR"/>
        </w:rPr>
      </w:pPr>
    </w:p>
    <w:p w:rsidR="00C96F9D" w:rsidRPr="0007542E" w:rsidRDefault="00C96F9D" w:rsidP="007E0194">
      <w:pPr>
        <w:pStyle w:val="ListParagraph"/>
        <w:numPr>
          <w:ilvl w:val="0"/>
          <w:numId w:val="1"/>
        </w:numPr>
        <w:spacing w:line="360" w:lineRule="auto"/>
        <w:ind w:left="0"/>
        <w:jc w:val="center"/>
        <w:rPr>
          <w:rFonts w:ascii="Times New Roman" w:eastAsia="Times New Roman" w:hAnsi="Times New Roman"/>
          <w:b/>
          <w:sz w:val="24"/>
          <w:szCs w:val="24"/>
          <w:lang w:eastAsia="hr-HR"/>
        </w:rPr>
      </w:pPr>
      <w:r w:rsidRPr="0007542E">
        <w:rPr>
          <w:rFonts w:ascii="Times New Roman" w:eastAsia="Times New Roman" w:hAnsi="Times New Roman"/>
          <w:b/>
          <w:sz w:val="24"/>
          <w:szCs w:val="24"/>
          <w:lang w:eastAsia="hr-HR"/>
        </w:rPr>
        <w:t>Članak</w:t>
      </w:r>
    </w:p>
    <w:p w:rsidR="00C96F9D" w:rsidRPr="0007542E" w:rsidRDefault="00C96F9D" w:rsidP="00CB2E68">
      <w:pPr>
        <w:spacing w:line="360" w:lineRule="auto"/>
        <w:rPr>
          <w:rFonts w:ascii="Times New Roman" w:eastAsia="Times New Roman" w:hAnsi="Times New Roman"/>
          <w:sz w:val="24"/>
          <w:szCs w:val="24"/>
          <w:lang w:eastAsia="hr-HR"/>
        </w:rPr>
      </w:pPr>
    </w:p>
    <w:p w:rsidR="00C96F9D" w:rsidRPr="0007542E" w:rsidRDefault="00C96F9D" w:rsidP="00CB2E68">
      <w:pPr>
        <w:spacing w:line="360" w:lineRule="auto"/>
        <w:jc w:val="both"/>
        <w:rPr>
          <w:rFonts w:ascii="Times New Roman" w:eastAsia="Times New Roman" w:hAnsi="Times New Roman"/>
          <w:sz w:val="24"/>
          <w:szCs w:val="24"/>
          <w:lang w:eastAsia="hr-HR"/>
        </w:rPr>
      </w:pPr>
      <w:r w:rsidRPr="0007542E">
        <w:rPr>
          <w:rFonts w:ascii="Times New Roman" w:eastAsia="Times New Roman" w:hAnsi="Times New Roman"/>
          <w:sz w:val="24"/>
          <w:szCs w:val="24"/>
          <w:lang w:eastAsia="hr-HR"/>
        </w:rPr>
        <w:t xml:space="preserve">Ukoliko je izvedba narudžbe povezana s izvršenjem određenih poslova po naručitelju, njegovim </w:t>
      </w:r>
      <w:r w:rsidR="00970BBA">
        <w:rPr>
          <w:rFonts w:ascii="Times New Roman" w:eastAsia="Times New Roman" w:hAnsi="Times New Roman"/>
          <w:sz w:val="24"/>
          <w:szCs w:val="24"/>
          <w:lang w:eastAsia="hr-HR"/>
        </w:rPr>
        <w:t>izvršitelj</w:t>
      </w:r>
      <w:r w:rsidRPr="0007542E">
        <w:rPr>
          <w:rFonts w:ascii="Times New Roman" w:eastAsia="Times New Roman" w:hAnsi="Times New Roman"/>
          <w:sz w:val="24"/>
          <w:szCs w:val="24"/>
          <w:lang w:eastAsia="hr-HR"/>
        </w:rPr>
        <w:t xml:space="preserve">ima, </w:t>
      </w:r>
      <w:proofErr w:type="spellStart"/>
      <w:r w:rsidRPr="0007542E">
        <w:rPr>
          <w:rFonts w:ascii="Times New Roman" w:eastAsia="Times New Roman" w:hAnsi="Times New Roman"/>
          <w:sz w:val="24"/>
          <w:szCs w:val="24"/>
          <w:lang w:eastAsia="hr-HR"/>
        </w:rPr>
        <w:t>pod</w:t>
      </w:r>
      <w:r w:rsidR="00970BBA">
        <w:rPr>
          <w:rFonts w:ascii="Times New Roman" w:eastAsia="Times New Roman" w:hAnsi="Times New Roman"/>
          <w:sz w:val="24"/>
          <w:szCs w:val="24"/>
          <w:lang w:eastAsia="hr-HR"/>
        </w:rPr>
        <w:t>izvršitelj</w:t>
      </w:r>
      <w:r w:rsidRPr="0007542E">
        <w:rPr>
          <w:rFonts w:ascii="Times New Roman" w:eastAsia="Times New Roman" w:hAnsi="Times New Roman"/>
          <w:sz w:val="24"/>
          <w:szCs w:val="24"/>
          <w:lang w:eastAsia="hr-HR"/>
        </w:rPr>
        <w:t>ima</w:t>
      </w:r>
      <w:proofErr w:type="spellEnd"/>
      <w:r w:rsidRPr="0007542E">
        <w:rPr>
          <w:rFonts w:ascii="Times New Roman" w:eastAsia="Times New Roman" w:hAnsi="Times New Roman"/>
          <w:sz w:val="24"/>
          <w:szCs w:val="24"/>
          <w:lang w:eastAsia="hr-HR"/>
        </w:rPr>
        <w:t xml:space="preserve">, ugovornim partnerima ili suradnicima koji su vezani uz terminski plan, </w:t>
      </w:r>
      <w:r w:rsidR="00970BBA">
        <w:rPr>
          <w:rFonts w:ascii="Times New Roman" w:eastAsia="Times New Roman" w:hAnsi="Times New Roman"/>
          <w:sz w:val="24"/>
          <w:szCs w:val="24"/>
          <w:lang w:eastAsia="hr-HR"/>
        </w:rPr>
        <w:t>izvršitelj</w:t>
      </w:r>
      <w:r w:rsidRPr="0007542E">
        <w:rPr>
          <w:rFonts w:ascii="Times New Roman" w:eastAsia="Times New Roman" w:hAnsi="Times New Roman"/>
          <w:sz w:val="24"/>
          <w:szCs w:val="24"/>
          <w:lang w:eastAsia="hr-HR"/>
        </w:rPr>
        <w:t xml:space="preserve"> </w:t>
      </w:r>
      <w:r w:rsidR="00973B3F" w:rsidRPr="0007542E">
        <w:rPr>
          <w:rFonts w:ascii="Times New Roman" w:eastAsia="Times New Roman" w:hAnsi="Times New Roman"/>
          <w:sz w:val="24"/>
          <w:szCs w:val="24"/>
          <w:lang w:eastAsia="hr-HR"/>
        </w:rPr>
        <w:t>može</w:t>
      </w:r>
      <w:r w:rsidRPr="0007542E">
        <w:rPr>
          <w:rFonts w:ascii="Times New Roman" w:eastAsia="Times New Roman" w:hAnsi="Times New Roman"/>
          <w:sz w:val="24"/>
          <w:szCs w:val="24"/>
          <w:lang w:eastAsia="hr-HR"/>
        </w:rPr>
        <w:t xml:space="preserve"> od naručitelja zahtijevati </w:t>
      </w:r>
      <w:r w:rsidR="00973B3F" w:rsidRPr="0007542E">
        <w:rPr>
          <w:rFonts w:ascii="Times New Roman" w:eastAsia="Times New Roman" w:hAnsi="Times New Roman"/>
          <w:sz w:val="24"/>
          <w:szCs w:val="24"/>
          <w:lang w:eastAsia="hr-HR"/>
        </w:rPr>
        <w:t>ugovaranje</w:t>
      </w:r>
      <w:r w:rsidRPr="0007542E">
        <w:rPr>
          <w:rFonts w:ascii="Times New Roman" w:eastAsia="Times New Roman" w:hAnsi="Times New Roman"/>
          <w:sz w:val="24"/>
          <w:szCs w:val="24"/>
          <w:lang w:eastAsia="hr-HR"/>
        </w:rPr>
        <w:t xml:space="preserve"> roka za izvršenje narudžbe ili njegovih pojedinih dijelova i to putem terminskog plana. </w:t>
      </w:r>
      <w:r w:rsidR="00970BBA">
        <w:rPr>
          <w:rFonts w:ascii="Times New Roman" w:eastAsia="Times New Roman" w:hAnsi="Times New Roman"/>
          <w:sz w:val="24"/>
          <w:szCs w:val="24"/>
          <w:lang w:eastAsia="hr-HR"/>
        </w:rPr>
        <w:t>Izvršitelj</w:t>
      </w:r>
      <w:r w:rsidRPr="0007542E">
        <w:rPr>
          <w:rFonts w:ascii="Times New Roman" w:eastAsia="Times New Roman" w:hAnsi="Times New Roman"/>
          <w:sz w:val="24"/>
          <w:szCs w:val="24"/>
          <w:lang w:eastAsia="hr-HR"/>
        </w:rPr>
        <w:t xml:space="preserve"> to </w:t>
      </w:r>
      <w:r w:rsidR="00973B3F" w:rsidRPr="0007542E">
        <w:rPr>
          <w:rFonts w:ascii="Times New Roman" w:eastAsia="Times New Roman" w:hAnsi="Times New Roman"/>
          <w:sz w:val="24"/>
          <w:szCs w:val="24"/>
          <w:lang w:eastAsia="hr-HR"/>
        </w:rPr>
        <w:t>može</w:t>
      </w:r>
      <w:r w:rsidRPr="0007542E">
        <w:rPr>
          <w:rFonts w:ascii="Times New Roman" w:eastAsia="Times New Roman" w:hAnsi="Times New Roman"/>
          <w:sz w:val="24"/>
          <w:szCs w:val="24"/>
          <w:lang w:eastAsia="hr-HR"/>
        </w:rPr>
        <w:t xml:space="preserve"> zahtijevati unatoč činjenici da je za izvršenje narudžbe možda bio određen rok. </w:t>
      </w:r>
    </w:p>
    <w:p w:rsidR="00C96F9D" w:rsidRPr="0007542E" w:rsidRDefault="00C96F9D" w:rsidP="00CB2E68">
      <w:pPr>
        <w:spacing w:line="360" w:lineRule="auto"/>
        <w:jc w:val="both"/>
        <w:rPr>
          <w:rFonts w:ascii="Times New Roman" w:eastAsia="Times New Roman" w:hAnsi="Times New Roman"/>
          <w:sz w:val="24"/>
          <w:szCs w:val="24"/>
          <w:lang w:eastAsia="hr-HR"/>
        </w:rPr>
      </w:pPr>
    </w:p>
    <w:p w:rsidR="00C96F9D" w:rsidRPr="0007542E" w:rsidRDefault="00C96F9D" w:rsidP="00CB2E68">
      <w:pPr>
        <w:spacing w:line="360" w:lineRule="auto"/>
        <w:jc w:val="both"/>
        <w:rPr>
          <w:rFonts w:ascii="Times New Roman" w:eastAsia="Times New Roman" w:hAnsi="Times New Roman"/>
          <w:sz w:val="24"/>
          <w:szCs w:val="24"/>
          <w:lang w:eastAsia="hr-HR"/>
        </w:rPr>
      </w:pPr>
      <w:r w:rsidRPr="0007542E">
        <w:rPr>
          <w:rFonts w:ascii="Times New Roman" w:eastAsia="Times New Roman" w:hAnsi="Times New Roman"/>
          <w:sz w:val="24"/>
          <w:szCs w:val="24"/>
          <w:lang w:eastAsia="hr-HR"/>
        </w:rPr>
        <w:t xml:space="preserve">Terminski plan, povezan s izvršenjem određenih poslova po naručitelju, njegovim </w:t>
      </w:r>
      <w:r w:rsidR="00970BBA">
        <w:rPr>
          <w:rFonts w:ascii="Times New Roman" w:eastAsia="Times New Roman" w:hAnsi="Times New Roman"/>
          <w:sz w:val="24"/>
          <w:szCs w:val="24"/>
          <w:lang w:eastAsia="hr-HR"/>
        </w:rPr>
        <w:t>izvršitelj</w:t>
      </w:r>
      <w:r w:rsidRPr="0007542E">
        <w:rPr>
          <w:rFonts w:ascii="Times New Roman" w:eastAsia="Times New Roman" w:hAnsi="Times New Roman"/>
          <w:sz w:val="24"/>
          <w:szCs w:val="24"/>
          <w:lang w:eastAsia="hr-HR"/>
        </w:rPr>
        <w:t xml:space="preserve">ima, </w:t>
      </w:r>
      <w:proofErr w:type="spellStart"/>
      <w:r w:rsidRPr="0007542E">
        <w:rPr>
          <w:rFonts w:ascii="Times New Roman" w:eastAsia="Times New Roman" w:hAnsi="Times New Roman"/>
          <w:sz w:val="24"/>
          <w:szCs w:val="24"/>
          <w:lang w:eastAsia="hr-HR"/>
        </w:rPr>
        <w:t>pod</w:t>
      </w:r>
      <w:r w:rsidR="00970BBA">
        <w:rPr>
          <w:rFonts w:ascii="Times New Roman" w:eastAsia="Times New Roman" w:hAnsi="Times New Roman"/>
          <w:sz w:val="24"/>
          <w:szCs w:val="24"/>
          <w:lang w:eastAsia="hr-HR"/>
        </w:rPr>
        <w:t>izvršitelj</w:t>
      </w:r>
      <w:r w:rsidRPr="0007542E">
        <w:rPr>
          <w:rFonts w:ascii="Times New Roman" w:eastAsia="Times New Roman" w:hAnsi="Times New Roman"/>
          <w:sz w:val="24"/>
          <w:szCs w:val="24"/>
          <w:lang w:eastAsia="hr-HR"/>
        </w:rPr>
        <w:t>ima</w:t>
      </w:r>
      <w:proofErr w:type="spellEnd"/>
      <w:r w:rsidRPr="0007542E">
        <w:rPr>
          <w:rFonts w:ascii="Times New Roman" w:eastAsia="Times New Roman" w:hAnsi="Times New Roman"/>
          <w:sz w:val="24"/>
          <w:szCs w:val="24"/>
          <w:lang w:eastAsia="hr-HR"/>
        </w:rPr>
        <w:t xml:space="preserve">, ugovornim partnerima ili suradnicima, </w:t>
      </w:r>
      <w:r w:rsidR="00970BBA">
        <w:rPr>
          <w:rFonts w:ascii="Times New Roman" w:eastAsia="Times New Roman" w:hAnsi="Times New Roman"/>
          <w:sz w:val="24"/>
          <w:szCs w:val="24"/>
          <w:lang w:eastAsia="hr-HR"/>
        </w:rPr>
        <w:t>izvršitelj</w:t>
      </w:r>
      <w:r w:rsidRPr="0007542E">
        <w:rPr>
          <w:rFonts w:ascii="Times New Roman" w:eastAsia="Times New Roman" w:hAnsi="Times New Roman"/>
          <w:sz w:val="24"/>
          <w:szCs w:val="24"/>
          <w:lang w:eastAsia="hr-HR"/>
        </w:rPr>
        <w:t xml:space="preserve">a obvezuje samo ako su rokovi za </w:t>
      </w:r>
      <w:r w:rsidR="00970BBA">
        <w:rPr>
          <w:rFonts w:ascii="Times New Roman" w:eastAsia="Times New Roman" w:hAnsi="Times New Roman"/>
          <w:sz w:val="24"/>
          <w:szCs w:val="24"/>
          <w:lang w:eastAsia="hr-HR"/>
        </w:rPr>
        <w:t>izvršitelj</w:t>
      </w:r>
      <w:r w:rsidRPr="0007542E">
        <w:rPr>
          <w:rFonts w:ascii="Times New Roman" w:eastAsia="Times New Roman" w:hAnsi="Times New Roman"/>
          <w:sz w:val="24"/>
          <w:szCs w:val="24"/>
          <w:lang w:eastAsia="hr-HR"/>
        </w:rPr>
        <w:t>a dogovoreni prema ovim općim uvjetima i to pomoću odnosno putem terminskog plana.</w:t>
      </w:r>
    </w:p>
    <w:p w:rsidR="00C96F9D" w:rsidRPr="0007542E" w:rsidRDefault="00C96F9D" w:rsidP="00CB2E68">
      <w:pPr>
        <w:spacing w:line="360" w:lineRule="auto"/>
        <w:rPr>
          <w:rFonts w:ascii="Times New Roman" w:eastAsia="Times New Roman" w:hAnsi="Times New Roman"/>
          <w:sz w:val="24"/>
          <w:szCs w:val="24"/>
          <w:lang w:eastAsia="hr-HR"/>
        </w:rPr>
      </w:pPr>
    </w:p>
    <w:p w:rsidR="00C96F9D" w:rsidRPr="0007542E" w:rsidRDefault="00730615" w:rsidP="00C256C9">
      <w:pPr>
        <w:pStyle w:val="Heading2"/>
        <w:spacing w:before="0" w:line="360" w:lineRule="auto"/>
        <w:rPr>
          <w:rFonts w:ascii="Times New Roman" w:hAnsi="Times New Roman"/>
          <w:color w:val="auto"/>
          <w:sz w:val="24"/>
          <w:szCs w:val="24"/>
          <w:lang w:eastAsia="hr-HR"/>
        </w:rPr>
      </w:pPr>
      <w:bookmarkStart w:id="59" w:name="_Toc393361327"/>
      <w:r w:rsidRPr="0007542E">
        <w:rPr>
          <w:rFonts w:ascii="Times New Roman" w:hAnsi="Times New Roman"/>
          <w:color w:val="auto"/>
          <w:sz w:val="24"/>
          <w:szCs w:val="24"/>
          <w:lang w:eastAsia="hr-HR"/>
        </w:rPr>
        <w:lastRenderedPageBreak/>
        <w:t>Obustava</w:t>
      </w:r>
      <w:r w:rsidR="00C96F9D" w:rsidRPr="0007542E">
        <w:rPr>
          <w:rFonts w:ascii="Times New Roman" w:hAnsi="Times New Roman"/>
          <w:color w:val="auto"/>
          <w:sz w:val="24"/>
          <w:szCs w:val="24"/>
          <w:lang w:eastAsia="hr-HR"/>
        </w:rPr>
        <w:t xml:space="preserve"> tijeka rokova</w:t>
      </w:r>
      <w:bookmarkEnd w:id="59"/>
    </w:p>
    <w:p w:rsidR="00730615" w:rsidRPr="0007542E" w:rsidRDefault="00730615" w:rsidP="00C256C9">
      <w:pPr>
        <w:keepNext/>
        <w:spacing w:line="360" w:lineRule="auto"/>
        <w:rPr>
          <w:rFonts w:ascii="Times New Roman" w:eastAsia="Times New Roman" w:hAnsi="Times New Roman"/>
          <w:sz w:val="24"/>
          <w:szCs w:val="24"/>
          <w:lang w:eastAsia="hr-HR"/>
        </w:rPr>
      </w:pPr>
    </w:p>
    <w:p w:rsidR="00730615" w:rsidRPr="0007542E" w:rsidRDefault="00730615" w:rsidP="00C256C9">
      <w:pPr>
        <w:pStyle w:val="ListParagraph"/>
        <w:keepNext/>
        <w:numPr>
          <w:ilvl w:val="0"/>
          <w:numId w:val="1"/>
        </w:numPr>
        <w:spacing w:line="360" w:lineRule="auto"/>
        <w:ind w:left="0"/>
        <w:jc w:val="center"/>
        <w:rPr>
          <w:rFonts w:ascii="Times New Roman" w:eastAsia="Times New Roman" w:hAnsi="Times New Roman"/>
          <w:b/>
          <w:sz w:val="24"/>
          <w:szCs w:val="24"/>
          <w:lang w:eastAsia="hr-HR"/>
        </w:rPr>
      </w:pPr>
      <w:r w:rsidRPr="0007542E">
        <w:rPr>
          <w:rFonts w:ascii="Times New Roman" w:eastAsia="Times New Roman" w:hAnsi="Times New Roman"/>
          <w:b/>
          <w:sz w:val="24"/>
          <w:szCs w:val="24"/>
          <w:lang w:eastAsia="hr-HR"/>
        </w:rPr>
        <w:t>Članak</w:t>
      </w:r>
    </w:p>
    <w:p w:rsidR="00730615" w:rsidRPr="0007542E" w:rsidRDefault="00730615" w:rsidP="00C256C9">
      <w:pPr>
        <w:keepNext/>
        <w:spacing w:line="360" w:lineRule="auto"/>
        <w:rPr>
          <w:rFonts w:ascii="Times New Roman" w:eastAsia="Times New Roman" w:hAnsi="Times New Roman"/>
          <w:sz w:val="24"/>
          <w:szCs w:val="24"/>
          <w:lang w:eastAsia="hr-HR"/>
        </w:rPr>
      </w:pPr>
    </w:p>
    <w:p w:rsidR="00C96F9D" w:rsidRPr="0007542E" w:rsidRDefault="00C96F9D" w:rsidP="00C256C9">
      <w:pPr>
        <w:keepNext/>
        <w:spacing w:line="360" w:lineRule="auto"/>
        <w:rPr>
          <w:rFonts w:ascii="Times New Roman" w:eastAsia="Times New Roman" w:hAnsi="Times New Roman"/>
          <w:sz w:val="24"/>
          <w:szCs w:val="24"/>
          <w:lang w:eastAsia="hr-HR"/>
        </w:rPr>
      </w:pPr>
      <w:r w:rsidRPr="0007542E">
        <w:rPr>
          <w:rFonts w:ascii="Times New Roman" w:eastAsia="Times New Roman" w:hAnsi="Times New Roman"/>
          <w:sz w:val="24"/>
          <w:szCs w:val="24"/>
          <w:lang w:eastAsia="hr-HR"/>
        </w:rPr>
        <w:t>Rokovi za izvršenje narudžbe ne teku dok:</w:t>
      </w:r>
    </w:p>
    <w:p w:rsidR="00C96F9D" w:rsidRPr="0007542E" w:rsidRDefault="00C96F9D" w:rsidP="00CB2E68">
      <w:pPr>
        <w:spacing w:line="360" w:lineRule="auto"/>
        <w:rPr>
          <w:rFonts w:ascii="Times New Roman" w:eastAsia="Times New Roman" w:hAnsi="Times New Roman"/>
          <w:sz w:val="24"/>
          <w:szCs w:val="24"/>
          <w:lang w:eastAsia="hr-HR"/>
        </w:rPr>
      </w:pPr>
    </w:p>
    <w:p w:rsidR="00C96F9D" w:rsidRPr="0007542E" w:rsidRDefault="00970BBA" w:rsidP="007E0194">
      <w:pPr>
        <w:pStyle w:val="ListParagraph"/>
        <w:numPr>
          <w:ilvl w:val="0"/>
          <w:numId w:val="19"/>
        </w:numPr>
        <w:spacing w:line="360" w:lineRule="auto"/>
        <w:rPr>
          <w:rFonts w:ascii="Times New Roman" w:eastAsia="Times New Roman" w:hAnsi="Times New Roman"/>
          <w:sz w:val="24"/>
          <w:szCs w:val="24"/>
          <w:lang w:eastAsia="hr-HR"/>
        </w:rPr>
      </w:pPr>
      <w:r>
        <w:rPr>
          <w:rFonts w:ascii="Times New Roman" w:eastAsia="Times New Roman" w:hAnsi="Times New Roman"/>
          <w:sz w:val="24"/>
          <w:szCs w:val="24"/>
          <w:lang w:eastAsia="hr-HR"/>
        </w:rPr>
        <w:t>izvršitelj</w:t>
      </w:r>
      <w:r w:rsidR="00C96F9D" w:rsidRPr="0007542E">
        <w:rPr>
          <w:rFonts w:ascii="Times New Roman" w:eastAsia="Times New Roman" w:hAnsi="Times New Roman"/>
          <w:sz w:val="24"/>
          <w:szCs w:val="24"/>
          <w:lang w:eastAsia="hr-HR"/>
        </w:rPr>
        <w:t xml:space="preserve"> i naručitelj ne mogu postići dogovor o dodatnim poslovima, o izmijenjenom ili novom projektnom zadatku;</w:t>
      </w:r>
    </w:p>
    <w:p w:rsidR="00C96F9D" w:rsidRPr="0007542E" w:rsidRDefault="00C96F9D" w:rsidP="00CB2E68">
      <w:pPr>
        <w:pStyle w:val="ListParagraph"/>
        <w:spacing w:line="360" w:lineRule="auto"/>
        <w:ind w:left="0"/>
        <w:rPr>
          <w:rFonts w:ascii="Times New Roman" w:eastAsia="Times New Roman" w:hAnsi="Times New Roman"/>
          <w:sz w:val="24"/>
          <w:szCs w:val="24"/>
          <w:lang w:eastAsia="hr-HR"/>
        </w:rPr>
      </w:pPr>
    </w:p>
    <w:p w:rsidR="00C96F9D" w:rsidRPr="0007542E" w:rsidRDefault="00970BBA" w:rsidP="007E0194">
      <w:pPr>
        <w:pStyle w:val="ListParagraph"/>
        <w:numPr>
          <w:ilvl w:val="0"/>
          <w:numId w:val="19"/>
        </w:numPr>
        <w:spacing w:line="360" w:lineRule="auto"/>
        <w:rPr>
          <w:rFonts w:ascii="Times New Roman" w:eastAsia="Times New Roman" w:hAnsi="Times New Roman"/>
          <w:sz w:val="24"/>
          <w:szCs w:val="24"/>
          <w:lang w:eastAsia="hr-HR"/>
        </w:rPr>
      </w:pPr>
      <w:r>
        <w:rPr>
          <w:rFonts w:ascii="Times New Roman" w:eastAsia="Times New Roman" w:hAnsi="Times New Roman"/>
          <w:sz w:val="24"/>
          <w:szCs w:val="24"/>
          <w:lang w:eastAsia="hr-HR"/>
        </w:rPr>
        <w:t>izvršitelj</w:t>
      </w:r>
      <w:r w:rsidR="00C96F9D" w:rsidRPr="0007542E">
        <w:rPr>
          <w:rFonts w:ascii="Times New Roman" w:eastAsia="Times New Roman" w:hAnsi="Times New Roman"/>
          <w:sz w:val="24"/>
          <w:szCs w:val="24"/>
          <w:lang w:eastAsia="hr-HR"/>
        </w:rPr>
        <w:t xml:space="preserve"> od naručitelja ne dobije potrebni predujam;</w:t>
      </w:r>
    </w:p>
    <w:p w:rsidR="00C96F9D" w:rsidRPr="0007542E" w:rsidRDefault="00C96F9D" w:rsidP="00CB2E68">
      <w:pPr>
        <w:spacing w:line="360" w:lineRule="auto"/>
        <w:rPr>
          <w:rFonts w:ascii="Times New Roman" w:eastAsia="Times New Roman" w:hAnsi="Times New Roman"/>
          <w:sz w:val="24"/>
          <w:szCs w:val="24"/>
          <w:lang w:eastAsia="hr-HR"/>
        </w:rPr>
      </w:pPr>
    </w:p>
    <w:p w:rsidR="00C96F9D" w:rsidRPr="0007542E" w:rsidRDefault="00C96F9D" w:rsidP="007E0194">
      <w:pPr>
        <w:pStyle w:val="ListParagraph"/>
        <w:numPr>
          <w:ilvl w:val="0"/>
          <w:numId w:val="19"/>
        </w:numPr>
        <w:spacing w:line="360" w:lineRule="auto"/>
        <w:rPr>
          <w:rFonts w:ascii="Times New Roman" w:eastAsia="Times New Roman" w:hAnsi="Times New Roman"/>
          <w:sz w:val="24"/>
          <w:szCs w:val="24"/>
          <w:lang w:eastAsia="hr-HR"/>
        </w:rPr>
      </w:pPr>
      <w:r w:rsidRPr="0007542E">
        <w:rPr>
          <w:rFonts w:ascii="Times New Roman" w:eastAsia="Times New Roman" w:hAnsi="Times New Roman"/>
          <w:sz w:val="24"/>
          <w:szCs w:val="24"/>
          <w:lang w:eastAsia="hr-HR"/>
        </w:rPr>
        <w:t xml:space="preserve">naručitelj </w:t>
      </w:r>
      <w:r w:rsidR="00970BBA">
        <w:rPr>
          <w:rFonts w:ascii="Times New Roman" w:eastAsia="Times New Roman" w:hAnsi="Times New Roman"/>
          <w:sz w:val="24"/>
          <w:szCs w:val="24"/>
          <w:lang w:eastAsia="hr-HR"/>
        </w:rPr>
        <w:t>izvršitelj</w:t>
      </w:r>
      <w:r w:rsidRPr="0007542E">
        <w:rPr>
          <w:rFonts w:ascii="Times New Roman" w:eastAsia="Times New Roman" w:hAnsi="Times New Roman"/>
          <w:sz w:val="24"/>
          <w:szCs w:val="24"/>
          <w:lang w:eastAsia="hr-HR"/>
        </w:rPr>
        <w:t>u ne da potrebno osiguranje za plaćanje ili ga suprotno ovim općim uvjetima ne obnovi;</w:t>
      </w:r>
    </w:p>
    <w:p w:rsidR="00C96F9D" w:rsidRPr="0007542E" w:rsidRDefault="00C96F9D" w:rsidP="00CB2E68">
      <w:pPr>
        <w:spacing w:line="360" w:lineRule="auto"/>
        <w:rPr>
          <w:rFonts w:ascii="Times New Roman" w:eastAsia="Times New Roman" w:hAnsi="Times New Roman"/>
          <w:sz w:val="24"/>
          <w:szCs w:val="24"/>
          <w:lang w:eastAsia="hr-HR"/>
        </w:rPr>
      </w:pPr>
    </w:p>
    <w:p w:rsidR="00C96F9D" w:rsidRPr="0007542E" w:rsidRDefault="00C96F9D" w:rsidP="007E0194">
      <w:pPr>
        <w:pStyle w:val="ListParagraph"/>
        <w:numPr>
          <w:ilvl w:val="0"/>
          <w:numId w:val="19"/>
        </w:numPr>
        <w:spacing w:line="360" w:lineRule="auto"/>
        <w:rPr>
          <w:rFonts w:ascii="Times New Roman" w:eastAsia="Times New Roman" w:hAnsi="Times New Roman"/>
          <w:sz w:val="24"/>
          <w:szCs w:val="24"/>
          <w:lang w:eastAsia="hr-HR"/>
        </w:rPr>
      </w:pPr>
      <w:r w:rsidRPr="0007542E">
        <w:rPr>
          <w:rFonts w:ascii="Times New Roman" w:eastAsia="Times New Roman" w:hAnsi="Times New Roman"/>
          <w:sz w:val="24"/>
          <w:szCs w:val="24"/>
          <w:lang w:eastAsia="hr-HR"/>
        </w:rPr>
        <w:t xml:space="preserve">je naručitelj u kašnjenju sa izvršenjem svojih dospjelih novčanih ili drugih obveza prema </w:t>
      </w:r>
      <w:r w:rsidR="00970BBA">
        <w:rPr>
          <w:rFonts w:ascii="Times New Roman" w:eastAsia="Times New Roman" w:hAnsi="Times New Roman"/>
          <w:sz w:val="24"/>
          <w:szCs w:val="24"/>
          <w:lang w:eastAsia="hr-HR"/>
        </w:rPr>
        <w:t>izvršitelj</w:t>
      </w:r>
      <w:r w:rsidRPr="0007542E">
        <w:rPr>
          <w:rFonts w:ascii="Times New Roman" w:eastAsia="Times New Roman" w:hAnsi="Times New Roman"/>
          <w:sz w:val="24"/>
          <w:szCs w:val="24"/>
          <w:lang w:eastAsia="hr-HR"/>
        </w:rPr>
        <w:t>u u svezi s narudžbom;</w:t>
      </w:r>
    </w:p>
    <w:p w:rsidR="00C96F9D" w:rsidRPr="0007542E" w:rsidRDefault="00C96F9D" w:rsidP="00CB2E68">
      <w:pPr>
        <w:spacing w:line="360" w:lineRule="auto"/>
        <w:rPr>
          <w:rFonts w:ascii="Times New Roman" w:eastAsia="Times New Roman" w:hAnsi="Times New Roman"/>
          <w:sz w:val="24"/>
          <w:szCs w:val="24"/>
          <w:lang w:eastAsia="hr-HR"/>
        </w:rPr>
      </w:pPr>
    </w:p>
    <w:p w:rsidR="00C96F9D" w:rsidRPr="0007542E" w:rsidRDefault="00C96F9D" w:rsidP="007E0194">
      <w:pPr>
        <w:pStyle w:val="ListParagraph"/>
        <w:numPr>
          <w:ilvl w:val="0"/>
          <w:numId w:val="19"/>
        </w:numPr>
        <w:spacing w:line="360" w:lineRule="auto"/>
        <w:rPr>
          <w:rFonts w:ascii="Times New Roman" w:eastAsia="Times New Roman" w:hAnsi="Times New Roman"/>
          <w:sz w:val="24"/>
          <w:szCs w:val="24"/>
          <w:lang w:eastAsia="hr-HR"/>
        </w:rPr>
      </w:pPr>
      <w:r w:rsidRPr="0007542E">
        <w:rPr>
          <w:rFonts w:ascii="Times New Roman" w:eastAsia="Times New Roman" w:hAnsi="Times New Roman"/>
          <w:sz w:val="24"/>
          <w:szCs w:val="24"/>
          <w:lang w:eastAsia="hr-HR"/>
        </w:rPr>
        <w:t xml:space="preserve">naručitelj i </w:t>
      </w:r>
      <w:r w:rsidR="00970BBA">
        <w:rPr>
          <w:rFonts w:ascii="Times New Roman" w:eastAsia="Times New Roman" w:hAnsi="Times New Roman"/>
          <w:sz w:val="24"/>
          <w:szCs w:val="24"/>
          <w:lang w:eastAsia="hr-HR"/>
        </w:rPr>
        <w:t>izvršitelj</w:t>
      </w:r>
      <w:r w:rsidRPr="0007542E">
        <w:rPr>
          <w:rFonts w:ascii="Times New Roman" w:eastAsia="Times New Roman" w:hAnsi="Times New Roman"/>
          <w:sz w:val="24"/>
          <w:szCs w:val="24"/>
          <w:lang w:eastAsia="hr-HR"/>
        </w:rPr>
        <w:t xml:space="preserve"> ne mogu postići dogovor o određivanju roka na način terminskog plana;</w:t>
      </w:r>
    </w:p>
    <w:p w:rsidR="00C96F9D" w:rsidRPr="0007542E" w:rsidRDefault="00C96F9D" w:rsidP="00CB2E68">
      <w:pPr>
        <w:spacing w:line="360" w:lineRule="auto"/>
        <w:rPr>
          <w:rFonts w:ascii="Times New Roman" w:eastAsia="Times New Roman" w:hAnsi="Times New Roman"/>
          <w:sz w:val="24"/>
          <w:szCs w:val="24"/>
          <w:lang w:eastAsia="hr-HR"/>
        </w:rPr>
      </w:pPr>
    </w:p>
    <w:p w:rsidR="00C96F9D" w:rsidRPr="0007542E" w:rsidRDefault="00C96F9D" w:rsidP="007E0194">
      <w:pPr>
        <w:pStyle w:val="ListParagraph"/>
        <w:numPr>
          <w:ilvl w:val="0"/>
          <w:numId w:val="19"/>
        </w:numPr>
        <w:spacing w:line="360" w:lineRule="auto"/>
        <w:rPr>
          <w:rFonts w:ascii="Times New Roman" w:eastAsia="Times New Roman" w:hAnsi="Times New Roman"/>
          <w:sz w:val="24"/>
          <w:szCs w:val="24"/>
          <w:lang w:eastAsia="hr-HR"/>
        </w:rPr>
      </w:pPr>
      <w:r w:rsidRPr="0007542E">
        <w:rPr>
          <w:rFonts w:ascii="Times New Roman" w:eastAsia="Times New Roman" w:hAnsi="Times New Roman"/>
          <w:sz w:val="24"/>
          <w:szCs w:val="24"/>
          <w:lang w:eastAsia="hr-HR"/>
        </w:rPr>
        <w:t xml:space="preserve">u slučajevima kada </w:t>
      </w:r>
      <w:r w:rsidR="00970BBA">
        <w:rPr>
          <w:rFonts w:ascii="Times New Roman" w:eastAsia="Times New Roman" w:hAnsi="Times New Roman"/>
          <w:sz w:val="24"/>
          <w:szCs w:val="24"/>
          <w:lang w:eastAsia="hr-HR"/>
        </w:rPr>
        <w:t>izvršitelj</w:t>
      </w:r>
      <w:r w:rsidRPr="0007542E">
        <w:rPr>
          <w:rFonts w:ascii="Times New Roman" w:eastAsia="Times New Roman" w:hAnsi="Times New Roman"/>
          <w:sz w:val="24"/>
          <w:szCs w:val="24"/>
          <w:lang w:eastAsia="hr-HR"/>
        </w:rPr>
        <w:t xml:space="preserve"> u skladu s ovim općim uvjetima pravodobno ne dobije potrebne podatke, činjenice, isprave i informacije;</w:t>
      </w:r>
    </w:p>
    <w:p w:rsidR="00C96F9D" w:rsidRPr="0007542E" w:rsidRDefault="00C96F9D" w:rsidP="00CB2E68">
      <w:pPr>
        <w:spacing w:line="360" w:lineRule="auto"/>
        <w:rPr>
          <w:rFonts w:ascii="Times New Roman" w:eastAsia="Times New Roman" w:hAnsi="Times New Roman"/>
          <w:sz w:val="24"/>
          <w:szCs w:val="24"/>
          <w:lang w:eastAsia="hr-HR"/>
        </w:rPr>
      </w:pPr>
    </w:p>
    <w:p w:rsidR="00C96F9D" w:rsidRPr="0007542E" w:rsidRDefault="00C96F9D" w:rsidP="007E0194">
      <w:pPr>
        <w:pStyle w:val="ListParagraph"/>
        <w:numPr>
          <w:ilvl w:val="0"/>
          <w:numId w:val="19"/>
        </w:numPr>
        <w:spacing w:line="360" w:lineRule="auto"/>
        <w:rPr>
          <w:rFonts w:ascii="Times New Roman" w:eastAsia="Times New Roman" w:hAnsi="Times New Roman"/>
          <w:sz w:val="24"/>
          <w:szCs w:val="24"/>
          <w:lang w:eastAsia="hr-HR"/>
        </w:rPr>
      </w:pPr>
      <w:r w:rsidRPr="0007542E">
        <w:rPr>
          <w:rFonts w:ascii="Times New Roman" w:eastAsia="Times New Roman" w:hAnsi="Times New Roman"/>
          <w:sz w:val="24"/>
          <w:szCs w:val="24"/>
          <w:lang w:eastAsia="hr-HR"/>
        </w:rPr>
        <w:t>traje mjera sudskog organa, upravnog organa ili drugog organa vlasti koja mu objektivno sprječava izvršenje narudžbe;</w:t>
      </w:r>
    </w:p>
    <w:p w:rsidR="00C96F9D" w:rsidRPr="0007542E" w:rsidRDefault="00C96F9D" w:rsidP="00CB2E68">
      <w:pPr>
        <w:spacing w:line="360" w:lineRule="auto"/>
        <w:rPr>
          <w:rFonts w:ascii="Times New Roman" w:eastAsia="Times New Roman" w:hAnsi="Times New Roman"/>
          <w:sz w:val="24"/>
          <w:szCs w:val="24"/>
          <w:lang w:eastAsia="hr-HR"/>
        </w:rPr>
      </w:pPr>
    </w:p>
    <w:p w:rsidR="00C96F9D" w:rsidRPr="0007542E" w:rsidRDefault="00970BBA" w:rsidP="007E0194">
      <w:pPr>
        <w:pStyle w:val="ListParagraph"/>
        <w:numPr>
          <w:ilvl w:val="0"/>
          <w:numId w:val="19"/>
        </w:numPr>
        <w:spacing w:line="360" w:lineRule="auto"/>
        <w:rPr>
          <w:rFonts w:ascii="Times New Roman" w:eastAsia="Times New Roman" w:hAnsi="Times New Roman"/>
          <w:sz w:val="24"/>
          <w:szCs w:val="24"/>
          <w:lang w:eastAsia="hr-HR"/>
        </w:rPr>
      </w:pPr>
      <w:r>
        <w:rPr>
          <w:rFonts w:ascii="Times New Roman" w:eastAsia="Times New Roman" w:hAnsi="Times New Roman"/>
          <w:sz w:val="24"/>
          <w:szCs w:val="24"/>
          <w:lang w:eastAsia="hr-HR"/>
        </w:rPr>
        <w:t>izvršitelj</w:t>
      </w:r>
      <w:r w:rsidR="00C96F9D" w:rsidRPr="0007542E">
        <w:rPr>
          <w:rFonts w:ascii="Times New Roman" w:eastAsia="Times New Roman" w:hAnsi="Times New Roman"/>
          <w:sz w:val="24"/>
          <w:szCs w:val="24"/>
          <w:lang w:eastAsia="hr-HR"/>
        </w:rPr>
        <w:t xml:space="preserve"> zbog nepredvidivih tehničkih problema (kao npr. ispad struje, ispad računalnog sustava) ne može izvesti narudžbu;</w:t>
      </w:r>
    </w:p>
    <w:p w:rsidR="00C96F9D" w:rsidRPr="0007542E" w:rsidRDefault="00C96F9D" w:rsidP="00CB2E68">
      <w:pPr>
        <w:spacing w:line="360" w:lineRule="auto"/>
        <w:rPr>
          <w:rFonts w:ascii="Times New Roman" w:eastAsia="Times New Roman" w:hAnsi="Times New Roman"/>
          <w:sz w:val="24"/>
          <w:szCs w:val="24"/>
          <w:lang w:eastAsia="hr-HR"/>
        </w:rPr>
      </w:pPr>
    </w:p>
    <w:p w:rsidR="00C96F9D" w:rsidRPr="0007542E" w:rsidRDefault="00C96F9D" w:rsidP="007E0194">
      <w:pPr>
        <w:pStyle w:val="ListParagraph"/>
        <w:numPr>
          <w:ilvl w:val="0"/>
          <w:numId w:val="19"/>
        </w:numPr>
        <w:spacing w:line="360" w:lineRule="auto"/>
        <w:rPr>
          <w:rFonts w:ascii="Times New Roman" w:eastAsia="Times New Roman" w:hAnsi="Times New Roman"/>
          <w:sz w:val="24"/>
          <w:szCs w:val="24"/>
          <w:lang w:eastAsia="hr-HR"/>
        </w:rPr>
      </w:pPr>
      <w:r w:rsidRPr="0007542E">
        <w:rPr>
          <w:rFonts w:ascii="Times New Roman" w:eastAsia="Times New Roman" w:hAnsi="Times New Roman"/>
          <w:sz w:val="24"/>
          <w:szCs w:val="24"/>
          <w:lang w:eastAsia="hr-HR"/>
        </w:rPr>
        <w:t xml:space="preserve">naručitelj </w:t>
      </w:r>
      <w:r w:rsidR="00970BBA">
        <w:rPr>
          <w:rFonts w:ascii="Times New Roman" w:eastAsia="Times New Roman" w:hAnsi="Times New Roman"/>
          <w:sz w:val="24"/>
          <w:szCs w:val="24"/>
          <w:lang w:eastAsia="hr-HR"/>
        </w:rPr>
        <w:t>izvršitelj</w:t>
      </w:r>
      <w:r w:rsidRPr="0007542E">
        <w:rPr>
          <w:rFonts w:ascii="Times New Roman" w:eastAsia="Times New Roman" w:hAnsi="Times New Roman"/>
          <w:sz w:val="24"/>
          <w:szCs w:val="24"/>
          <w:lang w:eastAsia="hr-HR"/>
        </w:rPr>
        <w:t>u ne dade upute koje je ovaj tražio;</w:t>
      </w:r>
    </w:p>
    <w:p w:rsidR="00C96F9D" w:rsidRPr="0007542E" w:rsidRDefault="00C96F9D" w:rsidP="00CB2E68">
      <w:pPr>
        <w:spacing w:line="360" w:lineRule="auto"/>
        <w:rPr>
          <w:rFonts w:ascii="Times New Roman" w:eastAsia="Times New Roman" w:hAnsi="Times New Roman"/>
          <w:sz w:val="24"/>
          <w:szCs w:val="24"/>
          <w:lang w:eastAsia="hr-HR"/>
        </w:rPr>
      </w:pPr>
    </w:p>
    <w:p w:rsidR="00C96F9D" w:rsidRPr="0007542E" w:rsidRDefault="00970BBA" w:rsidP="007E0194">
      <w:pPr>
        <w:pStyle w:val="ListParagraph"/>
        <w:numPr>
          <w:ilvl w:val="0"/>
          <w:numId w:val="19"/>
        </w:numPr>
        <w:spacing w:line="360" w:lineRule="auto"/>
        <w:rPr>
          <w:rFonts w:ascii="Times New Roman" w:eastAsia="Times New Roman" w:hAnsi="Times New Roman"/>
          <w:sz w:val="24"/>
          <w:szCs w:val="24"/>
          <w:lang w:eastAsia="hr-HR"/>
        </w:rPr>
      </w:pPr>
      <w:r>
        <w:rPr>
          <w:rFonts w:ascii="Times New Roman" w:eastAsia="Times New Roman" w:hAnsi="Times New Roman"/>
          <w:sz w:val="24"/>
          <w:szCs w:val="24"/>
          <w:lang w:eastAsia="hr-HR"/>
        </w:rPr>
        <w:t>izvršitelj</w:t>
      </w:r>
      <w:r w:rsidR="00C96F9D" w:rsidRPr="0007542E">
        <w:rPr>
          <w:rFonts w:ascii="Times New Roman" w:eastAsia="Times New Roman" w:hAnsi="Times New Roman"/>
          <w:sz w:val="24"/>
          <w:szCs w:val="24"/>
          <w:lang w:eastAsia="hr-HR"/>
        </w:rPr>
        <w:t xml:space="preserve"> u slučaju da ispunjavanje narudžbe obuhvaća više faza, </w:t>
      </w:r>
      <w:r>
        <w:rPr>
          <w:rFonts w:ascii="Times New Roman" w:eastAsia="Times New Roman" w:hAnsi="Times New Roman"/>
          <w:sz w:val="24"/>
          <w:szCs w:val="24"/>
          <w:lang w:eastAsia="hr-HR"/>
        </w:rPr>
        <w:t>izvršitelj</w:t>
      </w:r>
      <w:r w:rsidR="00C96F9D" w:rsidRPr="0007542E">
        <w:rPr>
          <w:rFonts w:ascii="Times New Roman" w:eastAsia="Times New Roman" w:hAnsi="Times New Roman"/>
          <w:sz w:val="24"/>
          <w:szCs w:val="24"/>
          <w:lang w:eastAsia="hr-HR"/>
        </w:rPr>
        <w:t xml:space="preserve"> uklanja greške u rokovima koje za to predviđaju ovi opći uvjeti, </w:t>
      </w:r>
    </w:p>
    <w:p w:rsidR="00C96F9D" w:rsidRPr="0007542E" w:rsidRDefault="00C96F9D" w:rsidP="00CB2E68">
      <w:pPr>
        <w:spacing w:line="360" w:lineRule="auto"/>
        <w:rPr>
          <w:rFonts w:ascii="Times New Roman" w:eastAsia="Times New Roman" w:hAnsi="Times New Roman"/>
          <w:sz w:val="24"/>
          <w:szCs w:val="24"/>
          <w:lang w:eastAsia="hr-HR"/>
        </w:rPr>
      </w:pPr>
    </w:p>
    <w:p w:rsidR="00C96F9D" w:rsidRPr="0007542E" w:rsidRDefault="00C96F9D" w:rsidP="007E0194">
      <w:pPr>
        <w:pStyle w:val="ListParagraph"/>
        <w:numPr>
          <w:ilvl w:val="0"/>
          <w:numId w:val="19"/>
        </w:numPr>
        <w:spacing w:line="360" w:lineRule="auto"/>
        <w:rPr>
          <w:rFonts w:ascii="Times New Roman" w:eastAsia="Times New Roman" w:hAnsi="Times New Roman"/>
          <w:sz w:val="24"/>
          <w:szCs w:val="24"/>
          <w:lang w:eastAsia="hr-HR"/>
        </w:rPr>
      </w:pPr>
      <w:r w:rsidRPr="0007542E">
        <w:rPr>
          <w:rFonts w:ascii="Times New Roman" w:eastAsia="Times New Roman" w:hAnsi="Times New Roman"/>
          <w:sz w:val="24"/>
          <w:szCs w:val="24"/>
          <w:lang w:eastAsia="hr-HR"/>
        </w:rPr>
        <w:lastRenderedPageBreak/>
        <w:t xml:space="preserve">nadležni izdavatelji suglasnosti ne predaju suglasnosti u zakonom određenom roku, a dobivanje suglasnosti je bila obveza </w:t>
      </w:r>
      <w:r w:rsidR="00970BBA">
        <w:rPr>
          <w:rFonts w:ascii="Times New Roman" w:eastAsia="Times New Roman" w:hAnsi="Times New Roman"/>
          <w:sz w:val="24"/>
          <w:szCs w:val="24"/>
          <w:lang w:eastAsia="hr-HR"/>
        </w:rPr>
        <w:t>izvršitelj</w:t>
      </w:r>
      <w:r w:rsidRPr="0007542E">
        <w:rPr>
          <w:rFonts w:ascii="Times New Roman" w:eastAsia="Times New Roman" w:hAnsi="Times New Roman"/>
          <w:sz w:val="24"/>
          <w:szCs w:val="24"/>
          <w:lang w:eastAsia="hr-HR"/>
        </w:rPr>
        <w:t>a; ili</w:t>
      </w:r>
    </w:p>
    <w:p w:rsidR="00C96F9D" w:rsidRPr="0007542E" w:rsidRDefault="00C96F9D" w:rsidP="00CB2E68">
      <w:pPr>
        <w:spacing w:line="360" w:lineRule="auto"/>
        <w:rPr>
          <w:rFonts w:ascii="Times New Roman" w:eastAsia="Times New Roman" w:hAnsi="Times New Roman"/>
          <w:sz w:val="24"/>
          <w:szCs w:val="24"/>
          <w:lang w:eastAsia="hr-HR"/>
        </w:rPr>
      </w:pPr>
    </w:p>
    <w:p w:rsidR="00C96F9D" w:rsidRPr="0007542E" w:rsidRDefault="00C96F9D" w:rsidP="007E0194">
      <w:pPr>
        <w:pStyle w:val="ListParagraph"/>
        <w:numPr>
          <w:ilvl w:val="0"/>
          <w:numId w:val="19"/>
        </w:numPr>
        <w:spacing w:line="360" w:lineRule="auto"/>
        <w:rPr>
          <w:rFonts w:ascii="Times New Roman" w:eastAsia="Times New Roman" w:hAnsi="Times New Roman"/>
          <w:sz w:val="24"/>
          <w:szCs w:val="24"/>
          <w:lang w:eastAsia="hr-HR"/>
        </w:rPr>
      </w:pPr>
      <w:r w:rsidRPr="0007542E">
        <w:rPr>
          <w:rFonts w:ascii="Times New Roman" w:eastAsia="Times New Roman" w:hAnsi="Times New Roman"/>
          <w:sz w:val="24"/>
          <w:szCs w:val="24"/>
          <w:lang w:eastAsia="hr-HR"/>
        </w:rPr>
        <w:t xml:space="preserve">arbitratori ne prihvate odluku o pitanjima koja su im postavljena. </w:t>
      </w:r>
    </w:p>
    <w:p w:rsidR="00C96F9D" w:rsidRPr="0007542E" w:rsidRDefault="00C96F9D" w:rsidP="00CB2E68">
      <w:pPr>
        <w:spacing w:line="360" w:lineRule="auto"/>
        <w:rPr>
          <w:rFonts w:ascii="Times New Roman" w:eastAsia="Times New Roman" w:hAnsi="Times New Roman"/>
          <w:sz w:val="24"/>
          <w:szCs w:val="24"/>
          <w:lang w:eastAsia="hr-HR"/>
        </w:rPr>
      </w:pPr>
    </w:p>
    <w:p w:rsidR="00C96F9D" w:rsidRPr="0007542E" w:rsidRDefault="00C96F9D" w:rsidP="00CB2E68">
      <w:pPr>
        <w:pStyle w:val="Heading2"/>
        <w:spacing w:before="0" w:line="360" w:lineRule="auto"/>
        <w:rPr>
          <w:rFonts w:ascii="Times New Roman" w:hAnsi="Times New Roman"/>
          <w:color w:val="auto"/>
          <w:sz w:val="24"/>
          <w:szCs w:val="24"/>
          <w:lang w:eastAsia="hr-HR"/>
        </w:rPr>
      </w:pPr>
      <w:bookmarkStart w:id="60" w:name="_Toc393361328"/>
      <w:r w:rsidRPr="0007542E">
        <w:rPr>
          <w:rFonts w:ascii="Times New Roman" w:hAnsi="Times New Roman"/>
          <w:color w:val="auto"/>
          <w:sz w:val="24"/>
          <w:szCs w:val="24"/>
          <w:lang w:eastAsia="hr-HR"/>
        </w:rPr>
        <w:t>Posljedice obustave tijeka rokova</w:t>
      </w:r>
      <w:bookmarkEnd w:id="60"/>
    </w:p>
    <w:p w:rsidR="00C96F9D" w:rsidRPr="0007542E" w:rsidRDefault="00C96F9D" w:rsidP="00CB2E68">
      <w:pPr>
        <w:spacing w:line="360" w:lineRule="auto"/>
        <w:rPr>
          <w:rFonts w:ascii="Times New Roman" w:eastAsia="Times New Roman" w:hAnsi="Times New Roman"/>
          <w:sz w:val="24"/>
          <w:szCs w:val="24"/>
          <w:lang w:eastAsia="hr-HR"/>
        </w:rPr>
      </w:pPr>
    </w:p>
    <w:p w:rsidR="00C96F9D" w:rsidRPr="0007542E" w:rsidRDefault="00C96F9D" w:rsidP="007E0194">
      <w:pPr>
        <w:pStyle w:val="ListParagraph"/>
        <w:numPr>
          <w:ilvl w:val="0"/>
          <w:numId w:val="1"/>
        </w:numPr>
        <w:spacing w:line="360" w:lineRule="auto"/>
        <w:ind w:left="0"/>
        <w:jc w:val="center"/>
        <w:rPr>
          <w:rFonts w:ascii="Times New Roman" w:eastAsia="Times New Roman" w:hAnsi="Times New Roman"/>
          <w:b/>
          <w:sz w:val="24"/>
          <w:szCs w:val="24"/>
          <w:lang w:eastAsia="hr-HR"/>
        </w:rPr>
      </w:pPr>
      <w:r w:rsidRPr="0007542E">
        <w:rPr>
          <w:rFonts w:ascii="Times New Roman" w:eastAsia="Times New Roman" w:hAnsi="Times New Roman"/>
          <w:b/>
          <w:sz w:val="24"/>
          <w:szCs w:val="24"/>
          <w:lang w:eastAsia="hr-HR"/>
        </w:rPr>
        <w:t>Članak</w:t>
      </w:r>
    </w:p>
    <w:p w:rsidR="00C96F9D" w:rsidRPr="0007542E" w:rsidRDefault="00C96F9D" w:rsidP="00CB2E68">
      <w:pPr>
        <w:spacing w:line="360" w:lineRule="auto"/>
        <w:rPr>
          <w:rFonts w:ascii="Times New Roman" w:eastAsia="Times New Roman" w:hAnsi="Times New Roman"/>
          <w:sz w:val="24"/>
          <w:szCs w:val="24"/>
          <w:lang w:eastAsia="hr-HR"/>
        </w:rPr>
      </w:pPr>
    </w:p>
    <w:p w:rsidR="00C96F9D" w:rsidRPr="0007542E" w:rsidRDefault="00970BBA" w:rsidP="00CB2E68">
      <w:pPr>
        <w:spacing w:line="360" w:lineRule="auto"/>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Izvršitelj</w:t>
      </w:r>
      <w:r w:rsidR="00C96F9D" w:rsidRPr="0007542E">
        <w:rPr>
          <w:rFonts w:ascii="Times New Roman" w:eastAsia="Times New Roman" w:hAnsi="Times New Roman"/>
          <w:sz w:val="24"/>
          <w:szCs w:val="24"/>
          <w:lang w:eastAsia="hr-HR"/>
        </w:rPr>
        <w:t xml:space="preserve"> </w:t>
      </w:r>
      <w:r w:rsidR="00973B3F" w:rsidRPr="0007542E">
        <w:rPr>
          <w:rFonts w:ascii="Times New Roman" w:eastAsia="Times New Roman" w:hAnsi="Times New Roman"/>
          <w:sz w:val="24"/>
          <w:szCs w:val="24"/>
          <w:lang w:eastAsia="hr-HR"/>
        </w:rPr>
        <w:t>može</w:t>
      </w:r>
      <w:r w:rsidR="00C96F9D" w:rsidRPr="0007542E">
        <w:rPr>
          <w:rFonts w:ascii="Times New Roman" w:eastAsia="Times New Roman" w:hAnsi="Times New Roman"/>
          <w:sz w:val="24"/>
          <w:szCs w:val="24"/>
          <w:lang w:eastAsia="hr-HR"/>
        </w:rPr>
        <w:t xml:space="preserve"> u slučajevima obustave tijeka rokova zbog smanjenja troškova narudžbe obustaviti izvršenje narudžbe za vrijeme za koje je obustavljen tijek rokova.</w:t>
      </w:r>
    </w:p>
    <w:p w:rsidR="00730615" w:rsidRPr="0007542E" w:rsidRDefault="00730615" w:rsidP="00CB2E68">
      <w:pPr>
        <w:spacing w:line="360" w:lineRule="auto"/>
        <w:jc w:val="both"/>
        <w:rPr>
          <w:rFonts w:ascii="Times New Roman" w:eastAsia="Times New Roman" w:hAnsi="Times New Roman"/>
          <w:sz w:val="24"/>
          <w:szCs w:val="24"/>
          <w:lang w:eastAsia="hr-HR"/>
        </w:rPr>
      </w:pPr>
    </w:p>
    <w:p w:rsidR="00C96F9D" w:rsidRPr="0007542E" w:rsidRDefault="00C96F9D" w:rsidP="00CB2E68">
      <w:pPr>
        <w:spacing w:line="360" w:lineRule="auto"/>
        <w:jc w:val="both"/>
        <w:rPr>
          <w:rFonts w:ascii="Times New Roman" w:eastAsia="Times New Roman" w:hAnsi="Times New Roman"/>
          <w:sz w:val="24"/>
          <w:szCs w:val="24"/>
          <w:lang w:eastAsia="hr-HR"/>
        </w:rPr>
      </w:pPr>
      <w:r w:rsidRPr="0007542E">
        <w:rPr>
          <w:rFonts w:ascii="Times New Roman" w:eastAsia="Times New Roman" w:hAnsi="Times New Roman"/>
          <w:sz w:val="24"/>
          <w:szCs w:val="24"/>
          <w:lang w:eastAsia="hr-HR"/>
        </w:rPr>
        <w:t xml:space="preserve">Za vrijeme obustave tijeka rokova ne mogu nastupiti okolnosti koje su temelj sankcija za slučaj </w:t>
      </w:r>
      <w:r w:rsidR="00970BBA">
        <w:rPr>
          <w:rFonts w:ascii="Times New Roman" w:eastAsia="Times New Roman" w:hAnsi="Times New Roman"/>
          <w:sz w:val="24"/>
          <w:szCs w:val="24"/>
          <w:lang w:eastAsia="hr-HR"/>
        </w:rPr>
        <w:t>izvršitelj</w:t>
      </w:r>
      <w:r w:rsidRPr="0007542E">
        <w:rPr>
          <w:rFonts w:ascii="Times New Roman" w:eastAsia="Times New Roman" w:hAnsi="Times New Roman"/>
          <w:sz w:val="24"/>
          <w:szCs w:val="24"/>
          <w:lang w:eastAsia="hr-HR"/>
        </w:rPr>
        <w:t>evog kašnjenja.</w:t>
      </w:r>
    </w:p>
    <w:p w:rsidR="00730615" w:rsidRPr="0007542E" w:rsidRDefault="00730615" w:rsidP="00CB2E68">
      <w:pPr>
        <w:spacing w:line="360" w:lineRule="auto"/>
        <w:rPr>
          <w:rFonts w:ascii="Times New Roman" w:eastAsia="Times New Roman" w:hAnsi="Times New Roman"/>
          <w:sz w:val="24"/>
          <w:szCs w:val="24"/>
          <w:lang w:eastAsia="hr-HR"/>
        </w:rPr>
      </w:pPr>
    </w:p>
    <w:p w:rsidR="00730615" w:rsidRPr="0007542E" w:rsidRDefault="00730615" w:rsidP="00CB2E68">
      <w:pPr>
        <w:pStyle w:val="Heading2"/>
        <w:spacing w:before="0" w:line="360" w:lineRule="auto"/>
        <w:rPr>
          <w:rFonts w:ascii="Times New Roman" w:hAnsi="Times New Roman"/>
          <w:color w:val="auto"/>
          <w:sz w:val="24"/>
          <w:szCs w:val="24"/>
          <w:lang w:eastAsia="hr-HR"/>
        </w:rPr>
      </w:pPr>
      <w:bookmarkStart w:id="61" w:name="_Toc393361329"/>
      <w:r w:rsidRPr="0007542E">
        <w:rPr>
          <w:rFonts w:ascii="Times New Roman" w:hAnsi="Times New Roman"/>
          <w:color w:val="auto"/>
          <w:sz w:val="24"/>
          <w:szCs w:val="24"/>
          <w:lang w:eastAsia="hr-HR"/>
        </w:rPr>
        <w:t>Nastavak tijeka rokova</w:t>
      </w:r>
      <w:bookmarkEnd w:id="61"/>
    </w:p>
    <w:p w:rsidR="00730615" w:rsidRPr="0007542E" w:rsidRDefault="00730615" w:rsidP="00CB2E68">
      <w:pPr>
        <w:spacing w:line="360" w:lineRule="auto"/>
        <w:rPr>
          <w:rFonts w:ascii="Times New Roman" w:eastAsia="Times New Roman" w:hAnsi="Times New Roman"/>
          <w:sz w:val="24"/>
          <w:szCs w:val="24"/>
          <w:lang w:eastAsia="hr-HR"/>
        </w:rPr>
      </w:pPr>
    </w:p>
    <w:p w:rsidR="00730615" w:rsidRPr="0007542E" w:rsidRDefault="00730615" w:rsidP="007E0194">
      <w:pPr>
        <w:pStyle w:val="ListParagraph"/>
        <w:numPr>
          <w:ilvl w:val="0"/>
          <w:numId w:val="1"/>
        </w:numPr>
        <w:spacing w:line="360" w:lineRule="auto"/>
        <w:ind w:left="0"/>
        <w:jc w:val="center"/>
        <w:rPr>
          <w:rFonts w:ascii="Times New Roman" w:eastAsia="Times New Roman" w:hAnsi="Times New Roman"/>
          <w:b/>
          <w:sz w:val="24"/>
          <w:szCs w:val="24"/>
          <w:lang w:eastAsia="hr-HR"/>
        </w:rPr>
      </w:pPr>
      <w:r w:rsidRPr="0007542E">
        <w:rPr>
          <w:rFonts w:ascii="Times New Roman" w:eastAsia="Times New Roman" w:hAnsi="Times New Roman"/>
          <w:b/>
          <w:sz w:val="24"/>
          <w:szCs w:val="24"/>
          <w:lang w:eastAsia="hr-HR"/>
        </w:rPr>
        <w:t>Članak</w:t>
      </w:r>
    </w:p>
    <w:p w:rsidR="00730615" w:rsidRPr="0007542E" w:rsidRDefault="00730615" w:rsidP="00CB2E68">
      <w:pPr>
        <w:spacing w:line="360" w:lineRule="auto"/>
        <w:rPr>
          <w:rFonts w:ascii="Times New Roman" w:eastAsia="Times New Roman" w:hAnsi="Times New Roman"/>
          <w:sz w:val="24"/>
          <w:szCs w:val="24"/>
          <w:lang w:eastAsia="hr-HR"/>
        </w:rPr>
      </w:pPr>
    </w:p>
    <w:p w:rsidR="00C96F9D" w:rsidRPr="0007542E" w:rsidRDefault="00C96F9D" w:rsidP="00CB2E68">
      <w:pPr>
        <w:spacing w:line="360" w:lineRule="auto"/>
        <w:jc w:val="both"/>
        <w:rPr>
          <w:rFonts w:ascii="Times New Roman" w:eastAsia="Times New Roman" w:hAnsi="Times New Roman"/>
          <w:sz w:val="24"/>
          <w:szCs w:val="24"/>
          <w:lang w:eastAsia="hr-HR"/>
        </w:rPr>
      </w:pPr>
      <w:r w:rsidRPr="0007542E">
        <w:rPr>
          <w:rFonts w:ascii="Times New Roman" w:eastAsia="Times New Roman" w:hAnsi="Times New Roman"/>
          <w:sz w:val="24"/>
          <w:szCs w:val="24"/>
          <w:lang w:eastAsia="hr-HR"/>
        </w:rPr>
        <w:t xml:space="preserve">Rokovi za izvršenje narudžbe se nastavljaju kada prestanu okolnosti koje su uzrok obustavi njihovog tijeka, i kada je </w:t>
      </w:r>
      <w:r w:rsidR="00970BBA">
        <w:rPr>
          <w:rFonts w:ascii="Times New Roman" w:eastAsia="Times New Roman" w:hAnsi="Times New Roman"/>
          <w:sz w:val="24"/>
          <w:szCs w:val="24"/>
          <w:lang w:eastAsia="hr-HR"/>
        </w:rPr>
        <w:t>izvršitelj</w:t>
      </w:r>
      <w:r w:rsidRPr="0007542E">
        <w:rPr>
          <w:rFonts w:ascii="Times New Roman" w:eastAsia="Times New Roman" w:hAnsi="Times New Roman"/>
          <w:sz w:val="24"/>
          <w:szCs w:val="24"/>
          <w:lang w:eastAsia="hr-HR"/>
        </w:rPr>
        <w:t xml:space="preserve"> od naručitelja primio pisano uputu za nastavak.</w:t>
      </w:r>
    </w:p>
    <w:p w:rsidR="00730615" w:rsidRPr="0007542E" w:rsidRDefault="00730615" w:rsidP="00CB2E68">
      <w:pPr>
        <w:spacing w:line="360" w:lineRule="auto"/>
        <w:rPr>
          <w:rFonts w:ascii="Times New Roman" w:eastAsia="Times New Roman" w:hAnsi="Times New Roman"/>
          <w:sz w:val="24"/>
          <w:szCs w:val="24"/>
          <w:lang w:eastAsia="hr-HR"/>
        </w:rPr>
      </w:pPr>
    </w:p>
    <w:p w:rsidR="00C96F9D" w:rsidRPr="0007542E" w:rsidRDefault="00730615" w:rsidP="00CB2E68">
      <w:pPr>
        <w:pStyle w:val="Heading2"/>
        <w:spacing w:before="0" w:line="360" w:lineRule="auto"/>
        <w:rPr>
          <w:rFonts w:ascii="Times New Roman" w:hAnsi="Times New Roman"/>
          <w:color w:val="auto"/>
          <w:sz w:val="24"/>
          <w:szCs w:val="24"/>
          <w:lang w:eastAsia="hr-HR"/>
        </w:rPr>
      </w:pPr>
      <w:bookmarkStart w:id="62" w:name="_Toc393361330"/>
      <w:r w:rsidRPr="0007542E">
        <w:rPr>
          <w:rFonts w:ascii="Times New Roman" w:hAnsi="Times New Roman"/>
          <w:color w:val="auto"/>
          <w:sz w:val="24"/>
          <w:szCs w:val="24"/>
          <w:lang w:eastAsia="hr-HR"/>
        </w:rPr>
        <w:t>Pravo nadoknaditi rok</w:t>
      </w:r>
      <w:bookmarkEnd w:id="62"/>
    </w:p>
    <w:p w:rsidR="00730615" w:rsidRPr="0007542E" w:rsidRDefault="00730615" w:rsidP="00CB2E68">
      <w:pPr>
        <w:spacing w:line="360" w:lineRule="auto"/>
        <w:jc w:val="both"/>
        <w:rPr>
          <w:rFonts w:ascii="Times New Roman" w:eastAsia="Times New Roman" w:hAnsi="Times New Roman"/>
          <w:sz w:val="24"/>
          <w:szCs w:val="24"/>
          <w:lang w:eastAsia="hr-HR"/>
        </w:rPr>
      </w:pPr>
    </w:p>
    <w:p w:rsidR="00730615" w:rsidRPr="0007542E" w:rsidRDefault="00730615" w:rsidP="007E0194">
      <w:pPr>
        <w:pStyle w:val="ListParagraph"/>
        <w:numPr>
          <w:ilvl w:val="0"/>
          <w:numId w:val="1"/>
        </w:numPr>
        <w:spacing w:line="360" w:lineRule="auto"/>
        <w:ind w:left="0"/>
        <w:jc w:val="center"/>
        <w:rPr>
          <w:rFonts w:ascii="Times New Roman" w:eastAsia="Times New Roman" w:hAnsi="Times New Roman"/>
          <w:b/>
          <w:sz w:val="24"/>
          <w:szCs w:val="24"/>
          <w:lang w:eastAsia="hr-HR"/>
        </w:rPr>
      </w:pPr>
      <w:r w:rsidRPr="0007542E">
        <w:rPr>
          <w:rFonts w:ascii="Times New Roman" w:eastAsia="Times New Roman" w:hAnsi="Times New Roman"/>
          <w:b/>
          <w:sz w:val="24"/>
          <w:szCs w:val="24"/>
          <w:lang w:eastAsia="hr-HR"/>
        </w:rPr>
        <w:t>Članak</w:t>
      </w:r>
    </w:p>
    <w:p w:rsidR="00730615" w:rsidRPr="0007542E" w:rsidRDefault="00730615" w:rsidP="00CB2E68">
      <w:pPr>
        <w:spacing w:line="360" w:lineRule="auto"/>
        <w:jc w:val="both"/>
        <w:rPr>
          <w:rFonts w:ascii="Times New Roman" w:eastAsia="Times New Roman" w:hAnsi="Times New Roman"/>
          <w:sz w:val="24"/>
          <w:szCs w:val="24"/>
          <w:lang w:eastAsia="hr-HR"/>
        </w:rPr>
      </w:pPr>
    </w:p>
    <w:p w:rsidR="00C96F9D" w:rsidRPr="0007542E" w:rsidRDefault="00C96F9D" w:rsidP="00CB2E68">
      <w:pPr>
        <w:spacing w:line="360" w:lineRule="auto"/>
        <w:jc w:val="both"/>
        <w:rPr>
          <w:rFonts w:ascii="Times New Roman" w:eastAsia="Times New Roman" w:hAnsi="Times New Roman"/>
          <w:sz w:val="24"/>
          <w:szCs w:val="24"/>
          <w:lang w:eastAsia="hr-HR"/>
        </w:rPr>
      </w:pPr>
      <w:r w:rsidRPr="0007542E">
        <w:rPr>
          <w:rFonts w:ascii="Times New Roman" w:eastAsia="Times New Roman" w:hAnsi="Times New Roman"/>
          <w:sz w:val="24"/>
          <w:szCs w:val="24"/>
          <w:lang w:eastAsia="hr-HR"/>
        </w:rPr>
        <w:t>Ako je ispunjavanje narudžbe višefazno, a i u sluč</w:t>
      </w:r>
      <w:r w:rsidR="00184B4D" w:rsidRPr="0007542E">
        <w:rPr>
          <w:rFonts w:ascii="Times New Roman" w:eastAsia="Times New Roman" w:hAnsi="Times New Roman"/>
          <w:sz w:val="24"/>
          <w:szCs w:val="24"/>
          <w:lang w:eastAsia="hr-HR"/>
        </w:rPr>
        <w:t xml:space="preserve">ajevima kada su rokovi </w:t>
      </w:r>
      <w:r w:rsidR="00970BBA">
        <w:rPr>
          <w:rFonts w:ascii="Times New Roman" w:eastAsia="Times New Roman" w:hAnsi="Times New Roman"/>
          <w:sz w:val="24"/>
          <w:szCs w:val="24"/>
          <w:lang w:eastAsia="hr-HR"/>
        </w:rPr>
        <w:t>izvršitelj</w:t>
      </w:r>
      <w:r w:rsidR="00184B4D" w:rsidRPr="0007542E">
        <w:rPr>
          <w:rFonts w:ascii="Times New Roman" w:eastAsia="Times New Roman" w:hAnsi="Times New Roman"/>
          <w:sz w:val="24"/>
          <w:szCs w:val="24"/>
          <w:lang w:eastAsia="hr-HR"/>
        </w:rPr>
        <w:t>a vezani terminskim planom</w:t>
      </w:r>
      <w:r w:rsidRPr="0007542E">
        <w:rPr>
          <w:rFonts w:ascii="Times New Roman" w:eastAsia="Times New Roman" w:hAnsi="Times New Roman"/>
          <w:sz w:val="24"/>
          <w:szCs w:val="24"/>
          <w:lang w:eastAsia="hr-HR"/>
        </w:rPr>
        <w:t xml:space="preserve">, </w:t>
      </w:r>
      <w:r w:rsidR="00970BBA">
        <w:rPr>
          <w:rFonts w:ascii="Times New Roman" w:eastAsia="Times New Roman" w:hAnsi="Times New Roman"/>
          <w:sz w:val="24"/>
          <w:szCs w:val="24"/>
          <w:lang w:eastAsia="hr-HR"/>
        </w:rPr>
        <w:t>izvršitelj</w:t>
      </w:r>
      <w:r w:rsidRPr="0007542E">
        <w:rPr>
          <w:rFonts w:ascii="Times New Roman" w:eastAsia="Times New Roman" w:hAnsi="Times New Roman"/>
          <w:sz w:val="24"/>
          <w:szCs w:val="24"/>
          <w:lang w:eastAsia="hr-HR"/>
        </w:rPr>
        <w:t xml:space="preserve"> u slučaju </w:t>
      </w:r>
      <w:r w:rsidR="00184B4D" w:rsidRPr="0007542E">
        <w:rPr>
          <w:rFonts w:ascii="Times New Roman" w:eastAsia="Times New Roman" w:hAnsi="Times New Roman"/>
          <w:sz w:val="24"/>
          <w:szCs w:val="24"/>
          <w:lang w:eastAsia="hr-HR"/>
        </w:rPr>
        <w:t>za</w:t>
      </w:r>
      <w:r w:rsidR="00973B3F" w:rsidRPr="0007542E">
        <w:rPr>
          <w:rFonts w:ascii="Times New Roman" w:eastAsia="Times New Roman" w:hAnsi="Times New Roman"/>
          <w:sz w:val="24"/>
          <w:szCs w:val="24"/>
          <w:lang w:eastAsia="hr-HR"/>
        </w:rPr>
        <w:t>kašnjenja</w:t>
      </w:r>
      <w:r w:rsidRPr="0007542E">
        <w:rPr>
          <w:rFonts w:ascii="Times New Roman" w:eastAsia="Times New Roman" w:hAnsi="Times New Roman"/>
          <w:sz w:val="24"/>
          <w:szCs w:val="24"/>
          <w:lang w:eastAsia="hr-HR"/>
        </w:rPr>
        <w:t xml:space="preserve"> s izvršenjem određene faze, ima pravo da poslove narudžbe koji se tiču zakašnjele faze, ispuni do isteka roka </w:t>
      </w:r>
      <w:r w:rsidR="00E64DE3" w:rsidRPr="0007542E">
        <w:rPr>
          <w:rFonts w:ascii="Times New Roman" w:eastAsia="Times New Roman" w:hAnsi="Times New Roman"/>
          <w:sz w:val="24"/>
          <w:szCs w:val="24"/>
          <w:lang w:eastAsia="hr-HR"/>
        </w:rPr>
        <w:t>prve sljedeće</w:t>
      </w:r>
      <w:r w:rsidR="00184B4D" w:rsidRPr="0007542E">
        <w:rPr>
          <w:rFonts w:ascii="Times New Roman" w:eastAsia="Times New Roman" w:hAnsi="Times New Roman"/>
          <w:sz w:val="24"/>
          <w:szCs w:val="24"/>
          <w:lang w:eastAsia="hr-HR"/>
        </w:rPr>
        <w:t xml:space="preserve"> faze</w:t>
      </w:r>
      <w:r w:rsidRPr="0007542E">
        <w:rPr>
          <w:rFonts w:ascii="Times New Roman" w:eastAsia="Times New Roman" w:hAnsi="Times New Roman"/>
          <w:sz w:val="24"/>
          <w:szCs w:val="24"/>
          <w:lang w:eastAsia="hr-HR"/>
        </w:rPr>
        <w:t xml:space="preserve">, bez da </w:t>
      </w:r>
      <w:r w:rsidR="00730615" w:rsidRPr="0007542E">
        <w:rPr>
          <w:rFonts w:ascii="Times New Roman" w:eastAsia="Times New Roman" w:hAnsi="Times New Roman"/>
          <w:sz w:val="24"/>
          <w:szCs w:val="24"/>
          <w:lang w:eastAsia="hr-HR"/>
        </w:rPr>
        <w:t>zbog toga trpi</w:t>
      </w:r>
      <w:r w:rsidRPr="0007542E">
        <w:rPr>
          <w:rFonts w:ascii="Times New Roman" w:eastAsia="Times New Roman" w:hAnsi="Times New Roman"/>
          <w:sz w:val="24"/>
          <w:szCs w:val="24"/>
          <w:lang w:eastAsia="hr-HR"/>
        </w:rPr>
        <w:t xml:space="preserve"> bilo kakve </w:t>
      </w:r>
      <w:r w:rsidR="00730615" w:rsidRPr="0007542E">
        <w:rPr>
          <w:rFonts w:ascii="Times New Roman" w:eastAsia="Times New Roman" w:hAnsi="Times New Roman"/>
          <w:sz w:val="24"/>
          <w:szCs w:val="24"/>
          <w:lang w:eastAsia="hr-HR"/>
        </w:rPr>
        <w:t xml:space="preserve">štetne </w:t>
      </w:r>
      <w:r w:rsidRPr="0007542E">
        <w:rPr>
          <w:rFonts w:ascii="Times New Roman" w:eastAsia="Times New Roman" w:hAnsi="Times New Roman"/>
          <w:sz w:val="24"/>
          <w:szCs w:val="24"/>
          <w:lang w:eastAsia="hr-HR"/>
        </w:rPr>
        <w:t xml:space="preserve">posljedice, pod uvjetom da naručitelju </w:t>
      </w:r>
      <w:r w:rsidR="00184B4D" w:rsidRPr="0007542E">
        <w:rPr>
          <w:rFonts w:ascii="Times New Roman" w:eastAsia="Times New Roman" w:hAnsi="Times New Roman"/>
          <w:sz w:val="24"/>
          <w:szCs w:val="24"/>
          <w:lang w:eastAsia="hr-HR"/>
        </w:rPr>
        <w:t>zbog to</w:t>
      </w:r>
      <w:r w:rsidR="00730615" w:rsidRPr="0007542E">
        <w:rPr>
          <w:rFonts w:ascii="Times New Roman" w:eastAsia="Times New Roman" w:hAnsi="Times New Roman"/>
          <w:sz w:val="24"/>
          <w:szCs w:val="24"/>
          <w:lang w:eastAsia="hr-HR"/>
        </w:rPr>
        <w:t>ga ne nastane</w:t>
      </w:r>
      <w:r w:rsidRPr="0007542E">
        <w:rPr>
          <w:rFonts w:ascii="Times New Roman" w:eastAsia="Times New Roman" w:hAnsi="Times New Roman"/>
          <w:sz w:val="24"/>
          <w:szCs w:val="24"/>
          <w:lang w:eastAsia="hr-HR"/>
        </w:rPr>
        <w:t xml:space="preserve"> šteta.</w:t>
      </w:r>
    </w:p>
    <w:p w:rsidR="00184B4D" w:rsidRPr="0007542E" w:rsidRDefault="00184B4D" w:rsidP="00CB2E68">
      <w:pPr>
        <w:spacing w:line="360" w:lineRule="auto"/>
        <w:jc w:val="both"/>
        <w:rPr>
          <w:rFonts w:ascii="Times New Roman" w:eastAsia="Times New Roman" w:hAnsi="Times New Roman"/>
          <w:sz w:val="24"/>
          <w:szCs w:val="24"/>
          <w:lang w:eastAsia="hr-HR"/>
        </w:rPr>
      </w:pPr>
    </w:p>
    <w:p w:rsidR="00184B4D" w:rsidRPr="0007542E" w:rsidRDefault="00184B4D" w:rsidP="00CB2E68">
      <w:pPr>
        <w:spacing w:line="360" w:lineRule="auto"/>
        <w:jc w:val="both"/>
        <w:rPr>
          <w:rFonts w:ascii="Times New Roman" w:eastAsia="Times New Roman" w:hAnsi="Times New Roman"/>
          <w:sz w:val="24"/>
          <w:szCs w:val="24"/>
          <w:lang w:eastAsia="hr-HR"/>
        </w:rPr>
      </w:pPr>
    </w:p>
    <w:p w:rsidR="00184B4D" w:rsidRPr="0007542E" w:rsidRDefault="00184B4D" w:rsidP="00CB2E68">
      <w:pPr>
        <w:pStyle w:val="Heading1"/>
        <w:spacing w:before="0" w:line="360" w:lineRule="auto"/>
        <w:rPr>
          <w:rFonts w:ascii="Times New Roman" w:hAnsi="Times New Roman"/>
          <w:color w:val="auto"/>
          <w:lang w:eastAsia="hr-HR"/>
        </w:rPr>
      </w:pPr>
      <w:bookmarkStart w:id="63" w:name="_Toc393361331"/>
      <w:r w:rsidRPr="0007542E">
        <w:rPr>
          <w:rFonts w:ascii="Times New Roman" w:hAnsi="Times New Roman"/>
          <w:color w:val="auto"/>
          <w:lang w:eastAsia="hr-HR"/>
        </w:rPr>
        <w:lastRenderedPageBreak/>
        <w:t xml:space="preserve">ZAKAŠNJENJE </w:t>
      </w:r>
      <w:r w:rsidR="00970BBA">
        <w:rPr>
          <w:rFonts w:ascii="Times New Roman" w:hAnsi="Times New Roman"/>
          <w:color w:val="auto"/>
          <w:lang w:eastAsia="hr-HR"/>
        </w:rPr>
        <w:t>IZVRŠITELJ</w:t>
      </w:r>
      <w:r w:rsidRPr="0007542E">
        <w:rPr>
          <w:rFonts w:ascii="Times New Roman" w:hAnsi="Times New Roman"/>
          <w:color w:val="auto"/>
          <w:lang w:eastAsia="hr-HR"/>
        </w:rPr>
        <w:t>A</w:t>
      </w:r>
      <w:bookmarkEnd w:id="63"/>
    </w:p>
    <w:p w:rsidR="00184B4D" w:rsidRPr="0007542E" w:rsidRDefault="00184B4D" w:rsidP="00CB2E68">
      <w:pPr>
        <w:spacing w:line="360" w:lineRule="auto"/>
        <w:jc w:val="both"/>
        <w:rPr>
          <w:rFonts w:ascii="Times New Roman" w:eastAsia="Times New Roman" w:hAnsi="Times New Roman"/>
          <w:b/>
          <w:sz w:val="24"/>
          <w:szCs w:val="24"/>
          <w:lang w:eastAsia="hr-HR"/>
        </w:rPr>
      </w:pPr>
    </w:p>
    <w:p w:rsidR="00184B4D" w:rsidRPr="0007542E" w:rsidRDefault="00184B4D" w:rsidP="00CB2E68">
      <w:pPr>
        <w:pStyle w:val="Heading2"/>
        <w:spacing w:before="0" w:line="360" w:lineRule="auto"/>
        <w:rPr>
          <w:rFonts w:ascii="Times New Roman" w:hAnsi="Times New Roman"/>
          <w:sz w:val="24"/>
          <w:szCs w:val="24"/>
          <w:lang w:eastAsia="hr-HR"/>
        </w:rPr>
      </w:pPr>
      <w:bookmarkStart w:id="64" w:name="_Toc393361332"/>
      <w:r w:rsidRPr="0007542E">
        <w:rPr>
          <w:rFonts w:ascii="Times New Roman" w:hAnsi="Times New Roman"/>
          <w:color w:val="auto"/>
          <w:sz w:val="24"/>
          <w:szCs w:val="24"/>
          <w:lang w:eastAsia="hr-HR"/>
        </w:rPr>
        <w:t>Raskid ugovora u slučaju kada je rok bitan sastojak ugovora</w:t>
      </w:r>
      <w:bookmarkEnd w:id="64"/>
    </w:p>
    <w:p w:rsidR="00184B4D" w:rsidRPr="0007542E" w:rsidRDefault="00184B4D" w:rsidP="00CB2E68">
      <w:pPr>
        <w:spacing w:line="360" w:lineRule="auto"/>
        <w:jc w:val="both"/>
        <w:rPr>
          <w:rFonts w:ascii="Times New Roman" w:eastAsia="Times New Roman" w:hAnsi="Times New Roman"/>
          <w:b/>
          <w:sz w:val="24"/>
          <w:szCs w:val="24"/>
          <w:lang w:eastAsia="hr-HR"/>
        </w:rPr>
      </w:pPr>
    </w:p>
    <w:p w:rsidR="00184B4D" w:rsidRPr="0007542E" w:rsidRDefault="00184B4D" w:rsidP="007E0194">
      <w:pPr>
        <w:pStyle w:val="ListParagraph"/>
        <w:numPr>
          <w:ilvl w:val="0"/>
          <w:numId w:val="1"/>
        </w:numPr>
        <w:spacing w:line="360" w:lineRule="auto"/>
        <w:ind w:left="0"/>
        <w:jc w:val="center"/>
        <w:rPr>
          <w:rFonts w:ascii="Times New Roman" w:eastAsia="Times New Roman" w:hAnsi="Times New Roman"/>
          <w:b/>
          <w:sz w:val="24"/>
          <w:szCs w:val="24"/>
          <w:lang w:eastAsia="hr-HR"/>
        </w:rPr>
      </w:pPr>
      <w:r w:rsidRPr="0007542E">
        <w:rPr>
          <w:rFonts w:ascii="Times New Roman" w:eastAsia="Times New Roman" w:hAnsi="Times New Roman"/>
          <w:b/>
          <w:sz w:val="24"/>
          <w:szCs w:val="24"/>
          <w:lang w:eastAsia="hr-HR"/>
        </w:rPr>
        <w:t>Članak</w:t>
      </w:r>
    </w:p>
    <w:p w:rsidR="00184B4D" w:rsidRPr="0007542E" w:rsidRDefault="00184B4D" w:rsidP="00CB2E68">
      <w:pPr>
        <w:spacing w:line="360" w:lineRule="auto"/>
        <w:jc w:val="both"/>
        <w:rPr>
          <w:rFonts w:ascii="Times New Roman" w:eastAsia="Times New Roman" w:hAnsi="Times New Roman"/>
          <w:b/>
          <w:sz w:val="24"/>
          <w:szCs w:val="24"/>
          <w:lang w:eastAsia="hr-HR"/>
        </w:rPr>
      </w:pPr>
    </w:p>
    <w:p w:rsidR="00184B4D" w:rsidRPr="0007542E" w:rsidRDefault="00184B4D" w:rsidP="00CB2E68">
      <w:pPr>
        <w:spacing w:line="360" w:lineRule="auto"/>
        <w:jc w:val="both"/>
        <w:rPr>
          <w:rFonts w:ascii="Times New Roman" w:eastAsia="Times New Roman" w:hAnsi="Times New Roman"/>
          <w:sz w:val="24"/>
          <w:szCs w:val="24"/>
          <w:lang w:eastAsia="hr-HR"/>
        </w:rPr>
      </w:pPr>
      <w:r w:rsidRPr="0007542E">
        <w:rPr>
          <w:rFonts w:ascii="Times New Roman" w:eastAsia="Times New Roman" w:hAnsi="Times New Roman"/>
          <w:sz w:val="24"/>
          <w:szCs w:val="24"/>
          <w:lang w:eastAsia="hr-HR"/>
        </w:rPr>
        <w:t xml:space="preserve">Kad je ispunjenje obveze u određenom roku bitan sastojak ugovora, pa </w:t>
      </w:r>
      <w:r w:rsidR="00970BBA">
        <w:rPr>
          <w:rFonts w:ascii="Times New Roman" w:eastAsia="Times New Roman" w:hAnsi="Times New Roman"/>
          <w:sz w:val="24"/>
          <w:szCs w:val="24"/>
          <w:lang w:eastAsia="hr-HR"/>
        </w:rPr>
        <w:t>izvršitelj</w:t>
      </w:r>
      <w:r w:rsidRPr="0007542E">
        <w:rPr>
          <w:rFonts w:ascii="Times New Roman" w:eastAsia="Times New Roman" w:hAnsi="Times New Roman"/>
          <w:sz w:val="24"/>
          <w:szCs w:val="24"/>
          <w:lang w:eastAsia="hr-HR"/>
        </w:rPr>
        <w:t xml:space="preserve"> ne ispuni obvezu u tom roku, ugovor se raskida po samom zakonu.</w:t>
      </w:r>
    </w:p>
    <w:p w:rsidR="00184B4D" w:rsidRPr="0007542E" w:rsidRDefault="00184B4D" w:rsidP="00CB2E68">
      <w:pPr>
        <w:spacing w:line="360" w:lineRule="auto"/>
        <w:jc w:val="both"/>
        <w:rPr>
          <w:rFonts w:ascii="Times New Roman" w:eastAsia="Times New Roman" w:hAnsi="Times New Roman"/>
          <w:sz w:val="24"/>
          <w:szCs w:val="24"/>
          <w:lang w:eastAsia="hr-HR"/>
        </w:rPr>
      </w:pPr>
    </w:p>
    <w:p w:rsidR="00184B4D" w:rsidRPr="0007542E" w:rsidRDefault="00184B4D" w:rsidP="00CB2E68">
      <w:pPr>
        <w:spacing w:line="360" w:lineRule="auto"/>
        <w:jc w:val="both"/>
        <w:rPr>
          <w:rFonts w:ascii="Times New Roman" w:eastAsia="Times New Roman" w:hAnsi="Times New Roman"/>
          <w:sz w:val="24"/>
          <w:szCs w:val="24"/>
          <w:lang w:eastAsia="hr-HR"/>
        </w:rPr>
      </w:pPr>
      <w:r w:rsidRPr="0007542E">
        <w:rPr>
          <w:rFonts w:ascii="Times New Roman" w:eastAsia="Times New Roman" w:hAnsi="Times New Roman"/>
          <w:sz w:val="24"/>
          <w:szCs w:val="24"/>
          <w:lang w:eastAsia="hr-HR"/>
        </w:rPr>
        <w:t xml:space="preserve">Vjerovnik može održati ugovor na snazi ako nakon isteka roka, bez odgađanja obavijesti </w:t>
      </w:r>
      <w:r w:rsidR="00970BBA">
        <w:rPr>
          <w:rFonts w:ascii="Times New Roman" w:eastAsia="Times New Roman" w:hAnsi="Times New Roman"/>
          <w:sz w:val="24"/>
          <w:szCs w:val="24"/>
          <w:lang w:eastAsia="hr-HR"/>
        </w:rPr>
        <w:t>izvršitelj</w:t>
      </w:r>
      <w:r w:rsidRPr="0007542E">
        <w:rPr>
          <w:rFonts w:ascii="Times New Roman" w:eastAsia="Times New Roman" w:hAnsi="Times New Roman"/>
          <w:sz w:val="24"/>
          <w:szCs w:val="24"/>
          <w:lang w:eastAsia="hr-HR"/>
        </w:rPr>
        <w:t>a da zahtijeva ispunjenje ugovora.</w:t>
      </w:r>
    </w:p>
    <w:p w:rsidR="00184B4D" w:rsidRPr="0007542E" w:rsidRDefault="00184B4D" w:rsidP="00CB2E68">
      <w:pPr>
        <w:spacing w:line="360" w:lineRule="auto"/>
        <w:jc w:val="both"/>
        <w:rPr>
          <w:rFonts w:ascii="Times New Roman" w:eastAsia="Times New Roman" w:hAnsi="Times New Roman"/>
          <w:sz w:val="24"/>
          <w:szCs w:val="24"/>
          <w:lang w:eastAsia="hr-HR"/>
        </w:rPr>
      </w:pPr>
    </w:p>
    <w:p w:rsidR="00184B4D" w:rsidRPr="0007542E" w:rsidRDefault="00184B4D" w:rsidP="00CB2E68">
      <w:pPr>
        <w:spacing w:line="360" w:lineRule="auto"/>
        <w:jc w:val="both"/>
        <w:rPr>
          <w:rFonts w:ascii="Times New Roman" w:eastAsia="Times New Roman" w:hAnsi="Times New Roman"/>
          <w:sz w:val="24"/>
          <w:szCs w:val="24"/>
          <w:lang w:eastAsia="hr-HR"/>
        </w:rPr>
      </w:pPr>
      <w:r w:rsidRPr="0007542E">
        <w:rPr>
          <w:rFonts w:ascii="Times New Roman" w:eastAsia="Times New Roman" w:hAnsi="Times New Roman"/>
          <w:sz w:val="24"/>
          <w:szCs w:val="24"/>
          <w:lang w:eastAsia="hr-HR"/>
        </w:rPr>
        <w:t xml:space="preserve">Kad je </w:t>
      </w:r>
      <w:r w:rsidR="00970BBA">
        <w:rPr>
          <w:rFonts w:ascii="Times New Roman" w:eastAsia="Times New Roman" w:hAnsi="Times New Roman"/>
          <w:sz w:val="24"/>
          <w:szCs w:val="24"/>
          <w:lang w:eastAsia="hr-HR"/>
        </w:rPr>
        <w:t>izvršitelj</w:t>
      </w:r>
      <w:r w:rsidRPr="0007542E">
        <w:rPr>
          <w:rFonts w:ascii="Times New Roman" w:eastAsia="Times New Roman" w:hAnsi="Times New Roman"/>
          <w:sz w:val="24"/>
          <w:szCs w:val="24"/>
          <w:lang w:eastAsia="hr-HR"/>
        </w:rPr>
        <w:t xml:space="preserve"> zahtijevao ispunjenje, pa ga nije dobio u razumnom roku, može izjaviti da raskida ugovor.</w:t>
      </w:r>
    </w:p>
    <w:p w:rsidR="00184B4D" w:rsidRPr="0007542E" w:rsidRDefault="00184B4D" w:rsidP="00CB2E68">
      <w:pPr>
        <w:spacing w:line="360" w:lineRule="auto"/>
        <w:jc w:val="both"/>
        <w:rPr>
          <w:rFonts w:ascii="Times New Roman" w:eastAsia="Times New Roman" w:hAnsi="Times New Roman"/>
          <w:sz w:val="24"/>
          <w:szCs w:val="24"/>
          <w:lang w:eastAsia="hr-HR"/>
        </w:rPr>
      </w:pPr>
    </w:p>
    <w:p w:rsidR="00184B4D" w:rsidRPr="0007542E" w:rsidRDefault="00184B4D" w:rsidP="00CB2E68">
      <w:pPr>
        <w:pStyle w:val="Heading2"/>
        <w:spacing w:before="0" w:line="360" w:lineRule="auto"/>
        <w:rPr>
          <w:rFonts w:ascii="Times New Roman" w:hAnsi="Times New Roman"/>
          <w:color w:val="auto"/>
          <w:sz w:val="24"/>
          <w:szCs w:val="24"/>
          <w:lang w:eastAsia="hr-HR"/>
        </w:rPr>
      </w:pPr>
      <w:bookmarkStart w:id="65" w:name="_Toc393361333"/>
      <w:r w:rsidRPr="0007542E">
        <w:rPr>
          <w:rFonts w:ascii="Times New Roman" w:hAnsi="Times New Roman"/>
          <w:color w:val="auto"/>
          <w:sz w:val="24"/>
          <w:szCs w:val="24"/>
          <w:lang w:eastAsia="hr-HR"/>
        </w:rPr>
        <w:t>Raskid ugovora u slučaju kada rok nije bitan sastojak ugovora</w:t>
      </w:r>
      <w:bookmarkEnd w:id="65"/>
    </w:p>
    <w:p w:rsidR="00184B4D" w:rsidRPr="0007542E" w:rsidRDefault="00184B4D" w:rsidP="00CB2E68">
      <w:pPr>
        <w:spacing w:line="360" w:lineRule="auto"/>
        <w:jc w:val="both"/>
        <w:rPr>
          <w:rFonts w:ascii="Times New Roman" w:eastAsia="Times New Roman" w:hAnsi="Times New Roman"/>
          <w:b/>
          <w:sz w:val="24"/>
          <w:szCs w:val="24"/>
          <w:lang w:eastAsia="hr-HR"/>
        </w:rPr>
      </w:pPr>
    </w:p>
    <w:p w:rsidR="00184B4D" w:rsidRPr="0007542E" w:rsidRDefault="00184B4D" w:rsidP="007E0194">
      <w:pPr>
        <w:pStyle w:val="ListParagraph"/>
        <w:numPr>
          <w:ilvl w:val="0"/>
          <w:numId w:val="1"/>
        </w:numPr>
        <w:spacing w:line="360" w:lineRule="auto"/>
        <w:ind w:left="0"/>
        <w:jc w:val="center"/>
        <w:rPr>
          <w:rFonts w:ascii="Times New Roman" w:eastAsia="Times New Roman" w:hAnsi="Times New Roman"/>
          <w:b/>
          <w:sz w:val="24"/>
          <w:szCs w:val="24"/>
          <w:lang w:eastAsia="hr-HR"/>
        </w:rPr>
      </w:pPr>
      <w:r w:rsidRPr="0007542E">
        <w:rPr>
          <w:rFonts w:ascii="Times New Roman" w:eastAsia="Times New Roman" w:hAnsi="Times New Roman"/>
          <w:b/>
          <w:sz w:val="24"/>
          <w:szCs w:val="24"/>
          <w:lang w:eastAsia="hr-HR"/>
        </w:rPr>
        <w:t>Članak</w:t>
      </w:r>
    </w:p>
    <w:p w:rsidR="00CE13BF" w:rsidRPr="0007542E" w:rsidRDefault="00CE13BF" w:rsidP="00CB2E68">
      <w:pPr>
        <w:spacing w:line="360" w:lineRule="auto"/>
        <w:jc w:val="both"/>
        <w:rPr>
          <w:rFonts w:ascii="Times New Roman" w:eastAsia="Times New Roman" w:hAnsi="Times New Roman"/>
          <w:sz w:val="24"/>
          <w:szCs w:val="24"/>
          <w:lang w:eastAsia="hr-HR"/>
        </w:rPr>
      </w:pPr>
    </w:p>
    <w:p w:rsidR="00184B4D" w:rsidRPr="0007542E" w:rsidRDefault="00184B4D" w:rsidP="00CB2E68">
      <w:pPr>
        <w:spacing w:line="360" w:lineRule="auto"/>
        <w:jc w:val="both"/>
        <w:rPr>
          <w:rFonts w:ascii="Times New Roman" w:eastAsia="Times New Roman" w:hAnsi="Times New Roman"/>
          <w:sz w:val="24"/>
          <w:szCs w:val="24"/>
          <w:lang w:eastAsia="hr-HR"/>
        </w:rPr>
      </w:pPr>
      <w:r w:rsidRPr="0007542E">
        <w:rPr>
          <w:rFonts w:ascii="Times New Roman" w:eastAsia="Times New Roman" w:hAnsi="Times New Roman"/>
          <w:sz w:val="24"/>
          <w:szCs w:val="24"/>
          <w:lang w:eastAsia="hr-HR"/>
        </w:rPr>
        <w:t xml:space="preserve">Kada ispunjenje obveze u određenom roku nije bitan sastojak ugovora, pa </w:t>
      </w:r>
      <w:r w:rsidR="00970BBA">
        <w:rPr>
          <w:rFonts w:ascii="Times New Roman" w:eastAsia="Times New Roman" w:hAnsi="Times New Roman"/>
          <w:sz w:val="24"/>
          <w:szCs w:val="24"/>
          <w:lang w:eastAsia="hr-HR"/>
        </w:rPr>
        <w:t>izvršitelj</w:t>
      </w:r>
      <w:r w:rsidRPr="0007542E">
        <w:rPr>
          <w:rFonts w:ascii="Times New Roman" w:eastAsia="Times New Roman" w:hAnsi="Times New Roman"/>
          <w:sz w:val="24"/>
          <w:szCs w:val="24"/>
          <w:lang w:eastAsia="hr-HR"/>
        </w:rPr>
        <w:t xml:space="preserve"> ne ispuni obvezu u tom roku, naručitelj je dužan dati </w:t>
      </w:r>
      <w:r w:rsidR="00970BBA">
        <w:rPr>
          <w:rFonts w:ascii="Times New Roman" w:eastAsia="Times New Roman" w:hAnsi="Times New Roman"/>
          <w:sz w:val="24"/>
          <w:szCs w:val="24"/>
          <w:lang w:eastAsia="hr-HR"/>
        </w:rPr>
        <w:t>izvršitelj</w:t>
      </w:r>
      <w:r w:rsidRPr="0007542E">
        <w:rPr>
          <w:rFonts w:ascii="Times New Roman" w:eastAsia="Times New Roman" w:hAnsi="Times New Roman"/>
          <w:sz w:val="24"/>
          <w:szCs w:val="24"/>
          <w:lang w:eastAsia="hr-HR"/>
        </w:rPr>
        <w:t>u naknadni primjereni rok za ispunjenje obveze.</w:t>
      </w:r>
    </w:p>
    <w:p w:rsidR="00184B4D" w:rsidRPr="0007542E" w:rsidRDefault="00184B4D" w:rsidP="00CB2E68">
      <w:pPr>
        <w:spacing w:line="360" w:lineRule="auto"/>
        <w:jc w:val="both"/>
        <w:rPr>
          <w:rFonts w:ascii="Times New Roman" w:eastAsia="Times New Roman" w:hAnsi="Times New Roman"/>
          <w:sz w:val="24"/>
          <w:szCs w:val="24"/>
          <w:lang w:eastAsia="hr-HR"/>
        </w:rPr>
      </w:pPr>
    </w:p>
    <w:p w:rsidR="00184B4D" w:rsidRPr="0007542E" w:rsidRDefault="00184B4D" w:rsidP="00CB2E68">
      <w:pPr>
        <w:spacing w:line="360" w:lineRule="auto"/>
        <w:jc w:val="both"/>
        <w:rPr>
          <w:rFonts w:ascii="Times New Roman" w:eastAsia="Times New Roman" w:hAnsi="Times New Roman"/>
          <w:sz w:val="24"/>
          <w:szCs w:val="24"/>
          <w:lang w:eastAsia="hr-HR"/>
        </w:rPr>
      </w:pPr>
      <w:r w:rsidRPr="0007542E">
        <w:rPr>
          <w:rFonts w:ascii="Times New Roman" w:eastAsia="Times New Roman" w:hAnsi="Times New Roman"/>
          <w:sz w:val="24"/>
          <w:szCs w:val="24"/>
          <w:lang w:eastAsia="hr-HR"/>
        </w:rPr>
        <w:t>Primjerenim rokom smatra se razumnim rokom koji je potreban za izvršenje usluge toga tipa, sukladno pravilima struke.</w:t>
      </w:r>
    </w:p>
    <w:p w:rsidR="00184B4D" w:rsidRPr="0007542E" w:rsidRDefault="00184B4D" w:rsidP="00CB2E68">
      <w:pPr>
        <w:spacing w:line="360" w:lineRule="auto"/>
        <w:jc w:val="both"/>
        <w:rPr>
          <w:rFonts w:ascii="Times New Roman" w:eastAsia="Times New Roman" w:hAnsi="Times New Roman"/>
          <w:sz w:val="24"/>
          <w:szCs w:val="24"/>
          <w:lang w:eastAsia="hr-HR"/>
        </w:rPr>
      </w:pPr>
    </w:p>
    <w:p w:rsidR="00184B4D" w:rsidRPr="0007542E" w:rsidRDefault="00184B4D" w:rsidP="00CB2E68">
      <w:pPr>
        <w:spacing w:line="360" w:lineRule="auto"/>
        <w:jc w:val="both"/>
        <w:rPr>
          <w:rFonts w:ascii="Times New Roman" w:eastAsia="Times New Roman" w:hAnsi="Times New Roman"/>
          <w:sz w:val="24"/>
          <w:szCs w:val="24"/>
          <w:lang w:eastAsia="hr-HR"/>
        </w:rPr>
      </w:pPr>
      <w:r w:rsidRPr="0007542E">
        <w:rPr>
          <w:rFonts w:ascii="Times New Roman" w:eastAsia="Times New Roman" w:hAnsi="Times New Roman"/>
          <w:sz w:val="24"/>
          <w:szCs w:val="24"/>
          <w:lang w:eastAsia="hr-HR"/>
        </w:rPr>
        <w:t xml:space="preserve">Ukoliko </w:t>
      </w:r>
      <w:r w:rsidR="00970BBA">
        <w:rPr>
          <w:rFonts w:ascii="Times New Roman" w:eastAsia="Times New Roman" w:hAnsi="Times New Roman"/>
          <w:sz w:val="24"/>
          <w:szCs w:val="24"/>
          <w:lang w:eastAsia="hr-HR"/>
        </w:rPr>
        <w:t>izvršitelj</w:t>
      </w:r>
      <w:r w:rsidRPr="0007542E">
        <w:rPr>
          <w:rFonts w:ascii="Times New Roman" w:eastAsia="Times New Roman" w:hAnsi="Times New Roman"/>
          <w:sz w:val="24"/>
          <w:szCs w:val="24"/>
          <w:lang w:eastAsia="hr-HR"/>
        </w:rPr>
        <w:t xml:space="preserve"> ne izvrši uslugu ni u naknadnom primjerenom roku naručitelj ima pravo raskinuti ugovor.</w:t>
      </w:r>
    </w:p>
    <w:p w:rsidR="00184B4D" w:rsidRPr="0007542E" w:rsidRDefault="00184B4D" w:rsidP="00CB2E68">
      <w:pPr>
        <w:spacing w:line="360" w:lineRule="auto"/>
        <w:jc w:val="both"/>
        <w:rPr>
          <w:rFonts w:ascii="Times New Roman" w:eastAsia="Times New Roman" w:hAnsi="Times New Roman"/>
          <w:sz w:val="24"/>
          <w:szCs w:val="24"/>
          <w:lang w:eastAsia="hr-HR"/>
        </w:rPr>
      </w:pPr>
    </w:p>
    <w:p w:rsidR="00CE13BF" w:rsidRPr="0007542E" w:rsidRDefault="00CE13BF" w:rsidP="00CB2E68">
      <w:pPr>
        <w:spacing w:line="360" w:lineRule="auto"/>
        <w:jc w:val="both"/>
        <w:rPr>
          <w:rFonts w:ascii="Times New Roman" w:eastAsia="Times New Roman" w:hAnsi="Times New Roman"/>
          <w:sz w:val="24"/>
          <w:szCs w:val="24"/>
          <w:lang w:eastAsia="hr-HR"/>
        </w:rPr>
      </w:pPr>
    </w:p>
    <w:p w:rsidR="00CE13BF" w:rsidRPr="0007542E" w:rsidRDefault="00CE13BF" w:rsidP="00C256C9">
      <w:pPr>
        <w:pStyle w:val="Heading1"/>
        <w:spacing w:before="0" w:line="360" w:lineRule="auto"/>
        <w:rPr>
          <w:rFonts w:ascii="Times New Roman" w:hAnsi="Times New Roman"/>
          <w:color w:val="auto"/>
          <w:lang w:eastAsia="hr-HR"/>
        </w:rPr>
      </w:pPr>
      <w:bookmarkStart w:id="66" w:name="_Toc393361334"/>
      <w:r w:rsidRPr="0007542E">
        <w:rPr>
          <w:rFonts w:ascii="Times New Roman" w:hAnsi="Times New Roman"/>
          <w:color w:val="auto"/>
          <w:lang w:eastAsia="hr-HR"/>
        </w:rPr>
        <w:lastRenderedPageBreak/>
        <w:t>PREUZIMANJE</w:t>
      </w:r>
      <w:bookmarkEnd w:id="66"/>
      <w:r w:rsidRPr="0007542E">
        <w:rPr>
          <w:rFonts w:ascii="Times New Roman" w:hAnsi="Times New Roman"/>
          <w:color w:val="auto"/>
          <w:lang w:eastAsia="hr-HR"/>
        </w:rPr>
        <w:t xml:space="preserve"> </w:t>
      </w:r>
    </w:p>
    <w:p w:rsidR="00CE13BF" w:rsidRPr="0007542E" w:rsidRDefault="00CE13BF" w:rsidP="00C256C9">
      <w:pPr>
        <w:keepNext/>
        <w:spacing w:line="360" w:lineRule="auto"/>
        <w:jc w:val="both"/>
        <w:rPr>
          <w:rFonts w:ascii="Times New Roman" w:eastAsia="Times New Roman" w:hAnsi="Times New Roman"/>
          <w:sz w:val="24"/>
          <w:szCs w:val="24"/>
          <w:lang w:eastAsia="hr-HR"/>
        </w:rPr>
      </w:pPr>
    </w:p>
    <w:p w:rsidR="00CE13BF" w:rsidRPr="0007542E" w:rsidRDefault="00CE13BF" w:rsidP="00C256C9">
      <w:pPr>
        <w:pStyle w:val="Heading2"/>
        <w:spacing w:before="0" w:line="360" w:lineRule="auto"/>
        <w:rPr>
          <w:rFonts w:ascii="Times New Roman" w:hAnsi="Times New Roman"/>
          <w:color w:val="auto"/>
          <w:sz w:val="24"/>
          <w:szCs w:val="24"/>
          <w:lang w:eastAsia="hr-HR"/>
        </w:rPr>
      </w:pPr>
      <w:bookmarkStart w:id="67" w:name="_Toc393361335"/>
      <w:r w:rsidRPr="0007542E">
        <w:rPr>
          <w:rFonts w:ascii="Times New Roman" w:hAnsi="Times New Roman"/>
          <w:color w:val="auto"/>
          <w:sz w:val="24"/>
          <w:szCs w:val="24"/>
          <w:lang w:eastAsia="hr-HR"/>
        </w:rPr>
        <w:t>Zapisnik</w:t>
      </w:r>
      <w:bookmarkEnd w:id="67"/>
    </w:p>
    <w:p w:rsidR="00CE13BF" w:rsidRPr="0007542E" w:rsidRDefault="00CE13BF" w:rsidP="00CB2E68">
      <w:pPr>
        <w:spacing w:line="360" w:lineRule="auto"/>
        <w:jc w:val="both"/>
        <w:rPr>
          <w:rFonts w:ascii="Times New Roman" w:eastAsia="Times New Roman" w:hAnsi="Times New Roman"/>
          <w:sz w:val="24"/>
          <w:szCs w:val="24"/>
          <w:lang w:eastAsia="hr-HR"/>
        </w:rPr>
      </w:pPr>
    </w:p>
    <w:p w:rsidR="00F41F59" w:rsidRPr="0007542E" w:rsidRDefault="00F41F59" w:rsidP="007E0194">
      <w:pPr>
        <w:pStyle w:val="ListParagraph"/>
        <w:numPr>
          <w:ilvl w:val="0"/>
          <w:numId w:val="1"/>
        </w:numPr>
        <w:spacing w:line="360" w:lineRule="auto"/>
        <w:ind w:left="0"/>
        <w:jc w:val="center"/>
        <w:rPr>
          <w:rFonts w:ascii="Times New Roman" w:eastAsia="Times New Roman" w:hAnsi="Times New Roman"/>
          <w:b/>
          <w:sz w:val="24"/>
          <w:szCs w:val="24"/>
          <w:lang w:eastAsia="hr-HR"/>
        </w:rPr>
      </w:pPr>
      <w:r w:rsidRPr="0007542E">
        <w:rPr>
          <w:rFonts w:ascii="Times New Roman" w:eastAsia="Times New Roman" w:hAnsi="Times New Roman"/>
          <w:b/>
          <w:sz w:val="24"/>
          <w:szCs w:val="24"/>
          <w:lang w:eastAsia="hr-HR"/>
        </w:rPr>
        <w:t>Članak</w:t>
      </w:r>
    </w:p>
    <w:p w:rsidR="00F41F59" w:rsidRPr="0007542E" w:rsidRDefault="00F41F59" w:rsidP="00CB2E68">
      <w:pPr>
        <w:spacing w:line="360" w:lineRule="auto"/>
        <w:jc w:val="both"/>
        <w:rPr>
          <w:rFonts w:ascii="Times New Roman" w:eastAsia="Times New Roman" w:hAnsi="Times New Roman"/>
          <w:sz w:val="24"/>
          <w:szCs w:val="24"/>
          <w:lang w:eastAsia="hr-HR"/>
        </w:rPr>
      </w:pPr>
    </w:p>
    <w:p w:rsidR="00CE13BF" w:rsidRPr="0007542E" w:rsidRDefault="00970BBA" w:rsidP="00CB2E68">
      <w:pPr>
        <w:spacing w:line="360" w:lineRule="auto"/>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Izvršitelj</w:t>
      </w:r>
      <w:r w:rsidR="00CE13BF" w:rsidRPr="0007542E">
        <w:rPr>
          <w:rFonts w:ascii="Times New Roman" w:eastAsia="Times New Roman" w:hAnsi="Times New Roman"/>
          <w:sz w:val="24"/>
          <w:szCs w:val="24"/>
          <w:lang w:eastAsia="hr-HR"/>
        </w:rPr>
        <w:t xml:space="preserve"> od naručitelja može u slučaju bilo kojeg izvršenja njegove obveze po narudžbi zahtijevati da prilikom izvršenja takve obveze naprave zapisnik. Smatra se da je takav zahtjev predan, ako je </w:t>
      </w:r>
      <w:r>
        <w:rPr>
          <w:rFonts w:ascii="Times New Roman" w:eastAsia="Times New Roman" w:hAnsi="Times New Roman"/>
          <w:sz w:val="24"/>
          <w:szCs w:val="24"/>
          <w:lang w:eastAsia="hr-HR"/>
        </w:rPr>
        <w:t>izvršitelj</w:t>
      </w:r>
      <w:r w:rsidR="00CE13BF" w:rsidRPr="0007542E">
        <w:rPr>
          <w:rFonts w:ascii="Times New Roman" w:eastAsia="Times New Roman" w:hAnsi="Times New Roman"/>
          <w:sz w:val="24"/>
          <w:szCs w:val="24"/>
          <w:lang w:eastAsia="hr-HR"/>
        </w:rPr>
        <w:t xml:space="preserve"> naručitelju predao prijedlog zapisnika pri ispunjenju njegove obveze.</w:t>
      </w:r>
    </w:p>
    <w:p w:rsidR="00CE13BF" w:rsidRPr="0007542E" w:rsidRDefault="00CE13BF" w:rsidP="00CB2E68">
      <w:pPr>
        <w:spacing w:line="360" w:lineRule="auto"/>
        <w:jc w:val="both"/>
        <w:rPr>
          <w:rFonts w:ascii="Times New Roman" w:eastAsia="Times New Roman" w:hAnsi="Times New Roman"/>
          <w:sz w:val="24"/>
          <w:szCs w:val="24"/>
          <w:lang w:eastAsia="hr-HR"/>
        </w:rPr>
      </w:pPr>
    </w:p>
    <w:p w:rsidR="00CE13BF" w:rsidRPr="0007542E" w:rsidRDefault="00CE13BF" w:rsidP="00CB2E68">
      <w:pPr>
        <w:spacing w:line="360" w:lineRule="auto"/>
        <w:jc w:val="both"/>
        <w:rPr>
          <w:rFonts w:ascii="Times New Roman" w:eastAsia="Times New Roman" w:hAnsi="Times New Roman"/>
          <w:sz w:val="24"/>
          <w:szCs w:val="24"/>
          <w:lang w:eastAsia="hr-HR"/>
        </w:rPr>
      </w:pPr>
      <w:r w:rsidRPr="0007542E">
        <w:rPr>
          <w:rFonts w:ascii="Times New Roman" w:eastAsia="Times New Roman" w:hAnsi="Times New Roman"/>
          <w:sz w:val="24"/>
          <w:szCs w:val="24"/>
          <w:lang w:eastAsia="hr-HR"/>
        </w:rPr>
        <w:t xml:space="preserve">Zapisnik moraju potpisati kako naručitelj tako i </w:t>
      </w:r>
      <w:r w:rsidR="00970BBA">
        <w:rPr>
          <w:rFonts w:ascii="Times New Roman" w:eastAsia="Times New Roman" w:hAnsi="Times New Roman"/>
          <w:sz w:val="24"/>
          <w:szCs w:val="24"/>
          <w:lang w:eastAsia="hr-HR"/>
        </w:rPr>
        <w:t>izvršitelj</w:t>
      </w:r>
      <w:r w:rsidRPr="0007542E">
        <w:rPr>
          <w:rFonts w:ascii="Times New Roman" w:eastAsia="Times New Roman" w:hAnsi="Times New Roman"/>
          <w:sz w:val="24"/>
          <w:szCs w:val="24"/>
          <w:lang w:eastAsia="hr-HR"/>
        </w:rPr>
        <w:t>. U suprotnom zapisnik nema pravnu snagu.</w:t>
      </w:r>
    </w:p>
    <w:p w:rsidR="007D04C1" w:rsidRPr="0007542E" w:rsidRDefault="007D04C1" w:rsidP="00CB2E68">
      <w:pPr>
        <w:spacing w:line="360" w:lineRule="auto"/>
        <w:jc w:val="both"/>
        <w:rPr>
          <w:rFonts w:ascii="Times New Roman" w:eastAsia="Times New Roman" w:hAnsi="Times New Roman"/>
          <w:sz w:val="24"/>
          <w:szCs w:val="24"/>
          <w:lang w:eastAsia="hr-HR"/>
        </w:rPr>
      </w:pPr>
    </w:p>
    <w:p w:rsidR="007D04C1" w:rsidRPr="0007542E" w:rsidRDefault="007D04C1" w:rsidP="00CB2E68">
      <w:pPr>
        <w:spacing w:line="360" w:lineRule="auto"/>
        <w:jc w:val="both"/>
        <w:rPr>
          <w:rFonts w:ascii="Times New Roman" w:eastAsia="Times New Roman" w:hAnsi="Times New Roman"/>
          <w:sz w:val="24"/>
          <w:szCs w:val="24"/>
          <w:lang w:eastAsia="hr-HR"/>
        </w:rPr>
      </w:pPr>
      <w:r w:rsidRPr="0007542E">
        <w:rPr>
          <w:rFonts w:ascii="Times New Roman" w:eastAsia="Times New Roman" w:hAnsi="Times New Roman"/>
          <w:sz w:val="24"/>
          <w:szCs w:val="24"/>
          <w:lang w:eastAsia="hr-HR"/>
        </w:rPr>
        <w:t>Potpisom zapisnika naručitelj potvrđuje da je narudžba izvršena na način kako je to navedeno u zapisniku.</w:t>
      </w:r>
    </w:p>
    <w:p w:rsidR="00CE13BF" w:rsidRPr="0007542E" w:rsidRDefault="00CE13BF" w:rsidP="00CB2E68">
      <w:pPr>
        <w:spacing w:line="360" w:lineRule="auto"/>
        <w:jc w:val="both"/>
        <w:rPr>
          <w:rFonts w:ascii="Times New Roman" w:eastAsia="Times New Roman" w:hAnsi="Times New Roman"/>
          <w:sz w:val="24"/>
          <w:szCs w:val="24"/>
          <w:lang w:eastAsia="hr-HR"/>
        </w:rPr>
      </w:pPr>
    </w:p>
    <w:p w:rsidR="00CE13BF" w:rsidRPr="0007542E" w:rsidRDefault="00CE13BF" w:rsidP="00CB2E68">
      <w:pPr>
        <w:spacing w:line="360" w:lineRule="auto"/>
        <w:jc w:val="both"/>
        <w:rPr>
          <w:rFonts w:ascii="Times New Roman" w:eastAsia="Times New Roman" w:hAnsi="Times New Roman"/>
          <w:sz w:val="24"/>
          <w:szCs w:val="24"/>
          <w:lang w:eastAsia="hr-HR"/>
        </w:rPr>
      </w:pPr>
      <w:r w:rsidRPr="0007542E">
        <w:rPr>
          <w:rFonts w:ascii="Times New Roman" w:eastAsia="Times New Roman" w:hAnsi="Times New Roman"/>
          <w:sz w:val="24"/>
          <w:szCs w:val="24"/>
          <w:lang w:eastAsia="hr-HR"/>
        </w:rPr>
        <w:t xml:space="preserve">Ako naručitelj ne potpiše zapisnik, isto nije prepreka za izvršenje obveza </w:t>
      </w:r>
      <w:r w:rsidR="00970BBA">
        <w:rPr>
          <w:rFonts w:ascii="Times New Roman" w:eastAsia="Times New Roman" w:hAnsi="Times New Roman"/>
          <w:sz w:val="24"/>
          <w:szCs w:val="24"/>
          <w:lang w:eastAsia="hr-HR"/>
        </w:rPr>
        <w:t>izvršitelj</w:t>
      </w:r>
      <w:r w:rsidRPr="0007542E">
        <w:rPr>
          <w:rFonts w:ascii="Times New Roman" w:eastAsia="Times New Roman" w:hAnsi="Times New Roman"/>
          <w:sz w:val="24"/>
          <w:szCs w:val="24"/>
          <w:lang w:eastAsia="hr-HR"/>
        </w:rPr>
        <w:t xml:space="preserve">a po narudžbi a koje se ipak mogu ispuniti u skladu s drugim odredbama ovih općih uvjeta. U slučaju da naručitelj neopravdano odbije potpisati zapisnik, smatra se kako je isti došao u zakašnjenje s primitkom </w:t>
      </w:r>
      <w:r w:rsidR="00970BBA">
        <w:rPr>
          <w:rFonts w:ascii="Times New Roman" w:eastAsia="Times New Roman" w:hAnsi="Times New Roman"/>
          <w:sz w:val="24"/>
          <w:szCs w:val="24"/>
          <w:lang w:eastAsia="hr-HR"/>
        </w:rPr>
        <w:t>izvršitelj</w:t>
      </w:r>
      <w:r w:rsidRPr="0007542E">
        <w:rPr>
          <w:rFonts w:ascii="Times New Roman" w:eastAsia="Times New Roman" w:hAnsi="Times New Roman"/>
          <w:sz w:val="24"/>
          <w:szCs w:val="24"/>
          <w:lang w:eastAsia="hr-HR"/>
        </w:rPr>
        <w:t>evog izvršenja.</w:t>
      </w:r>
    </w:p>
    <w:p w:rsidR="00877D8D" w:rsidRPr="0007542E" w:rsidRDefault="00877D8D" w:rsidP="00CB2E68">
      <w:pPr>
        <w:spacing w:line="360" w:lineRule="auto"/>
        <w:jc w:val="both"/>
        <w:rPr>
          <w:rFonts w:ascii="Times New Roman" w:eastAsia="Times New Roman" w:hAnsi="Times New Roman"/>
          <w:sz w:val="24"/>
          <w:szCs w:val="24"/>
          <w:lang w:eastAsia="hr-HR"/>
        </w:rPr>
      </w:pPr>
    </w:p>
    <w:p w:rsidR="00877D8D" w:rsidRPr="0007542E" w:rsidRDefault="00877D8D" w:rsidP="007E0194">
      <w:pPr>
        <w:pStyle w:val="ListParagraph"/>
        <w:numPr>
          <w:ilvl w:val="0"/>
          <w:numId w:val="1"/>
        </w:numPr>
        <w:spacing w:line="360" w:lineRule="auto"/>
        <w:ind w:left="0"/>
        <w:jc w:val="center"/>
        <w:rPr>
          <w:rFonts w:ascii="Times New Roman" w:eastAsia="Times New Roman" w:hAnsi="Times New Roman"/>
          <w:b/>
          <w:sz w:val="24"/>
          <w:szCs w:val="24"/>
          <w:lang w:eastAsia="hr-HR"/>
        </w:rPr>
      </w:pPr>
      <w:r w:rsidRPr="0007542E">
        <w:rPr>
          <w:rFonts w:ascii="Times New Roman" w:eastAsia="Times New Roman" w:hAnsi="Times New Roman"/>
          <w:b/>
          <w:sz w:val="24"/>
          <w:szCs w:val="24"/>
          <w:lang w:eastAsia="hr-HR"/>
        </w:rPr>
        <w:t>Članak</w:t>
      </w:r>
    </w:p>
    <w:p w:rsidR="00CE13BF" w:rsidRPr="0007542E" w:rsidRDefault="00CE13BF" w:rsidP="00CB2E68">
      <w:pPr>
        <w:spacing w:line="360" w:lineRule="auto"/>
        <w:jc w:val="both"/>
        <w:rPr>
          <w:rFonts w:ascii="Times New Roman" w:eastAsia="Times New Roman" w:hAnsi="Times New Roman"/>
          <w:sz w:val="24"/>
          <w:szCs w:val="24"/>
          <w:lang w:eastAsia="hr-HR"/>
        </w:rPr>
      </w:pPr>
    </w:p>
    <w:p w:rsidR="00877D8D" w:rsidRPr="0007542E" w:rsidRDefault="00877D8D" w:rsidP="00CB2E68">
      <w:pPr>
        <w:spacing w:line="360" w:lineRule="auto"/>
        <w:jc w:val="both"/>
        <w:rPr>
          <w:rFonts w:ascii="Times New Roman" w:eastAsia="Times New Roman" w:hAnsi="Times New Roman"/>
          <w:sz w:val="24"/>
          <w:szCs w:val="24"/>
          <w:lang w:eastAsia="hr-HR"/>
        </w:rPr>
      </w:pPr>
      <w:r w:rsidRPr="0007542E">
        <w:rPr>
          <w:rFonts w:ascii="Times New Roman" w:eastAsia="Times New Roman" w:hAnsi="Times New Roman"/>
          <w:sz w:val="24"/>
          <w:szCs w:val="24"/>
          <w:lang w:eastAsia="hr-HR"/>
        </w:rPr>
        <w:t>Prilikom preuzimanja predmeta narudžbe, naručitelj potpisuje zapisnik kojim potvrđuje da je zaprimio predmet narudžbe na način kako je t</w:t>
      </w:r>
      <w:r w:rsidR="0023417B" w:rsidRPr="0007542E">
        <w:rPr>
          <w:rFonts w:ascii="Times New Roman" w:eastAsia="Times New Roman" w:hAnsi="Times New Roman"/>
          <w:sz w:val="24"/>
          <w:szCs w:val="24"/>
          <w:lang w:eastAsia="hr-HR"/>
        </w:rPr>
        <w:t>o utvrđeno u zapisniku.</w:t>
      </w:r>
    </w:p>
    <w:p w:rsidR="00CE13BF" w:rsidRPr="0007542E" w:rsidRDefault="00CE13BF" w:rsidP="00CB2E68">
      <w:pPr>
        <w:spacing w:line="360" w:lineRule="auto"/>
        <w:jc w:val="both"/>
        <w:rPr>
          <w:rFonts w:ascii="Times New Roman" w:eastAsia="Times New Roman" w:hAnsi="Times New Roman"/>
          <w:sz w:val="24"/>
          <w:szCs w:val="24"/>
          <w:lang w:eastAsia="hr-HR"/>
        </w:rPr>
      </w:pPr>
    </w:p>
    <w:p w:rsidR="00CE13BF" w:rsidRPr="0007542E" w:rsidRDefault="00CE13BF" w:rsidP="00CB2E68">
      <w:pPr>
        <w:pStyle w:val="Heading2"/>
        <w:spacing w:before="0" w:line="360" w:lineRule="auto"/>
        <w:rPr>
          <w:rFonts w:ascii="Times New Roman" w:hAnsi="Times New Roman"/>
          <w:color w:val="auto"/>
          <w:sz w:val="24"/>
          <w:szCs w:val="24"/>
          <w:lang w:eastAsia="hr-HR"/>
        </w:rPr>
      </w:pPr>
      <w:bookmarkStart w:id="68" w:name="_Toc393361336"/>
      <w:r w:rsidRPr="0007542E">
        <w:rPr>
          <w:rFonts w:ascii="Times New Roman" w:hAnsi="Times New Roman"/>
          <w:color w:val="auto"/>
          <w:sz w:val="24"/>
          <w:szCs w:val="24"/>
          <w:lang w:eastAsia="hr-HR"/>
        </w:rPr>
        <w:t>Način predaje projektne dokumentacije</w:t>
      </w:r>
      <w:bookmarkEnd w:id="68"/>
      <w:r w:rsidRPr="0007542E">
        <w:rPr>
          <w:rFonts w:ascii="Times New Roman" w:hAnsi="Times New Roman"/>
          <w:color w:val="auto"/>
          <w:sz w:val="24"/>
          <w:szCs w:val="24"/>
          <w:lang w:eastAsia="hr-HR"/>
        </w:rPr>
        <w:t xml:space="preserve"> </w:t>
      </w:r>
    </w:p>
    <w:p w:rsidR="00CE13BF" w:rsidRPr="0007542E" w:rsidRDefault="00CE13BF" w:rsidP="00CB2E68">
      <w:pPr>
        <w:spacing w:line="360" w:lineRule="auto"/>
        <w:jc w:val="both"/>
        <w:rPr>
          <w:rFonts w:ascii="Times New Roman" w:eastAsia="Times New Roman" w:hAnsi="Times New Roman"/>
          <w:sz w:val="24"/>
          <w:szCs w:val="24"/>
          <w:lang w:eastAsia="hr-HR"/>
        </w:rPr>
      </w:pPr>
    </w:p>
    <w:p w:rsidR="00F41F59" w:rsidRPr="0007542E" w:rsidRDefault="00F41F59" w:rsidP="007E0194">
      <w:pPr>
        <w:pStyle w:val="ListParagraph"/>
        <w:numPr>
          <w:ilvl w:val="0"/>
          <w:numId w:val="1"/>
        </w:numPr>
        <w:spacing w:line="360" w:lineRule="auto"/>
        <w:ind w:left="0"/>
        <w:jc w:val="center"/>
        <w:rPr>
          <w:rFonts w:ascii="Times New Roman" w:eastAsia="Times New Roman" w:hAnsi="Times New Roman"/>
          <w:b/>
          <w:sz w:val="24"/>
          <w:szCs w:val="24"/>
          <w:lang w:eastAsia="hr-HR"/>
        </w:rPr>
      </w:pPr>
      <w:r w:rsidRPr="0007542E">
        <w:rPr>
          <w:rFonts w:ascii="Times New Roman" w:eastAsia="Times New Roman" w:hAnsi="Times New Roman"/>
          <w:b/>
          <w:sz w:val="24"/>
          <w:szCs w:val="24"/>
          <w:lang w:eastAsia="hr-HR"/>
        </w:rPr>
        <w:t>Članak</w:t>
      </w:r>
    </w:p>
    <w:p w:rsidR="00F41F59" w:rsidRPr="0007542E" w:rsidRDefault="00F41F59" w:rsidP="00CB2E68">
      <w:pPr>
        <w:spacing w:line="360" w:lineRule="auto"/>
        <w:jc w:val="both"/>
        <w:rPr>
          <w:rFonts w:ascii="Times New Roman" w:eastAsia="Times New Roman" w:hAnsi="Times New Roman"/>
          <w:sz w:val="24"/>
          <w:szCs w:val="24"/>
          <w:lang w:eastAsia="hr-HR"/>
        </w:rPr>
      </w:pPr>
    </w:p>
    <w:p w:rsidR="00CE13BF" w:rsidRPr="0007542E" w:rsidRDefault="00CE13BF" w:rsidP="00CB2E68">
      <w:pPr>
        <w:spacing w:line="360" w:lineRule="auto"/>
        <w:jc w:val="both"/>
        <w:rPr>
          <w:rFonts w:ascii="Times New Roman" w:eastAsia="Times New Roman" w:hAnsi="Times New Roman"/>
          <w:sz w:val="24"/>
          <w:szCs w:val="24"/>
          <w:lang w:eastAsia="hr-HR"/>
        </w:rPr>
      </w:pPr>
      <w:r w:rsidRPr="0007542E">
        <w:rPr>
          <w:rFonts w:ascii="Times New Roman" w:eastAsia="Times New Roman" w:hAnsi="Times New Roman"/>
          <w:sz w:val="24"/>
          <w:szCs w:val="24"/>
          <w:lang w:eastAsia="hr-HR"/>
        </w:rPr>
        <w:t xml:space="preserve">Ako nije drukčije dogovoreno, za izvršenje obveze </w:t>
      </w:r>
      <w:r w:rsidR="00970BBA">
        <w:rPr>
          <w:rFonts w:ascii="Times New Roman" w:eastAsia="Times New Roman" w:hAnsi="Times New Roman"/>
          <w:sz w:val="24"/>
          <w:szCs w:val="24"/>
          <w:lang w:eastAsia="hr-HR"/>
        </w:rPr>
        <w:t>izvršitelj</w:t>
      </w:r>
      <w:r w:rsidRPr="0007542E">
        <w:rPr>
          <w:rFonts w:ascii="Times New Roman" w:eastAsia="Times New Roman" w:hAnsi="Times New Roman"/>
          <w:sz w:val="24"/>
          <w:szCs w:val="24"/>
          <w:lang w:eastAsia="hr-HR"/>
        </w:rPr>
        <w:t>a dovoljno je da je projektna dokumentacija predana u obliku pisane dokumentacije.</w:t>
      </w:r>
    </w:p>
    <w:p w:rsidR="00CE13BF" w:rsidRPr="0007542E" w:rsidRDefault="00CE13BF" w:rsidP="00CB2E68">
      <w:pPr>
        <w:spacing w:line="360" w:lineRule="auto"/>
        <w:jc w:val="both"/>
        <w:rPr>
          <w:rFonts w:ascii="Times New Roman" w:eastAsia="Times New Roman" w:hAnsi="Times New Roman"/>
          <w:sz w:val="24"/>
          <w:szCs w:val="24"/>
          <w:lang w:eastAsia="hr-HR"/>
        </w:rPr>
      </w:pPr>
    </w:p>
    <w:p w:rsidR="00CE13BF" w:rsidRPr="0007542E" w:rsidRDefault="00CE13BF" w:rsidP="00CB2E68">
      <w:pPr>
        <w:spacing w:line="360" w:lineRule="auto"/>
        <w:jc w:val="both"/>
        <w:rPr>
          <w:rFonts w:ascii="Times New Roman" w:eastAsia="Times New Roman" w:hAnsi="Times New Roman"/>
          <w:sz w:val="24"/>
          <w:szCs w:val="24"/>
          <w:lang w:eastAsia="hr-HR"/>
        </w:rPr>
      </w:pPr>
      <w:r w:rsidRPr="0007542E">
        <w:rPr>
          <w:rFonts w:ascii="Times New Roman" w:eastAsia="Times New Roman" w:hAnsi="Times New Roman"/>
          <w:sz w:val="24"/>
          <w:szCs w:val="24"/>
          <w:lang w:eastAsia="hr-HR"/>
        </w:rPr>
        <w:lastRenderedPageBreak/>
        <w:t xml:space="preserve">Ako nije drukčije dogovoreno, za izvršenje obveze </w:t>
      </w:r>
      <w:r w:rsidR="00970BBA">
        <w:rPr>
          <w:rFonts w:ascii="Times New Roman" w:eastAsia="Times New Roman" w:hAnsi="Times New Roman"/>
          <w:sz w:val="24"/>
          <w:szCs w:val="24"/>
          <w:lang w:eastAsia="hr-HR"/>
        </w:rPr>
        <w:t>izvršitelj</w:t>
      </w:r>
      <w:r w:rsidRPr="0007542E">
        <w:rPr>
          <w:rFonts w:ascii="Times New Roman" w:eastAsia="Times New Roman" w:hAnsi="Times New Roman"/>
          <w:sz w:val="24"/>
          <w:szCs w:val="24"/>
          <w:lang w:eastAsia="hr-HR"/>
        </w:rPr>
        <w:t xml:space="preserve">a dovoljno je da je projektna dokumentacija predana u elektronskom obliku koji ne omogućuje naknadno mijenjanje predmeta izvršenja </w:t>
      </w:r>
      <w:r w:rsidR="00970BBA">
        <w:rPr>
          <w:rFonts w:ascii="Times New Roman" w:eastAsia="Times New Roman" w:hAnsi="Times New Roman"/>
          <w:sz w:val="24"/>
          <w:szCs w:val="24"/>
          <w:lang w:eastAsia="hr-HR"/>
        </w:rPr>
        <w:t>izvršitelj</w:t>
      </w:r>
      <w:r w:rsidRPr="0007542E">
        <w:rPr>
          <w:rFonts w:ascii="Times New Roman" w:eastAsia="Times New Roman" w:hAnsi="Times New Roman"/>
          <w:sz w:val="24"/>
          <w:szCs w:val="24"/>
          <w:lang w:eastAsia="hr-HR"/>
        </w:rPr>
        <w:t xml:space="preserve">a bez sudjelovanja </w:t>
      </w:r>
      <w:r w:rsidR="00970BBA">
        <w:rPr>
          <w:rFonts w:ascii="Times New Roman" w:eastAsia="Times New Roman" w:hAnsi="Times New Roman"/>
          <w:sz w:val="24"/>
          <w:szCs w:val="24"/>
          <w:lang w:eastAsia="hr-HR"/>
        </w:rPr>
        <w:t>izvršitelj</w:t>
      </w:r>
      <w:r w:rsidRPr="0007542E">
        <w:rPr>
          <w:rFonts w:ascii="Times New Roman" w:eastAsia="Times New Roman" w:hAnsi="Times New Roman"/>
          <w:sz w:val="24"/>
          <w:szCs w:val="24"/>
          <w:lang w:eastAsia="hr-HR"/>
        </w:rPr>
        <w:t>a (npr. v PDF formatu).</w:t>
      </w:r>
    </w:p>
    <w:p w:rsidR="00CE13BF" w:rsidRPr="0007542E" w:rsidRDefault="00CE13BF" w:rsidP="00CB2E68">
      <w:pPr>
        <w:spacing w:line="360" w:lineRule="auto"/>
        <w:jc w:val="both"/>
        <w:rPr>
          <w:rFonts w:ascii="Times New Roman" w:eastAsia="Times New Roman" w:hAnsi="Times New Roman"/>
          <w:sz w:val="24"/>
          <w:szCs w:val="24"/>
          <w:lang w:eastAsia="hr-HR"/>
        </w:rPr>
      </w:pPr>
    </w:p>
    <w:p w:rsidR="00CE13BF" w:rsidRPr="0007542E" w:rsidRDefault="00CE13BF" w:rsidP="00CB2E68">
      <w:pPr>
        <w:spacing w:line="360" w:lineRule="auto"/>
        <w:jc w:val="both"/>
        <w:rPr>
          <w:rFonts w:ascii="Times New Roman" w:eastAsia="Times New Roman" w:hAnsi="Times New Roman"/>
          <w:sz w:val="24"/>
          <w:szCs w:val="24"/>
          <w:lang w:eastAsia="hr-HR"/>
        </w:rPr>
      </w:pPr>
      <w:r w:rsidRPr="0007542E">
        <w:rPr>
          <w:rFonts w:ascii="Times New Roman" w:eastAsia="Times New Roman" w:hAnsi="Times New Roman"/>
          <w:sz w:val="24"/>
          <w:szCs w:val="24"/>
          <w:lang w:eastAsia="hr-HR"/>
        </w:rPr>
        <w:t xml:space="preserve">Predaje projektne dokumentacije u elektronskom obliku koji omogućuje naknadno mijenjanje iste bez sudjelovanje </w:t>
      </w:r>
      <w:r w:rsidR="00970BBA">
        <w:rPr>
          <w:rFonts w:ascii="Times New Roman" w:eastAsia="Times New Roman" w:hAnsi="Times New Roman"/>
          <w:sz w:val="24"/>
          <w:szCs w:val="24"/>
          <w:lang w:eastAsia="hr-HR"/>
        </w:rPr>
        <w:t>izvršitelj</w:t>
      </w:r>
      <w:r w:rsidRPr="0007542E">
        <w:rPr>
          <w:rFonts w:ascii="Times New Roman" w:eastAsia="Times New Roman" w:hAnsi="Times New Roman"/>
          <w:sz w:val="24"/>
          <w:szCs w:val="24"/>
          <w:lang w:eastAsia="hr-HR"/>
        </w:rPr>
        <w:t xml:space="preserve">a (npr. u DWG, WORD ili EXCEL formatu), mora biti izričito </w:t>
      </w:r>
      <w:r w:rsidR="00E64DE3" w:rsidRPr="0007542E">
        <w:rPr>
          <w:rFonts w:ascii="Times New Roman" w:eastAsia="Times New Roman" w:hAnsi="Times New Roman"/>
          <w:sz w:val="24"/>
          <w:szCs w:val="24"/>
          <w:lang w:eastAsia="hr-HR"/>
        </w:rPr>
        <w:t>pisano ugovorena</w:t>
      </w:r>
      <w:r w:rsidRPr="0007542E">
        <w:rPr>
          <w:rFonts w:ascii="Times New Roman" w:eastAsia="Times New Roman" w:hAnsi="Times New Roman"/>
          <w:sz w:val="24"/>
          <w:szCs w:val="24"/>
          <w:lang w:eastAsia="hr-HR"/>
        </w:rPr>
        <w:t xml:space="preserve">. </w:t>
      </w:r>
      <w:r w:rsidR="00F41F59" w:rsidRPr="0007542E">
        <w:rPr>
          <w:rFonts w:ascii="Times New Roman" w:eastAsia="Times New Roman" w:hAnsi="Times New Roman"/>
          <w:sz w:val="24"/>
          <w:szCs w:val="24"/>
          <w:lang w:eastAsia="hr-HR"/>
        </w:rPr>
        <w:t>Navedeno je moguće jedino pod uvjetom</w:t>
      </w:r>
      <w:r w:rsidRPr="0007542E">
        <w:rPr>
          <w:rFonts w:ascii="Times New Roman" w:eastAsia="Times New Roman" w:hAnsi="Times New Roman"/>
          <w:sz w:val="24"/>
          <w:szCs w:val="24"/>
          <w:lang w:eastAsia="hr-HR"/>
        </w:rPr>
        <w:t xml:space="preserve"> da su naručitelj i </w:t>
      </w:r>
      <w:r w:rsidR="00970BBA">
        <w:rPr>
          <w:rFonts w:ascii="Times New Roman" w:eastAsia="Times New Roman" w:hAnsi="Times New Roman"/>
          <w:sz w:val="24"/>
          <w:szCs w:val="24"/>
          <w:lang w:eastAsia="hr-HR"/>
        </w:rPr>
        <w:t>izvršitelj</w:t>
      </w:r>
      <w:r w:rsidRPr="0007542E">
        <w:rPr>
          <w:rFonts w:ascii="Times New Roman" w:eastAsia="Times New Roman" w:hAnsi="Times New Roman"/>
          <w:sz w:val="24"/>
          <w:szCs w:val="24"/>
          <w:lang w:eastAsia="hr-HR"/>
        </w:rPr>
        <w:t xml:space="preserve"> u skladu s ovim općim uvjetima uredili međusobne odnose u svezi s autorskim pravima </w:t>
      </w:r>
      <w:r w:rsidR="00970BBA">
        <w:rPr>
          <w:rFonts w:ascii="Times New Roman" w:eastAsia="Times New Roman" w:hAnsi="Times New Roman"/>
          <w:sz w:val="24"/>
          <w:szCs w:val="24"/>
          <w:lang w:eastAsia="hr-HR"/>
        </w:rPr>
        <w:t>izvršitelj</w:t>
      </w:r>
      <w:r w:rsidRPr="0007542E">
        <w:rPr>
          <w:rFonts w:ascii="Times New Roman" w:eastAsia="Times New Roman" w:hAnsi="Times New Roman"/>
          <w:sz w:val="24"/>
          <w:szCs w:val="24"/>
          <w:lang w:eastAsia="hr-HR"/>
        </w:rPr>
        <w:t>a s pravnim poslom koji mora uređivati i međusobne odnose u svezi s pravom reproduciranja, pravom davanja u najam, pravom javnog prikazivanja, pravom preinake (prvenstveno i u slučaju ako je objekt nagrađen na javnom natječaju), pravo stavljanja na raspolaganje javnosti i pravo distribuiranja.</w:t>
      </w:r>
    </w:p>
    <w:p w:rsidR="00CE13BF" w:rsidRPr="0007542E" w:rsidRDefault="00CE13BF" w:rsidP="00CB2E68">
      <w:pPr>
        <w:spacing w:line="360" w:lineRule="auto"/>
        <w:jc w:val="both"/>
        <w:rPr>
          <w:rFonts w:ascii="Times New Roman" w:eastAsia="Times New Roman" w:hAnsi="Times New Roman"/>
          <w:sz w:val="24"/>
          <w:szCs w:val="24"/>
          <w:lang w:eastAsia="hr-HR"/>
        </w:rPr>
      </w:pPr>
    </w:p>
    <w:p w:rsidR="00F41F59" w:rsidRPr="0007542E" w:rsidRDefault="00F41F59" w:rsidP="007E0194">
      <w:pPr>
        <w:pStyle w:val="ListParagraph"/>
        <w:keepNext/>
        <w:numPr>
          <w:ilvl w:val="0"/>
          <w:numId w:val="1"/>
        </w:numPr>
        <w:spacing w:line="360" w:lineRule="auto"/>
        <w:ind w:left="0"/>
        <w:jc w:val="center"/>
        <w:rPr>
          <w:rFonts w:ascii="Times New Roman" w:eastAsia="Times New Roman" w:hAnsi="Times New Roman"/>
          <w:b/>
          <w:sz w:val="24"/>
          <w:szCs w:val="24"/>
          <w:lang w:eastAsia="hr-HR"/>
        </w:rPr>
      </w:pPr>
      <w:r w:rsidRPr="0007542E">
        <w:rPr>
          <w:rFonts w:ascii="Times New Roman" w:eastAsia="Times New Roman" w:hAnsi="Times New Roman"/>
          <w:b/>
          <w:sz w:val="24"/>
          <w:szCs w:val="24"/>
          <w:lang w:eastAsia="hr-HR"/>
        </w:rPr>
        <w:t>Članak</w:t>
      </w:r>
    </w:p>
    <w:p w:rsidR="00F41F59" w:rsidRPr="0007542E" w:rsidRDefault="00F41F59" w:rsidP="000C00D5">
      <w:pPr>
        <w:keepNext/>
        <w:spacing w:line="360" w:lineRule="auto"/>
        <w:jc w:val="both"/>
        <w:rPr>
          <w:rFonts w:ascii="Times New Roman" w:eastAsia="Times New Roman" w:hAnsi="Times New Roman"/>
          <w:sz w:val="24"/>
          <w:szCs w:val="24"/>
          <w:lang w:eastAsia="hr-HR"/>
        </w:rPr>
      </w:pPr>
    </w:p>
    <w:p w:rsidR="00CE13BF" w:rsidRPr="0007542E" w:rsidRDefault="00CE13BF" w:rsidP="000C00D5">
      <w:pPr>
        <w:keepNext/>
        <w:spacing w:line="360" w:lineRule="auto"/>
        <w:jc w:val="both"/>
        <w:rPr>
          <w:rFonts w:ascii="Times New Roman" w:eastAsia="Times New Roman" w:hAnsi="Times New Roman"/>
          <w:sz w:val="24"/>
          <w:szCs w:val="24"/>
          <w:lang w:eastAsia="hr-HR"/>
        </w:rPr>
      </w:pPr>
      <w:r w:rsidRPr="0007542E">
        <w:rPr>
          <w:rFonts w:ascii="Times New Roman" w:eastAsia="Times New Roman" w:hAnsi="Times New Roman"/>
          <w:sz w:val="24"/>
          <w:szCs w:val="24"/>
          <w:lang w:eastAsia="hr-HR"/>
        </w:rPr>
        <w:t xml:space="preserve">Ako nije drukčije  dogovoreno, </w:t>
      </w:r>
      <w:r w:rsidR="00970BBA">
        <w:rPr>
          <w:rFonts w:ascii="Times New Roman" w:eastAsia="Times New Roman" w:hAnsi="Times New Roman"/>
          <w:sz w:val="24"/>
          <w:szCs w:val="24"/>
          <w:lang w:eastAsia="hr-HR"/>
        </w:rPr>
        <w:t>izvršitelj</w:t>
      </w:r>
      <w:r w:rsidR="007D04C1" w:rsidRPr="0007542E">
        <w:rPr>
          <w:rFonts w:ascii="Times New Roman" w:eastAsia="Times New Roman" w:hAnsi="Times New Roman"/>
          <w:sz w:val="24"/>
          <w:szCs w:val="24"/>
          <w:lang w:eastAsia="hr-HR"/>
        </w:rPr>
        <w:t xml:space="preserve"> je nar</w:t>
      </w:r>
      <w:r w:rsidRPr="0007542E">
        <w:rPr>
          <w:rFonts w:ascii="Times New Roman" w:eastAsia="Times New Roman" w:hAnsi="Times New Roman"/>
          <w:sz w:val="24"/>
          <w:szCs w:val="24"/>
          <w:lang w:eastAsia="hr-HR"/>
        </w:rPr>
        <w:t xml:space="preserve">učitelju </w:t>
      </w:r>
      <w:r w:rsidR="007D04C1" w:rsidRPr="0007542E">
        <w:rPr>
          <w:rFonts w:ascii="Times New Roman" w:eastAsia="Times New Roman" w:hAnsi="Times New Roman"/>
          <w:sz w:val="24"/>
          <w:szCs w:val="24"/>
          <w:lang w:eastAsia="hr-HR"/>
        </w:rPr>
        <w:t>dužan predati</w:t>
      </w:r>
      <w:r w:rsidRPr="0007542E">
        <w:rPr>
          <w:rFonts w:ascii="Times New Roman" w:eastAsia="Times New Roman" w:hAnsi="Times New Roman"/>
          <w:sz w:val="24"/>
          <w:szCs w:val="24"/>
          <w:lang w:eastAsia="hr-HR"/>
        </w:rPr>
        <w:t xml:space="preserve"> jedan primjerak predmeta izvršenja.</w:t>
      </w:r>
    </w:p>
    <w:p w:rsidR="00CE13BF" w:rsidRPr="0007542E" w:rsidRDefault="00CE13BF" w:rsidP="00CB2E68">
      <w:pPr>
        <w:spacing w:line="360" w:lineRule="auto"/>
        <w:jc w:val="both"/>
        <w:rPr>
          <w:rFonts w:ascii="Times New Roman" w:eastAsia="Times New Roman" w:hAnsi="Times New Roman"/>
          <w:sz w:val="24"/>
          <w:szCs w:val="24"/>
          <w:lang w:eastAsia="hr-HR"/>
        </w:rPr>
      </w:pPr>
    </w:p>
    <w:p w:rsidR="00F41F59" w:rsidRPr="0007542E" w:rsidRDefault="00CE13BF" w:rsidP="00CB2E68">
      <w:pPr>
        <w:spacing w:line="360" w:lineRule="auto"/>
        <w:jc w:val="both"/>
        <w:rPr>
          <w:rFonts w:ascii="Times New Roman" w:eastAsia="Times New Roman" w:hAnsi="Times New Roman"/>
          <w:sz w:val="24"/>
          <w:szCs w:val="24"/>
          <w:lang w:eastAsia="hr-HR"/>
        </w:rPr>
      </w:pPr>
      <w:r w:rsidRPr="0007542E">
        <w:rPr>
          <w:rFonts w:ascii="Times New Roman" w:eastAsia="Times New Roman" w:hAnsi="Times New Roman"/>
          <w:sz w:val="24"/>
          <w:szCs w:val="24"/>
          <w:lang w:eastAsia="hr-HR"/>
        </w:rPr>
        <w:t xml:space="preserve">Ako je </w:t>
      </w:r>
      <w:r w:rsidR="00F41F59" w:rsidRPr="0007542E">
        <w:rPr>
          <w:rFonts w:ascii="Times New Roman" w:eastAsia="Times New Roman" w:hAnsi="Times New Roman"/>
          <w:sz w:val="24"/>
          <w:szCs w:val="24"/>
          <w:lang w:eastAsia="hr-HR"/>
        </w:rPr>
        <w:t>projektna dokumentacija</w:t>
      </w:r>
      <w:r w:rsidRPr="0007542E">
        <w:rPr>
          <w:rFonts w:ascii="Times New Roman" w:eastAsia="Times New Roman" w:hAnsi="Times New Roman"/>
          <w:sz w:val="24"/>
          <w:szCs w:val="24"/>
          <w:lang w:eastAsia="hr-HR"/>
        </w:rPr>
        <w:t xml:space="preserve"> namijenjen</w:t>
      </w:r>
      <w:r w:rsidR="00F41F59" w:rsidRPr="0007542E">
        <w:rPr>
          <w:rFonts w:ascii="Times New Roman" w:eastAsia="Times New Roman" w:hAnsi="Times New Roman"/>
          <w:sz w:val="24"/>
          <w:szCs w:val="24"/>
          <w:lang w:eastAsia="hr-HR"/>
        </w:rPr>
        <w:t>a</w:t>
      </w:r>
      <w:r w:rsidRPr="0007542E">
        <w:rPr>
          <w:rFonts w:ascii="Times New Roman" w:eastAsia="Times New Roman" w:hAnsi="Times New Roman"/>
          <w:sz w:val="24"/>
          <w:szCs w:val="24"/>
          <w:lang w:eastAsia="hr-HR"/>
        </w:rPr>
        <w:t xml:space="preserve"> korištenju u upravnom ili drugom službenom postupku, </w:t>
      </w:r>
      <w:r w:rsidR="00970BBA">
        <w:rPr>
          <w:rFonts w:ascii="Times New Roman" w:eastAsia="Times New Roman" w:hAnsi="Times New Roman"/>
          <w:sz w:val="24"/>
          <w:szCs w:val="24"/>
          <w:lang w:eastAsia="hr-HR"/>
        </w:rPr>
        <w:t>izvršitelj</w:t>
      </w:r>
      <w:r w:rsidR="00F41F59" w:rsidRPr="0007542E">
        <w:rPr>
          <w:rFonts w:ascii="Times New Roman" w:eastAsia="Times New Roman" w:hAnsi="Times New Roman"/>
          <w:sz w:val="24"/>
          <w:szCs w:val="24"/>
          <w:lang w:eastAsia="hr-HR"/>
        </w:rPr>
        <w:t xml:space="preserve"> je dužan istu predati naručitelju u </w:t>
      </w:r>
      <w:r w:rsidR="007D04C1" w:rsidRPr="0007542E">
        <w:rPr>
          <w:rFonts w:ascii="Times New Roman" w:eastAsia="Times New Roman" w:hAnsi="Times New Roman"/>
          <w:sz w:val="24"/>
          <w:szCs w:val="24"/>
          <w:lang w:eastAsia="hr-HR"/>
        </w:rPr>
        <w:t>potrebnom broju primjeraka</w:t>
      </w:r>
      <w:r w:rsidR="00F41F59" w:rsidRPr="0007542E">
        <w:rPr>
          <w:rFonts w:ascii="Times New Roman" w:eastAsia="Times New Roman" w:hAnsi="Times New Roman"/>
          <w:sz w:val="24"/>
          <w:szCs w:val="24"/>
          <w:lang w:eastAsia="hr-HR"/>
        </w:rPr>
        <w:t>.</w:t>
      </w:r>
    </w:p>
    <w:p w:rsidR="00CE13BF" w:rsidRPr="0007542E" w:rsidRDefault="00CE13BF" w:rsidP="00CB2E68">
      <w:pPr>
        <w:spacing w:line="360" w:lineRule="auto"/>
        <w:jc w:val="both"/>
        <w:rPr>
          <w:rFonts w:ascii="Times New Roman" w:eastAsia="Times New Roman" w:hAnsi="Times New Roman"/>
          <w:sz w:val="24"/>
          <w:szCs w:val="24"/>
          <w:lang w:eastAsia="hr-HR"/>
        </w:rPr>
      </w:pPr>
    </w:p>
    <w:p w:rsidR="00CE13BF" w:rsidRPr="0007542E" w:rsidRDefault="00CE13BF" w:rsidP="00CB2E68">
      <w:pPr>
        <w:spacing w:line="360" w:lineRule="auto"/>
        <w:jc w:val="both"/>
        <w:rPr>
          <w:rFonts w:ascii="Times New Roman" w:eastAsia="Times New Roman" w:hAnsi="Times New Roman"/>
          <w:sz w:val="24"/>
          <w:szCs w:val="24"/>
          <w:lang w:eastAsia="hr-HR"/>
        </w:rPr>
      </w:pPr>
      <w:r w:rsidRPr="0007542E">
        <w:rPr>
          <w:rFonts w:ascii="Times New Roman" w:eastAsia="Times New Roman" w:hAnsi="Times New Roman"/>
          <w:sz w:val="24"/>
          <w:szCs w:val="24"/>
          <w:lang w:eastAsia="hr-HR"/>
        </w:rPr>
        <w:t xml:space="preserve">Ako </w:t>
      </w:r>
      <w:r w:rsidR="00F41F59" w:rsidRPr="0007542E">
        <w:rPr>
          <w:rFonts w:ascii="Times New Roman" w:eastAsia="Times New Roman" w:hAnsi="Times New Roman"/>
          <w:sz w:val="24"/>
          <w:szCs w:val="24"/>
          <w:lang w:eastAsia="hr-HR"/>
        </w:rPr>
        <w:t>je projektna dokumentacija</w:t>
      </w:r>
      <w:r w:rsidRPr="0007542E">
        <w:rPr>
          <w:rFonts w:ascii="Times New Roman" w:eastAsia="Times New Roman" w:hAnsi="Times New Roman"/>
          <w:sz w:val="24"/>
          <w:szCs w:val="24"/>
          <w:lang w:eastAsia="hr-HR"/>
        </w:rPr>
        <w:t xml:space="preserve"> predan</w:t>
      </w:r>
      <w:r w:rsidR="00F41F59" w:rsidRPr="0007542E">
        <w:rPr>
          <w:rFonts w:ascii="Times New Roman" w:eastAsia="Times New Roman" w:hAnsi="Times New Roman"/>
          <w:sz w:val="24"/>
          <w:szCs w:val="24"/>
          <w:lang w:eastAsia="hr-HR"/>
        </w:rPr>
        <w:t>a</w:t>
      </w:r>
      <w:r w:rsidRPr="0007542E">
        <w:rPr>
          <w:rFonts w:ascii="Times New Roman" w:eastAsia="Times New Roman" w:hAnsi="Times New Roman"/>
          <w:sz w:val="24"/>
          <w:szCs w:val="24"/>
          <w:lang w:eastAsia="hr-HR"/>
        </w:rPr>
        <w:t xml:space="preserve"> u elektronskom</w:t>
      </w:r>
      <w:r w:rsidR="00E64DE3" w:rsidRPr="0007542E">
        <w:rPr>
          <w:rFonts w:ascii="Times New Roman" w:eastAsia="Times New Roman" w:hAnsi="Times New Roman"/>
          <w:sz w:val="24"/>
          <w:szCs w:val="24"/>
          <w:lang w:eastAsia="hr-HR"/>
        </w:rPr>
        <w:t xml:space="preserve"> obliku,</w:t>
      </w:r>
      <w:r w:rsidRPr="0007542E">
        <w:rPr>
          <w:rFonts w:ascii="Times New Roman" w:eastAsia="Times New Roman" w:hAnsi="Times New Roman"/>
          <w:sz w:val="24"/>
          <w:szCs w:val="24"/>
          <w:lang w:eastAsia="hr-HR"/>
        </w:rPr>
        <w:t xml:space="preserve"> dovoljno</w:t>
      </w:r>
      <w:r w:rsidR="00F41F59" w:rsidRPr="0007542E">
        <w:rPr>
          <w:rFonts w:ascii="Times New Roman" w:eastAsia="Times New Roman" w:hAnsi="Times New Roman"/>
          <w:sz w:val="24"/>
          <w:szCs w:val="24"/>
          <w:lang w:eastAsia="hr-HR"/>
        </w:rPr>
        <w:t xml:space="preserve"> je da je ista predana u jednom primjerku.</w:t>
      </w:r>
    </w:p>
    <w:p w:rsidR="00CE13BF" w:rsidRPr="0007542E" w:rsidRDefault="00CE13BF" w:rsidP="00CB2E68">
      <w:pPr>
        <w:spacing w:line="360" w:lineRule="auto"/>
        <w:jc w:val="both"/>
        <w:rPr>
          <w:rFonts w:ascii="Times New Roman" w:eastAsia="Times New Roman" w:hAnsi="Times New Roman"/>
          <w:sz w:val="24"/>
          <w:szCs w:val="24"/>
          <w:lang w:eastAsia="hr-HR"/>
        </w:rPr>
      </w:pPr>
    </w:p>
    <w:p w:rsidR="00CE13BF" w:rsidRPr="0007542E" w:rsidRDefault="00CE13BF" w:rsidP="00CB2E68">
      <w:pPr>
        <w:spacing w:line="360" w:lineRule="auto"/>
        <w:jc w:val="both"/>
        <w:rPr>
          <w:rFonts w:ascii="Times New Roman" w:eastAsia="Times New Roman" w:hAnsi="Times New Roman"/>
          <w:sz w:val="24"/>
          <w:szCs w:val="24"/>
          <w:lang w:eastAsia="hr-HR"/>
        </w:rPr>
      </w:pPr>
      <w:r w:rsidRPr="0007542E">
        <w:rPr>
          <w:rFonts w:ascii="Times New Roman" w:eastAsia="Times New Roman" w:hAnsi="Times New Roman"/>
          <w:sz w:val="24"/>
          <w:szCs w:val="24"/>
          <w:lang w:eastAsia="hr-HR"/>
        </w:rPr>
        <w:t xml:space="preserve">Ako naručitelj od </w:t>
      </w:r>
      <w:r w:rsidR="00970BBA">
        <w:rPr>
          <w:rFonts w:ascii="Times New Roman" w:eastAsia="Times New Roman" w:hAnsi="Times New Roman"/>
          <w:sz w:val="24"/>
          <w:szCs w:val="24"/>
          <w:lang w:eastAsia="hr-HR"/>
        </w:rPr>
        <w:t>izvršitelj</w:t>
      </w:r>
      <w:r w:rsidRPr="0007542E">
        <w:rPr>
          <w:rFonts w:ascii="Times New Roman" w:eastAsia="Times New Roman" w:hAnsi="Times New Roman"/>
          <w:sz w:val="24"/>
          <w:szCs w:val="24"/>
          <w:lang w:eastAsia="hr-HR"/>
        </w:rPr>
        <w:t xml:space="preserve">a zahtijeva da mu isti izruči primjerak </w:t>
      </w:r>
      <w:r w:rsidR="00F41F59" w:rsidRPr="0007542E">
        <w:rPr>
          <w:rFonts w:ascii="Times New Roman" w:eastAsia="Times New Roman" w:hAnsi="Times New Roman"/>
          <w:sz w:val="24"/>
          <w:szCs w:val="24"/>
          <w:lang w:eastAsia="hr-HR"/>
        </w:rPr>
        <w:t xml:space="preserve">projektne dokumentacije </w:t>
      </w:r>
      <w:r w:rsidRPr="0007542E">
        <w:rPr>
          <w:rFonts w:ascii="Times New Roman" w:eastAsia="Times New Roman" w:hAnsi="Times New Roman"/>
          <w:sz w:val="24"/>
          <w:szCs w:val="24"/>
          <w:lang w:eastAsia="hr-HR"/>
        </w:rPr>
        <w:t xml:space="preserve">na koji </w:t>
      </w:r>
      <w:r w:rsidR="00970BBA">
        <w:rPr>
          <w:rFonts w:ascii="Times New Roman" w:eastAsia="Times New Roman" w:hAnsi="Times New Roman"/>
          <w:sz w:val="24"/>
          <w:szCs w:val="24"/>
          <w:lang w:eastAsia="hr-HR"/>
        </w:rPr>
        <w:t>izvršitelj</w:t>
      </w:r>
      <w:r w:rsidRPr="0007542E">
        <w:rPr>
          <w:rFonts w:ascii="Times New Roman" w:eastAsia="Times New Roman" w:hAnsi="Times New Roman"/>
          <w:sz w:val="24"/>
          <w:szCs w:val="24"/>
          <w:lang w:eastAsia="hr-HR"/>
        </w:rPr>
        <w:t xml:space="preserve"> u skladu s posebnim dogovorom ili ovim općim uvjetima n</w:t>
      </w:r>
      <w:r w:rsidR="00F41F59" w:rsidRPr="0007542E">
        <w:rPr>
          <w:rFonts w:ascii="Times New Roman" w:eastAsia="Times New Roman" w:hAnsi="Times New Roman"/>
          <w:sz w:val="24"/>
          <w:szCs w:val="24"/>
          <w:lang w:eastAsia="hr-HR"/>
        </w:rPr>
        <w:t>e bi imao obvezu</w:t>
      </w:r>
      <w:r w:rsidRPr="0007542E">
        <w:rPr>
          <w:rFonts w:ascii="Times New Roman" w:eastAsia="Times New Roman" w:hAnsi="Times New Roman"/>
          <w:sz w:val="24"/>
          <w:szCs w:val="24"/>
          <w:lang w:eastAsia="hr-HR"/>
        </w:rPr>
        <w:t xml:space="preserve">, </w:t>
      </w:r>
      <w:r w:rsidR="00970BBA">
        <w:rPr>
          <w:rFonts w:ascii="Times New Roman" w:eastAsia="Times New Roman" w:hAnsi="Times New Roman"/>
          <w:sz w:val="24"/>
          <w:szCs w:val="24"/>
          <w:lang w:eastAsia="hr-HR"/>
        </w:rPr>
        <w:t>izvršitelj</w:t>
      </w:r>
      <w:r w:rsidRPr="0007542E">
        <w:rPr>
          <w:rFonts w:ascii="Times New Roman" w:eastAsia="Times New Roman" w:hAnsi="Times New Roman"/>
          <w:sz w:val="24"/>
          <w:szCs w:val="24"/>
          <w:lang w:eastAsia="hr-HR"/>
        </w:rPr>
        <w:t xml:space="preserve"> od naručitelja ima pravo zahtijevati </w:t>
      </w:r>
      <w:r w:rsidR="00F41F59" w:rsidRPr="0007542E">
        <w:rPr>
          <w:rFonts w:ascii="Times New Roman" w:eastAsia="Times New Roman" w:hAnsi="Times New Roman"/>
          <w:sz w:val="24"/>
          <w:szCs w:val="24"/>
          <w:lang w:eastAsia="hr-HR"/>
        </w:rPr>
        <w:t>naknadnu materijalnog troška koja mu je tom prilikom nastala.</w:t>
      </w:r>
    </w:p>
    <w:p w:rsidR="00E411DA" w:rsidRPr="0007542E" w:rsidRDefault="00E411DA" w:rsidP="00CB2E68">
      <w:pPr>
        <w:spacing w:line="360" w:lineRule="auto"/>
        <w:jc w:val="both"/>
        <w:rPr>
          <w:rFonts w:ascii="Times New Roman" w:eastAsia="Times New Roman" w:hAnsi="Times New Roman"/>
          <w:sz w:val="24"/>
          <w:szCs w:val="24"/>
          <w:lang w:eastAsia="hr-HR"/>
        </w:rPr>
      </w:pPr>
    </w:p>
    <w:p w:rsidR="00E411DA" w:rsidRPr="0007542E" w:rsidRDefault="00E411DA" w:rsidP="00C256C9">
      <w:pPr>
        <w:pStyle w:val="Heading2"/>
        <w:spacing w:before="0" w:line="360" w:lineRule="auto"/>
        <w:rPr>
          <w:rFonts w:ascii="Times New Roman" w:hAnsi="Times New Roman"/>
          <w:color w:val="auto"/>
          <w:sz w:val="24"/>
          <w:szCs w:val="24"/>
          <w:lang w:eastAsia="hr-HR"/>
        </w:rPr>
      </w:pPr>
      <w:bookmarkStart w:id="69" w:name="_Toc393361337"/>
      <w:r w:rsidRPr="0007542E">
        <w:rPr>
          <w:rFonts w:ascii="Times New Roman" w:hAnsi="Times New Roman"/>
          <w:color w:val="auto"/>
          <w:sz w:val="24"/>
          <w:szCs w:val="24"/>
          <w:lang w:eastAsia="hr-HR"/>
        </w:rPr>
        <w:lastRenderedPageBreak/>
        <w:t>Pregled</w:t>
      </w:r>
      <w:r w:rsidR="00312975" w:rsidRPr="0007542E">
        <w:rPr>
          <w:rFonts w:ascii="Times New Roman" w:hAnsi="Times New Roman"/>
          <w:color w:val="auto"/>
          <w:sz w:val="24"/>
          <w:szCs w:val="24"/>
          <w:lang w:eastAsia="hr-HR"/>
        </w:rPr>
        <w:t xml:space="preserve"> predmeta narudžbe</w:t>
      </w:r>
      <w:bookmarkEnd w:id="69"/>
    </w:p>
    <w:p w:rsidR="007D04C1" w:rsidRPr="0007542E" w:rsidRDefault="007D04C1" w:rsidP="00C256C9">
      <w:pPr>
        <w:keepNext/>
        <w:spacing w:line="360" w:lineRule="auto"/>
        <w:rPr>
          <w:lang w:eastAsia="hr-HR"/>
        </w:rPr>
      </w:pPr>
    </w:p>
    <w:p w:rsidR="007D04C1" w:rsidRPr="0007542E" w:rsidRDefault="007D04C1" w:rsidP="00C256C9">
      <w:pPr>
        <w:pStyle w:val="dodataksadr"/>
        <w:keepNext/>
        <w:numPr>
          <w:ilvl w:val="0"/>
          <w:numId w:val="1"/>
        </w:numPr>
        <w:spacing w:before="0" w:beforeAutospacing="0" w:after="0" w:afterAutospacing="0" w:line="360" w:lineRule="auto"/>
        <w:ind w:left="0"/>
        <w:jc w:val="center"/>
        <w:rPr>
          <w:b/>
        </w:rPr>
      </w:pPr>
      <w:r w:rsidRPr="0007542E">
        <w:rPr>
          <w:b/>
        </w:rPr>
        <w:t>Članak</w:t>
      </w:r>
    </w:p>
    <w:p w:rsidR="007D04C1" w:rsidRPr="0007542E" w:rsidRDefault="007D04C1" w:rsidP="00C256C9">
      <w:pPr>
        <w:pStyle w:val="dodataksadr"/>
        <w:keepNext/>
        <w:spacing w:before="0" w:beforeAutospacing="0" w:after="0" w:afterAutospacing="0" w:line="360" w:lineRule="auto"/>
        <w:jc w:val="both"/>
      </w:pPr>
    </w:p>
    <w:p w:rsidR="007D04C1" w:rsidRPr="0007542E" w:rsidRDefault="007D04C1" w:rsidP="00C256C9">
      <w:pPr>
        <w:pStyle w:val="dodataksadr"/>
        <w:keepNext/>
        <w:spacing w:before="0" w:beforeAutospacing="0" w:after="0" w:afterAutospacing="0" w:line="360" w:lineRule="auto"/>
        <w:jc w:val="both"/>
      </w:pPr>
      <w:r w:rsidRPr="0007542E">
        <w:t>Naručitelj je dužan primljeni predmet narudžbe na uobičajeni način pregledati ili ga dati na pregled, čim je to prema redovitom tijeku stvari moguće, i o vidljivim nedostacima obavijestiti prodavatelja bez odgađanja</w:t>
      </w:r>
      <w:r w:rsidR="00877D8D" w:rsidRPr="0007542E">
        <w:t>, a najkasnije u roku od 8 dana</w:t>
      </w:r>
      <w:r w:rsidRPr="0007542E">
        <w:t>, inače gubi pravo koje mu po toj osnovi pripada.</w:t>
      </w:r>
    </w:p>
    <w:p w:rsidR="007D04C1" w:rsidRPr="0007542E" w:rsidRDefault="007D04C1" w:rsidP="00CB2E68">
      <w:pPr>
        <w:pStyle w:val="dodataksadr"/>
        <w:spacing w:before="0" w:beforeAutospacing="0" w:after="0" w:afterAutospacing="0" w:line="360" w:lineRule="auto"/>
        <w:jc w:val="both"/>
      </w:pPr>
    </w:p>
    <w:p w:rsidR="007D04C1" w:rsidRPr="0007542E" w:rsidRDefault="007D04C1" w:rsidP="00CB2E68">
      <w:pPr>
        <w:pStyle w:val="dodataksadr"/>
        <w:spacing w:before="0" w:beforeAutospacing="0" w:after="0" w:afterAutospacing="0" w:line="360" w:lineRule="auto"/>
        <w:jc w:val="both"/>
      </w:pPr>
      <w:r w:rsidRPr="0007542E">
        <w:t xml:space="preserve">Kad je pregled izvršen u nazočnosti obiju strana, naručitelj je dužan svoje primjedbe zbog vidljivih nedostataka priopćiti </w:t>
      </w:r>
      <w:r w:rsidR="00970BBA">
        <w:t>izvršitelj</w:t>
      </w:r>
      <w:r w:rsidR="00877D8D" w:rsidRPr="0007542E">
        <w:t>u</w:t>
      </w:r>
      <w:r w:rsidRPr="0007542E">
        <w:t xml:space="preserve"> odmah, inače gubi pravo koje mu po toj osnovi pripada.</w:t>
      </w:r>
    </w:p>
    <w:p w:rsidR="007D04C1" w:rsidRPr="0007542E" w:rsidRDefault="007D04C1" w:rsidP="00CB2E68">
      <w:pPr>
        <w:pStyle w:val="dodataksadr"/>
        <w:spacing w:before="0" w:beforeAutospacing="0" w:after="0" w:afterAutospacing="0" w:line="360" w:lineRule="auto"/>
        <w:jc w:val="both"/>
      </w:pPr>
    </w:p>
    <w:p w:rsidR="00877D8D" w:rsidRPr="0007542E" w:rsidRDefault="00877D8D" w:rsidP="00CB2E68">
      <w:pPr>
        <w:pStyle w:val="dodataksadr"/>
        <w:spacing w:before="0" w:beforeAutospacing="0" w:after="0" w:afterAutospacing="0" w:line="360" w:lineRule="auto"/>
        <w:jc w:val="both"/>
      </w:pPr>
      <w:r w:rsidRPr="0007542E">
        <w:t xml:space="preserve">Kad se nakon primitka predmeta narudžbe pokaže da stvar ima neki nedostatak koji se nije mogao otkriti uobičajenim pregledom prilikom preuzimanja predmeta narudžbe, naručitelj je dužan, pod prijetnjom gubitka prava, o tom nedostatku obavijestiti </w:t>
      </w:r>
      <w:r w:rsidR="00970BBA">
        <w:t>izvršitelj</w:t>
      </w:r>
      <w:r w:rsidRPr="0007542E">
        <w:t>a bez odgađanja, a najkasnije u roku od 8 dana.</w:t>
      </w:r>
    </w:p>
    <w:p w:rsidR="00877D8D" w:rsidRPr="0007542E" w:rsidRDefault="00877D8D" w:rsidP="00CB2E68">
      <w:pPr>
        <w:pStyle w:val="dodataksadr"/>
        <w:spacing w:before="0" w:beforeAutospacing="0" w:after="0" w:afterAutospacing="0" w:line="360" w:lineRule="auto"/>
        <w:jc w:val="both"/>
      </w:pPr>
    </w:p>
    <w:p w:rsidR="00877D8D" w:rsidRPr="0007542E" w:rsidRDefault="00877D8D" w:rsidP="00CB2E68">
      <w:pPr>
        <w:pStyle w:val="dodataksadr"/>
        <w:spacing w:before="0" w:beforeAutospacing="0" w:after="0" w:afterAutospacing="0" w:line="360" w:lineRule="auto"/>
        <w:jc w:val="both"/>
      </w:pPr>
      <w:r w:rsidRPr="0007542E">
        <w:t>Obavijest o nedostatku mora biti u pisanom obliku i obrazložena.</w:t>
      </w:r>
    </w:p>
    <w:p w:rsidR="0023417B" w:rsidRPr="0007542E" w:rsidRDefault="0023417B" w:rsidP="00CB2E68">
      <w:pPr>
        <w:pStyle w:val="dodataksadr"/>
        <w:spacing w:before="0" w:beforeAutospacing="0" w:after="0" w:afterAutospacing="0" w:line="360" w:lineRule="auto"/>
        <w:jc w:val="both"/>
      </w:pPr>
    </w:p>
    <w:p w:rsidR="0023417B" w:rsidRPr="0007542E" w:rsidRDefault="0023417B" w:rsidP="00CB2E68">
      <w:pPr>
        <w:pStyle w:val="dodataksadr"/>
        <w:spacing w:before="0" w:beforeAutospacing="0" w:after="0" w:afterAutospacing="0" w:line="360" w:lineRule="auto"/>
        <w:jc w:val="both"/>
        <w:rPr>
          <w:b/>
        </w:rPr>
      </w:pPr>
      <w:r w:rsidRPr="0007542E">
        <w:rPr>
          <w:b/>
        </w:rPr>
        <w:t>Otklanjanje nedostataka</w:t>
      </w:r>
    </w:p>
    <w:p w:rsidR="00877D8D" w:rsidRPr="0007542E" w:rsidRDefault="00877D8D" w:rsidP="00CB2E68">
      <w:pPr>
        <w:pStyle w:val="dodataksadr"/>
        <w:spacing w:before="0" w:beforeAutospacing="0" w:after="0" w:afterAutospacing="0" w:line="360" w:lineRule="auto"/>
        <w:jc w:val="both"/>
      </w:pPr>
    </w:p>
    <w:p w:rsidR="0023417B" w:rsidRPr="0007542E" w:rsidRDefault="0023417B" w:rsidP="007E0194">
      <w:pPr>
        <w:pStyle w:val="dodataksadr"/>
        <w:numPr>
          <w:ilvl w:val="0"/>
          <w:numId w:val="1"/>
        </w:numPr>
        <w:spacing w:before="0" w:beforeAutospacing="0" w:after="0" w:afterAutospacing="0" w:line="360" w:lineRule="auto"/>
        <w:ind w:left="0"/>
        <w:jc w:val="center"/>
        <w:rPr>
          <w:b/>
        </w:rPr>
      </w:pPr>
      <w:r w:rsidRPr="0007542E">
        <w:rPr>
          <w:b/>
        </w:rPr>
        <w:t>Članak</w:t>
      </w:r>
    </w:p>
    <w:p w:rsidR="0023417B" w:rsidRPr="0007542E" w:rsidRDefault="0023417B" w:rsidP="00CB2E68">
      <w:pPr>
        <w:pStyle w:val="dodataksadr"/>
        <w:spacing w:before="0" w:beforeAutospacing="0" w:after="0" w:afterAutospacing="0" w:line="360" w:lineRule="auto"/>
        <w:rPr>
          <w:b/>
        </w:rPr>
      </w:pPr>
    </w:p>
    <w:p w:rsidR="00CE13BF" w:rsidRPr="0007542E" w:rsidRDefault="0023417B" w:rsidP="00CB2E68">
      <w:pPr>
        <w:spacing w:line="360" w:lineRule="auto"/>
        <w:jc w:val="both"/>
        <w:rPr>
          <w:rFonts w:ascii="Times New Roman" w:eastAsia="Times New Roman" w:hAnsi="Times New Roman"/>
          <w:sz w:val="24"/>
          <w:szCs w:val="24"/>
          <w:lang w:eastAsia="hr-HR"/>
        </w:rPr>
      </w:pPr>
      <w:r w:rsidRPr="0007542E">
        <w:rPr>
          <w:rFonts w:ascii="Times New Roman" w:eastAsia="Times New Roman" w:hAnsi="Times New Roman"/>
          <w:sz w:val="24"/>
          <w:szCs w:val="24"/>
          <w:lang w:eastAsia="hr-HR"/>
        </w:rPr>
        <w:t xml:space="preserve">U slučaju postojanja nedostataka na predmetu narudžbe, pod uvjetom da je naručitelj o postojećim nedostacima obavijestio </w:t>
      </w:r>
      <w:r w:rsidR="00970BBA">
        <w:rPr>
          <w:rFonts w:ascii="Times New Roman" w:eastAsia="Times New Roman" w:hAnsi="Times New Roman"/>
          <w:sz w:val="24"/>
          <w:szCs w:val="24"/>
          <w:lang w:eastAsia="hr-HR"/>
        </w:rPr>
        <w:t>izvršitelj</w:t>
      </w:r>
      <w:r w:rsidRPr="0007542E">
        <w:rPr>
          <w:rFonts w:ascii="Times New Roman" w:eastAsia="Times New Roman" w:hAnsi="Times New Roman"/>
          <w:sz w:val="24"/>
          <w:szCs w:val="24"/>
          <w:lang w:eastAsia="hr-HR"/>
        </w:rPr>
        <w:t xml:space="preserve">a sukladno odredbama ovih općih uvjeta, naručitelj ima pravo od </w:t>
      </w:r>
      <w:r w:rsidR="00970BBA">
        <w:rPr>
          <w:rFonts w:ascii="Times New Roman" w:eastAsia="Times New Roman" w:hAnsi="Times New Roman"/>
          <w:sz w:val="24"/>
          <w:szCs w:val="24"/>
          <w:lang w:eastAsia="hr-HR"/>
        </w:rPr>
        <w:t>izvršitelj</w:t>
      </w:r>
      <w:r w:rsidRPr="0007542E">
        <w:rPr>
          <w:rFonts w:ascii="Times New Roman" w:eastAsia="Times New Roman" w:hAnsi="Times New Roman"/>
          <w:sz w:val="24"/>
          <w:szCs w:val="24"/>
          <w:lang w:eastAsia="hr-HR"/>
        </w:rPr>
        <w:t>a zahtijevati:</w:t>
      </w:r>
    </w:p>
    <w:p w:rsidR="0023417B" w:rsidRPr="0007542E" w:rsidRDefault="0023417B" w:rsidP="00CB2E68">
      <w:pPr>
        <w:spacing w:line="360" w:lineRule="auto"/>
        <w:jc w:val="both"/>
        <w:rPr>
          <w:rFonts w:ascii="Times New Roman" w:eastAsia="Times New Roman" w:hAnsi="Times New Roman"/>
          <w:sz w:val="24"/>
          <w:szCs w:val="24"/>
          <w:lang w:eastAsia="hr-HR"/>
        </w:rPr>
      </w:pPr>
      <w:r w:rsidRPr="0007542E">
        <w:rPr>
          <w:rFonts w:ascii="Times New Roman" w:eastAsia="Times New Roman" w:hAnsi="Times New Roman"/>
          <w:sz w:val="24"/>
          <w:szCs w:val="24"/>
          <w:lang w:eastAsia="hr-HR"/>
        </w:rPr>
        <w:t xml:space="preserve"> </w:t>
      </w:r>
    </w:p>
    <w:p w:rsidR="0023417B" w:rsidRPr="0007542E" w:rsidRDefault="0023417B" w:rsidP="007E0194">
      <w:pPr>
        <w:pStyle w:val="ListParagraph"/>
        <w:numPr>
          <w:ilvl w:val="0"/>
          <w:numId w:val="20"/>
        </w:numPr>
        <w:spacing w:line="360" w:lineRule="auto"/>
        <w:jc w:val="both"/>
        <w:rPr>
          <w:rFonts w:ascii="Times New Roman" w:eastAsia="Times New Roman" w:hAnsi="Times New Roman"/>
          <w:sz w:val="24"/>
          <w:szCs w:val="24"/>
          <w:lang w:eastAsia="hr-HR"/>
        </w:rPr>
      </w:pPr>
      <w:r w:rsidRPr="0007542E">
        <w:rPr>
          <w:rFonts w:ascii="Times New Roman" w:eastAsia="Times New Roman" w:hAnsi="Times New Roman"/>
          <w:sz w:val="24"/>
          <w:szCs w:val="24"/>
          <w:lang w:eastAsia="hr-HR"/>
        </w:rPr>
        <w:t>da nedostatak ukloni,</w:t>
      </w:r>
    </w:p>
    <w:p w:rsidR="0023417B" w:rsidRPr="0007542E" w:rsidRDefault="0023417B" w:rsidP="007E0194">
      <w:pPr>
        <w:pStyle w:val="ListParagraph"/>
        <w:numPr>
          <w:ilvl w:val="0"/>
          <w:numId w:val="20"/>
        </w:numPr>
        <w:spacing w:line="360" w:lineRule="auto"/>
        <w:jc w:val="both"/>
        <w:rPr>
          <w:rFonts w:ascii="Times New Roman" w:eastAsia="Times New Roman" w:hAnsi="Times New Roman"/>
          <w:sz w:val="24"/>
          <w:szCs w:val="24"/>
          <w:lang w:eastAsia="hr-HR"/>
        </w:rPr>
      </w:pPr>
      <w:r w:rsidRPr="0007542E">
        <w:rPr>
          <w:rFonts w:ascii="Times New Roman" w:eastAsia="Times New Roman" w:hAnsi="Times New Roman"/>
          <w:sz w:val="24"/>
          <w:szCs w:val="24"/>
          <w:lang w:eastAsia="hr-HR"/>
        </w:rPr>
        <w:t>zahtijevati sniženje cijene,</w:t>
      </w:r>
    </w:p>
    <w:p w:rsidR="0023417B" w:rsidRPr="0007542E" w:rsidRDefault="0023417B" w:rsidP="007E0194">
      <w:pPr>
        <w:pStyle w:val="ListParagraph"/>
        <w:numPr>
          <w:ilvl w:val="0"/>
          <w:numId w:val="20"/>
        </w:numPr>
        <w:spacing w:line="360" w:lineRule="auto"/>
        <w:jc w:val="both"/>
        <w:rPr>
          <w:rFonts w:ascii="Times New Roman" w:eastAsia="Times New Roman" w:hAnsi="Times New Roman"/>
          <w:sz w:val="24"/>
          <w:szCs w:val="24"/>
          <w:lang w:eastAsia="hr-HR"/>
        </w:rPr>
      </w:pPr>
      <w:r w:rsidRPr="0007542E">
        <w:rPr>
          <w:rFonts w:ascii="Times New Roman" w:eastAsia="Times New Roman" w:hAnsi="Times New Roman"/>
          <w:sz w:val="24"/>
          <w:szCs w:val="24"/>
          <w:lang w:eastAsia="hr-HR"/>
        </w:rPr>
        <w:t>izjaviti da raskida ugovor.</w:t>
      </w:r>
    </w:p>
    <w:p w:rsidR="00C021A6" w:rsidRPr="0007542E" w:rsidRDefault="00C021A6" w:rsidP="00CB2E68">
      <w:pPr>
        <w:pStyle w:val="ListParagraph"/>
        <w:spacing w:line="360" w:lineRule="auto"/>
        <w:ind w:left="0"/>
        <w:jc w:val="both"/>
        <w:rPr>
          <w:rFonts w:ascii="Times New Roman" w:eastAsia="Times New Roman" w:hAnsi="Times New Roman"/>
          <w:sz w:val="24"/>
          <w:szCs w:val="24"/>
          <w:lang w:eastAsia="hr-HR"/>
        </w:rPr>
      </w:pPr>
    </w:p>
    <w:p w:rsidR="00C021A6" w:rsidRPr="0007542E" w:rsidRDefault="00C021A6" w:rsidP="00C256C9">
      <w:pPr>
        <w:pStyle w:val="ListParagraph"/>
        <w:keepNext/>
        <w:numPr>
          <w:ilvl w:val="0"/>
          <w:numId w:val="1"/>
        </w:numPr>
        <w:spacing w:line="360" w:lineRule="auto"/>
        <w:ind w:left="0"/>
        <w:jc w:val="center"/>
        <w:rPr>
          <w:rFonts w:ascii="Times New Roman" w:eastAsia="Times New Roman" w:hAnsi="Times New Roman"/>
          <w:b/>
          <w:sz w:val="24"/>
          <w:szCs w:val="24"/>
          <w:lang w:eastAsia="hr-HR"/>
        </w:rPr>
      </w:pPr>
      <w:r w:rsidRPr="0007542E">
        <w:rPr>
          <w:rFonts w:ascii="Times New Roman" w:eastAsia="Times New Roman" w:hAnsi="Times New Roman"/>
          <w:b/>
          <w:sz w:val="24"/>
          <w:szCs w:val="24"/>
          <w:lang w:eastAsia="hr-HR"/>
        </w:rPr>
        <w:lastRenderedPageBreak/>
        <w:t>Članak</w:t>
      </w:r>
    </w:p>
    <w:p w:rsidR="0023417B" w:rsidRPr="0007542E" w:rsidRDefault="0023417B" w:rsidP="00C256C9">
      <w:pPr>
        <w:keepNext/>
        <w:spacing w:line="360" w:lineRule="auto"/>
        <w:jc w:val="both"/>
        <w:rPr>
          <w:rFonts w:ascii="Times New Roman" w:eastAsia="Times New Roman" w:hAnsi="Times New Roman"/>
          <w:sz w:val="24"/>
          <w:szCs w:val="24"/>
          <w:lang w:eastAsia="hr-HR"/>
        </w:rPr>
      </w:pPr>
    </w:p>
    <w:p w:rsidR="00C021A6" w:rsidRPr="0007542E" w:rsidRDefault="00C021A6" w:rsidP="00C256C9">
      <w:pPr>
        <w:keepNext/>
        <w:spacing w:line="360" w:lineRule="auto"/>
        <w:jc w:val="both"/>
        <w:rPr>
          <w:rFonts w:ascii="Times New Roman" w:eastAsia="Times New Roman" w:hAnsi="Times New Roman"/>
          <w:sz w:val="24"/>
          <w:szCs w:val="24"/>
          <w:lang w:eastAsia="hr-HR"/>
        </w:rPr>
      </w:pPr>
      <w:r w:rsidRPr="0007542E">
        <w:rPr>
          <w:rFonts w:ascii="Times New Roman" w:eastAsia="Times New Roman" w:hAnsi="Times New Roman"/>
          <w:sz w:val="24"/>
          <w:szCs w:val="24"/>
          <w:lang w:eastAsia="hr-HR"/>
        </w:rPr>
        <w:t xml:space="preserve">Naručitelj može otkloniti plaćanje ugovorene arhitektonske usluge jedino u slučaju postojanja nedostataka koji su nesporno utvrđeni. </w:t>
      </w:r>
    </w:p>
    <w:p w:rsidR="00C021A6" w:rsidRPr="0007542E" w:rsidRDefault="00C021A6" w:rsidP="00CB2E68">
      <w:pPr>
        <w:spacing w:line="360" w:lineRule="auto"/>
        <w:jc w:val="both"/>
        <w:rPr>
          <w:rFonts w:ascii="Times New Roman" w:eastAsia="Times New Roman" w:hAnsi="Times New Roman"/>
          <w:sz w:val="24"/>
          <w:szCs w:val="24"/>
          <w:lang w:eastAsia="hr-HR"/>
        </w:rPr>
      </w:pPr>
    </w:p>
    <w:p w:rsidR="00C021A6" w:rsidRPr="0007542E" w:rsidRDefault="00C021A6" w:rsidP="00CB2E68">
      <w:pPr>
        <w:spacing w:line="360" w:lineRule="auto"/>
        <w:jc w:val="both"/>
        <w:rPr>
          <w:rFonts w:ascii="Times New Roman" w:eastAsia="Times New Roman" w:hAnsi="Times New Roman"/>
          <w:sz w:val="24"/>
          <w:szCs w:val="24"/>
          <w:lang w:eastAsia="hr-HR"/>
        </w:rPr>
      </w:pPr>
      <w:r w:rsidRPr="0007542E">
        <w:rPr>
          <w:rFonts w:ascii="Times New Roman" w:eastAsia="Times New Roman" w:hAnsi="Times New Roman"/>
          <w:sz w:val="24"/>
          <w:szCs w:val="24"/>
          <w:lang w:eastAsia="hr-HR"/>
        </w:rPr>
        <w:t>U slučaju spora oko postojanja nedostataka, naručitelj ne može otkloniti plaćanje ugovorene arhitektonske usluge.</w:t>
      </w:r>
    </w:p>
    <w:p w:rsidR="00C021A6" w:rsidRPr="0007542E" w:rsidRDefault="00C021A6" w:rsidP="00CB2E68">
      <w:pPr>
        <w:spacing w:line="360" w:lineRule="auto"/>
        <w:jc w:val="both"/>
        <w:rPr>
          <w:rFonts w:ascii="Times New Roman" w:eastAsia="Times New Roman" w:hAnsi="Times New Roman"/>
          <w:sz w:val="24"/>
          <w:szCs w:val="24"/>
          <w:lang w:eastAsia="hr-HR"/>
        </w:rPr>
      </w:pPr>
    </w:p>
    <w:p w:rsidR="00C021A6" w:rsidRPr="0007542E" w:rsidRDefault="00C021A6" w:rsidP="00CB2E68">
      <w:pPr>
        <w:spacing w:line="360" w:lineRule="auto"/>
        <w:jc w:val="both"/>
        <w:rPr>
          <w:rFonts w:ascii="Times New Roman" w:eastAsia="Times New Roman" w:hAnsi="Times New Roman"/>
          <w:sz w:val="24"/>
          <w:szCs w:val="24"/>
          <w:lang w:eastAsia="hr-HR"/>
        </w:rPr>
      </w:pPr>
      <w:r w:rsidRPr="0007542E">
        <w:rPr>
          <w:rFonts w:ascii="Times New Roman" w:eastAsia="Times New Roman" w:hAnsi="Times New Roman"/>
          <w:sz w:val="24"/>
          <w:szCs w:val="24"/>
          <w:lang w:eastAsia="hr-HR"/>
        </w:rPr>
        <w:t xml:space="preserve">Smatra se da je nesporan samo onaj nedostatak o čijem postojanju su se usuglasili i </w:t>
      </w:r>
      <w:r w:rsidR="00970BBA">
        <w:rPr>
          <w:rFonts w:ascii="Times New Roman" w:eastAsia="Times New Roman" w:hAnsi="Times New Roman"/>
          <w:sz w:val="24"/>
          <w:szCs w:val="24"/>
          <w:lang w:eastAsia="hr-HR"/>
        </w:rPr>
        <w:t>izvršitelj</w:t>
      </w:r>
      <w:r w:rsidRPr="0007542E">
        <w:rPr>
          <w:rFonts w:ascii="Times New Roman" w:eastAsia="Times New Roman" w:hAnsi="Times New Roman"/>
          <w:sz w:val="24"/>
          <w:szCs w:val="24"/>
          <w:lang w:eastAsia="hr-HR"/>
        </w:rPr>
        <w:t xml:space="preserve"> i naručitelj.</w:t>
      </w:r>
    </w:p>
    <w:p w:rsidR="00C021A6" w:rsidRPr="0007542E" w:rsidRDefault="00C021A6" w:rsidP="00CB2E68">
      <w:pPr>
        <w:spacing w:line="360" w:lineRule="auto"/>
        <w:jc w:val="both"/>
        <w:rPr>
          <w:rFonts w:ascii="Times New Roman" w:eastAsia="Times New Roman" w:hAnsi="Times New Roman"/>
          <w:sz w:val="24"/>
          <w:szCs w:val="24"/>
          <w:lang w:eastAsia="hr-HR"/>
        </w:rPr>
      </w:pPr>
    </w:p>
    <w:p w:rsidR="00C021A6" w:rsidRPr="0007542E" w:rsidRDefault="00C021A6" w:rsidP="00CB2E68">
      <w:pPr>
        <w:spacing w:line="360" w:lineRule="auto"/>
        <w:jc w:val="both"/>
        <w:rPr>
          <w:rFonts w:ascii="Times New Roman" w:eastAsia="Times New Roman" w:hAnsi="Times New Roman"/>
          <w:sz w:val="24"/>
          <w:szCs w:val="24"/>
          <w:lang w:eastAsia="hr-HR"/>
        </w:rPr>
      </w:pPr>
      <w:r w:rsidRPr="0007542E">
        <w:rPr>
          <w:rFonts w:ascii="Times New Roman" w:eastAsia="Times New Roman" w:hAnsi="Times New Roman"/>
          <w:sz w:val="24"/>
          <w:szCs w:val="24"/>
          <w:lang w:eastAsia="hr-HR"/>
        </w:rPr>
        <w:t>Promjene u projektnom zadatku ne smatraju se nedostatkom u pruženoj usluzi.</w:t>
      </w:r>
    </w:p>
    <w:p w:rsidR="002A299F" w:rsidRPr="0007542E" w:rsidRDefault="002A299F" w:rsidP="00CB2E68">
      <w:pPr>
        <w:spacing w:line="360" w:lineRule="auto"/>
        <w:jc w:val="both"/>
        <w:rPr>
          <w:rFonts w:ascii="Times New Roman" w:eastAsia="Times New Roman" w:hAnsi="Times New Roman"/>
          <w:sz w:val="24"/>
          <w:szCs w:val="24"/>
          <w:lang w:eastAsia="hr-HR"/>
        </w:rPr>
      </w:pPr>
    </w:p>
    <w:p w:rsidR="002A299F" w:rsidRPr="0007542E" w:rsidRDefault="002A299F" w:rsidP="00CB2E68">
      <w:pPr>
        <w:pStyle w:val="Heading2"/>
        <w:spacing w:before="0" w:line="360" w:lineRule="auto"/>
        <w:rPr>
          <w:rFonts w:ascii="Times New Roman" w:hAnsi="Times New Roman"/>
          <w:color w:val="auto"/>
          <w:sz w:val="24"/>
          <w:szCs w:val="24"/>
          <w:lang w:eastAsia="hr-HR"/>
        </w:rPr>
      </w:pPr>
      <w:bookmarkStart w:id="70" w:name="_Toc393361338"/>
      <w:r w:rsidRPr="0007542E">
        <w:rPr>
          <w:rFonts w:ascii="Times New Roman" w:hAnsi="Times New Roman"/>
          <w:color w:val="auto"/>
          <w:sz w:val="24"/>
          <w:szCs w:val="24"/>
          <w:lang w:eastAsia="hr-HR"/>
        </w:rPr>
        <w:t>Pravo zahtijevati otklanjanje nedostatka</w:t>
      </w:r>
      <w:bookmarkEnd w:id="70"/>
    </w:p>
    <w:p w:rsidR="002A299F" w:rsidRPr="0007542E" w:rsidRDefault="002A299F" w:rsidP="00CB2E68">
      <w:pPr>
        <w:spacing w:line="360" w:lineRule="auto"/>
        <w:jc w:val="both"/>
        <w:rPr>
          <w:rFonts w:ascii="Times New Roman" w:eastAsia="Times New Roman" w:hAnsi="Times New Roman"/>
          <w:sz w:val="24"/>
          <w:szCs w:val="24"/>
          <w:lang w:eastAsia="hr-HR"/>
        </w:rPr>
      </w:pPr>
    </w:p>
    <w:p w:rsidR="0023417B" w:rsidRPr="0007542E" w:rsidRDefault="0023417B" w:rsidP="007E0194">
      <w:pPr>
        <w:pStyle w:val="ListParagraph"/>
        <w:numPr>
          <w:ilvl w:val="0"/>
          <w:numId w:val="1"/>
        </w:numPr>
        <w:spacing w:line="360" w:lineRule="auto"/>
        <w:ind w:left="0"/>
        <w:jc w:val="center"/>
        <w:rPr>
          <w:rFonts w:ascii="Times New Roman" w:eastAsia="Times New Roman" w:hAnsi="Times New Roman"/>
          <w:b/>
          <w:sz w:val="24"/>
          <w:szCs w:val="24"/>
          <w:lang w:eastAsia="hr-HR"/>
        </w:rPr>
      </w:pPr>
      <w:r w:rsidRPr="0007542E">
        <w:rPr>
          <w:rFonts w:ascii="Times New Roman" w:eastAsia="Times New Roman" w:hAnsi="Times New Roman"/>
          <w:b/>
          <w:sz w:val="24"/>
          <w:szCs w:val="24"/>
          <w:lang w:eastAsia="hr-HR"/>
        </w:rPr>
        <w:t>Članak</w:t>
      </w:r>
    </w:p>
    <w:p w:rsidR="008F3190" w:rsidRPr="0007542E" w:rsidRDefault="008F3190" w:rsidP="00CB2E68">
      <w:pPr>
        <w:spacing w:line="360" w:lineRule="auto"/>
        <w:jc w:val="both"/>
        <w:rPr>
          <w:rFonts w:ascii="Times New Roman" w:eastAsia="Times New Roman" w:hAnsi="Times New Roman"/>
          <w:sz w:val="24"/>
          <w:szCs w:val="24"/>
          <w:lang w:eastAsia="hr-HR"/>
        </w:rPr>
      </w:pPr>
    </w:p>
    <w:p w:rsidR="002A299F" w:rsidRPr="0007542E" w:rsidRDefault="002A299F" w:rsidP="00CB2E68">
      <w:pPr>
        <w:spacing w:line="360" w:lineRule="auto"/>
        <w:jc w:val="both"/>
        <w:rPr>
          <w:rFonts w:ascii="Times New Roman" w:eastAsia="Times New Roman" w:hAnsi="Times New Roman"/>
          <w:sz w:val="24"/>
          <w:szCs w:val="24"/>
          <w:lang w:eastAsia="hr-HR"/>
        </w:rPr>
      </w:pPr>
      <w:r w:rsidRPr="0007542E">
        <w:rPr>
          <w:rFonts w:ascii="Times New Roman" w:eastAsia="Times New Roman" w:hAnsi="Times New Roman"/>
          <w:sz w:val="24"/>
          <w:szCs w:val="24"/>
          <w:lang w:eastAsia="hr-HR"/>
        </w:rPr>
        <w:t xml:space="preserve">Naručitelj koji je uredno obavijestio </w:t>
      </w:r>
      <w:r w:rsidR="00970BBA">
        <w:rPr>
          <w:rFonts w:ascii="Times New Roman" w:eastAsia="Times New Roman" w:hAnsi="Times New Roman"/>
          <w:sz w:val="24"/>
          <w:szCs w:val="24"/>
          <w:lang w:eastAsia="hr-HR"/>
        </w:rPr>
        <w:t>izvršitelj</w:t>
      </w:r>
      <w:r w:rsidRPr="0007542E">
        <w:rPr>
          <w:rFonts w:ascii="Times New Roman" w:eastAsia="Times New Roman" w:hAnsi="Times New Roman"/>
          <w:sz w:val="24"/>
          <w:szCs w:val="24"/>
          <w:lang w:eastAsia="hr-HR"/>
        </w:rPr>
        <w:t>a da obavljeno djelo ima neki nedostatak može zahtijevati od njega da nedostatak otkloni, i za to mu odrediti primjeren rok.</w:t>
      </w:r>
    </w:p>
    <w:p w:rsidR="002A299F" w:rsidRPr="0007542E" w:rsidRDefault="002A299F" w:rsidP="00CB2E68">
      <w:pPr>
        <w:spacing w:line="360" w:lineRule="auto"/>
        <w:jc w:val="both"/>
        <w:rPr>
          <w:rFonts w:ascii="Times New Roman" w:eastAsia="Times New Roman" w:hAnsi="Times New Roman"/>
          <w:sz w:val="24"/>
          <w:szCs w:val="24"/>
          <w:lang w:eastAsia="hr-HR"/>
        </w:rPr>
      </w:pPr>
    </w:p>
    <w:p w:rsidR="0023417B" w:rsidRPr="0007542E" w:rsidRDefault="002A299F" w:rsidP="00CB2E68">
      <w:pPr>
        <w:spacing w:line="360" w:lineRule="auto"/>
        <w:jc w:val="both"/>
        <w:rPr>
          <w:rFonts w:ascii="Times New Roman" w:eastAsia="Times New Roman" w:hAnsi="Times New Roman"/>
          <w:sz w:val="24"/>
          <w:szCs w:val="24"/>
          <w:lang w:eastAsia="hr-HR"/>
        </w:rPr>
      </w:pPr>
      <w:r w:rsidRPr="0007542E">
        <w:rPr>
          <w:rFonts w:ascii="Times New Roman" w:eastAsia="Times New Roman" w:hAnsi="Times New Roman"/>
          <w:sz w:val="24"/>
          <w:szCs w:val="24"/>
          <w:lang w:eastAsia="hr-HR"/>
        </w:rPr>
        <w:t xml:space="preserve">Ako uklanjanje nedostatka zahtijeva pretjerane troškove, </w:t>
      </w:r>
      <w:r w:rsidR="00970BBA">
        <w:rPr>
          <w:rFonts w:ascii="Times New Roman" w:eastAsia="Times New Roman" w:hAnsi="Times New Roman"/>
          <w:sz w:val="24"/>
          <w:szCs w:val="24"/>
          <w:lang w:eastAsia="hr-HR"/>
        </w:rPr>
        <w:t>izvršitelj</w:t>
      </w:r>
      <w:r w:rsidRPr="0007542E">
        <w:rPr>
          <w:rFonts w:ascii="Times New Roman" w:eastAsia="Times New Roman" w:hAnsi="Times New Roman"/>
          <w:sz w:val="24"/>
          <w:szCs w:val="24"/>
          <w:lang w:eastAsia="hr-HR"/>
        </w:rPr>
        <w:t xml:space="preserve"> može odbiti izvrši</w:t>
      </w:r>
      <w:r w:rsidR="00E64DE3" w:rsidRPr="0007542E">
        <w:rPr>
          <w:rFonts w:ascii="Times New Roman" w:eastAsia="Times New Roman" w:hAnsi="Times New Roman"/>
          <w:sz w:val="24"/>
          <w:szCs w:val="24"/>
          <w:lang w:eastAsia="hr-HR"/>
        </w:rPr>
        <w:t>ti ga</w:t>
      </w:r>
      <w:r w:rsidRPr="0007542E">
        <w:rPr>
          <w:rFonts w:ascii="Times New Roman" w:eastAsia="Times New Roman" w:hAnsi="Times New Roman"/>
          <w:sz w:val="24"/>
          <w:szCs w:val="24"/>
          <w:lang w:eastAsia="hr-HR"/>
        </w:rPr>
        <w:t>, ali u tom slučaju naručitelju pripada, po njegovu izboru, pravo na sniženje naknade ili raskid ugovora te pravo na naknadu štete.</w:t>
      </w:r>
    </w:p>
    <w:p w:rsidR="002A299F" w:rsidRPr="0007542E" w:rsidRDefault="002A299F" w:rsidP="00CB2E68">
      <w:pPr>
        <w:spacing w:line="360" w:lineRule="auto"/>
        <w:jc w:val="both"/>
        <w:rPr>
          <w:rFonts w:ascii="Times New Roman" w:eastAsia="Times New Roman" w:hAnsi="Times New Roman"/>
          <w:sz w:val="24"/>
          <w:szCs w:val="24"/>
          <w:lang w:eastAsia="hr-HR"/>
        </w:rPr>
      </w:pPr>
    </w:p>
    <w:p w:rsidR="002A299F" w:rsidRPr="00F20E48" w:rsidRDefault="002A299F" w:rsidP="00CB2E68">
      <w:pPr>
        <w:pStyle w:val="Heading2"/>
        <w:spacing w:before="0" w:line="360" w:lineRule="auto"/>
        <w:rPr>
          <w:rFonts w:ascii="Times New Roman" w:hAnsi="Times New Roman"/>
          <w:color w:val="auto"/>
          <w:sz w:val="24"/>
          <w:szCs w:val="24"/>
          <w:lang w:eastAsia="hr-HR"/>
        </w:rPr>
      </w:pPr>
      <w:bookmarkStart w:id="71" w:name="_Toc393361339"/>
      <w:r w:rsidRPr="0007542E">
        <w:rPr>
          <w:rFonts w:ascii="Times New Roman" w:hAnsi="Times New Roman"/>
          <w:color w:val="auto"/>
          <w:sz w:val="24"/>
          <w:szCs w:val="24"/>
          <w:lang w:eastAsia="hr-HR"/>
        </w:rPr>
        <w:t>Raskid ugovora zbog većeg nedostatka</w:t>
      </w:r>
      <w:bookmarkEnd w:id="71"/>
    </w:p>
    <w:p w:rsidR="002A299F" w:rsidRPr="0007542E" w:rsidRDefault="002A299F" w:rsidP="00CB2E68">
      <w:pPr>
        <w:spacing w:line="360" w:lineRule="auto"/>
        <w:jc w:val="both"/>
        <w:rPr>
          <w:rFonts w:ascii="Times New Roman" w:eastAsia="Times New Roman" w:hAnsi="Times New Roman"/>
          <w:sz w:val="24"/>
          <w:szCs w:val="24"/>
          <w:lang w:eastAsia="hr-HR"/>
        </w:rPr>
      </w:pPr>
    </w:p>
    <w:p w:rsidR="002A299F" w:rsidRPr="0007542E" w:rsidRDefault="002A299F" w:rsidP="007E0194">
      <w:pPr>
        <w:pStyle w:val="ListParagraph"/>
        <w:numPr>
          <w:ilvl w:val="0"/>
          <w:numId w:val="1"/>
        </w:numPr>
        <w:spacing w:line="360" w:lineRule="auto"/>
        <w:ind w:left="0"/>
        <w:jc w:val="center"/>
        <w:rPr>
          <w:rFonts w:ascii="Times New Roman" w:eastAsia="Times New Roman" w:hAnsi="Times New Roman"/>
          <w:b/>
          <w:sz w:val="24"/>
          <w:szCs w:val="24"/>
          <w:lang w:eastAsia="hr-HR"/>
        </w:rPr>
      </w:pPr>
      <w:r w:rsidRPr="0007542E">
        <w:rPr>
          <w:rFonts w:ascii="Times New Roman" w:eastAsia="Times New Roman" w:hAnsi="Times New Roman"/>
          <w:b/>
          <w:sz w:val="24"/>
          <w:szCs w:val="24"/>
          <w:lang w:eastAsia="hr-HR"/>
        </w:rPr>
        <w:t>Članak</w:t>
      </w:r>
    </w:p>
    <w:p w:rsidR="002A299F" w:rsidRPr="0007542E" w:rsidRDefault="002A299F" w:rsidP="00CB2E68">
      <w:pPr>
        <w:spacing w:line="360" w:lineRule="auto"/>
        <w:jc w:val="both"/>
        <w:rPr>
          <w:rFonts w:ascii="Times New Roman" w:eastAsia="Times New Roman" w:hAnsi="Times New Roman"/>
          <w:sz w:val="24"/>
          <w:szCs w:val="24"/>
          <w:lang w:eastAsia="hr-HR"/>
        </w:rPr>
      </w:pPr>
    </w:p>
    <w:p w:rsidR="002A299F" w:rsidRPr="0007542E" w:rsidRDefault="002A299F" w:rsidP="00CB2E68">
      <w:pPr>
        <w:spacing w:line="360" w:lineRule="auto"/>
        <w:jc w:val="both"/>
        <w:rPr>
          <w:rFonts w:ascii="Times New Roman" w:eastAsia="Times New Roman" w:hAnsi="Times New Roman"/>
          <w:sz w:val="24"/>
          <w:szCs w:val="24"/>
          <w:lang w:eastAsia="hr-HR"/>
        </w:rPr>
      </w:pPr>
      <w:r w:rsidRPr="0007542E">
        <w:rPr>
          <w:rFonts w:ascii="Times New Roman" w:eastAsia="Times New Roman" w:hAnsi="Times New Roman"/>
          <w:sz w:val="24"/>
          <w:szCs w:val="24"/>
          <w:lang w:eastAsia="hr-HR"/>
        </w:rPr>
        <w:t>Kad obavljeni posao ima takav nedostatak koji djelo čini neuporabljivim ili je obavljen u suprotnosti s izričitim uvjetima ugovora, naručitelj može, ne tražeći prethodno otklanjanje nedostatka, raskinuti ugovor i zahtijevati naknadu štete.</w:t>
      </w:r>
    </w:p>
    <w:p w:rsidR="002A299F" w:rsidRPr="0007542E" w:rsidRDefault="002A299F" w:rsidP="00CB2E68">
      <w:pPr>
        <w:spacing w:line="360" w:lineRule="auto"/>
        <w:jc w:val="both"/>
        <w:rPr>
          <w:rFonts w:ascii="Times New Roman" w:eastAsia="Times New Roman" w:hAnsi="Times New Roman"/>
          <w:sz w:val="24"/>
          <w:szCs w:val="24"/>
          <w:lang w:eastAsia="hr-HR"/>
        </w:rPr>
      </w:pPr>
    </w:p>
    <w:p w:rsidR="002A299F" w:rsidRPr="0007542E" w:rsidRDefault="002A299F" w:rsidP="00C256C9">
      <w:pPr>
        <w:pStyle w:val="Heading2"/>
        <w:spacing w:before="0" w:line="360" w:lineRule="auto"/>
        <w:rPr>
          <w:rFonts w:ascii="Times New Roman" w:hAnsi="Times New Roman"/>
          <w:color w:val="auto"/>
          <w:sz w:val="24"/>
          <w:szCs w:val="24"/>
          <w:lang w:eastAsia="hr-HR"/>
        </w:rPr>
      </w:pPr>
      <w:bookmarkStart w:id="72" w:name="_Toc393361340"/>
      <w:r w:rsidRPr="0007542E">
        <w:rPr>
          <w:rFonts w:ascii="Times New Roman" w:hAnsi="Times New Roman"/>
          <w:color w:val="auto"/>
          <w:sz w:val="24"/>
          <w:szCs w:val="24"/>
          <w:lang w:eastAsia="hr-HR"/>
        </w:rPr>
        <w:lastRenderedPageBreak/>
        <w:t>Prava naručitelja u slučaju manjih nedostataka</w:t>
      </w:r>
      <w:bookmarkEnd w:id="72"/>
    </w:p>
    <w:p w:rsidR="002A299F" w:rsidRPr="0007542E" w:rsidRDefault="002A299F" w:rsidP="00C256C9">
      <w:pPr>
        <w:keepNext/>
        <w:spacing w:line="360" w:lineRule="auto"/>
        <w:jc w:val="both"/>
        <w:rPr>
          <w:rFonts w:ascii="Times New Roman" w:eastAsia="Times New Roman" w:hAnsi="Times New Roman"/>
          <w:sz w:val="24"/>
          <w:szCs w:val="24"/>
          <w:lang w:eastAsia="hr-HR"/>
        </w:rPr>
      </w:pPr>
    </w:p>
    <w:p w:rsidR="002A299F" w:rsidRPr="0007542E" w:rsidRDefault="002A299F" w:rsidP="00C256C9">
      <w:pPr>
        <w:pStyle w:val="ListParagraph"/>
        <w:keepNext/>
        <w:numPr>
          <w:ilvl w:val="0"/>
          <w:numId w:val="1"/>
        </w:numPr>
        <w:spacing w:line="360" w:lineRule="auto"/>
        <w:ind w:left="0"/>
        <w:jc w:val="center"/>
        <w:rPr>
          <w:rFonts w:ascii="Times New Roman" w:eastAsia="Times New Roman" w:hAnsi="Times New Roman"/>
          <w:b/>
          <w:sz w:val="24"/>
          <w:szCs w:val="24"/>
          <w:lang w:eastAsia="hr-HR"/>
        </w:rPr>
      </w:pPr>
      <w:r w:rsidRPr="0007542E">
        <w:rPr>
          <w:rFonts w:ascii="Times New Roman" w:eastAsia="Times New Roman" w:hAnsi="Times New Roman"/>
          <w:b/>
          <w:sz w:val="24"/>
          <w:szCs w:val="24"/>
          <w:lang w:eastAsia="hr-HR"/>
        </w:rPr>
        <w:t>Članak</w:t>
      </w:r>
    </w:p>
    <w:p w:rsidR="0023417B" w:rsidRPr="0007542E" w:rsidRDefault="0023417B" w:rsidP="00CB2E68">
      <w:pPr>
        <w:spacing w:line="360" w:lineRule="auto"/>
        <w:jc w:val="both"/>
        <w:rPr>
          <w:rFonts w:ascii="Times New Roman" w:eastAsia="Times New Roman" w:hAnsi="Times New Roman"/>
          <w:sz w:val="24"/>
          <w:szCs w:val="24"/>
          <w:lang w:eastAsia="hr-HR"/>
        </w:rPr>
      </w:pPr>
    </w:p>
    <w:p w:rsidR="002A299F" w:rsidRPr="0007542E" w:rsidRDefault="002A299F" w:rsidP="00CB2E68">
      <w:pPr>
        <w:spacing w:line="360" w:lineRule="auto"/>
        <w:jc w:val="both"/>
        <w:rPr>
          <w:rFonts w:ascii="Times New Roman" w:eastAsia="Times New Roman" w:hAnsi="Times New Roman"/>
          <w:sz w:val="24"/>
          <w:szCs w:val="24"/>
          <w:lang w:eastAsia="hr-HR"/>
        </w:rPr>
      </w:pPr>
      <w:r w:rsidRPr="0007542E">
        <w:rPr>
          <w:rFonts w:ascii="Times New Roman" w:eastAsia="Times New Roman" w:hAnsi="Times New Roman"/>
          <w:sz w:val="24"/>
          <w:szCs w:val="24"/>
          <w:lang w:eastAsia="hr-HR"/>
        </w:rPr>
        <w:t xml:space="preserve">Kad obavljeni posao ima nedostatak zbog kojega djelo nije neuporabljivo, odnosno kad posao nije obavljen u suprotnosti s izričitim uvjetima ugovora, naručitelj je dužan dopustiti </w:t>
      </w:r>
      <w:r w:rsidR="00970BBA">
        <w:rPr>
          <w:rFonts w:ascii="Times New Roman" w:eastAsia="Times New Roman" w:hAnsi="Times New Roman"/>
          <w:sz w:val="24"/>
          <w:szCs w:val="24"/>
          <w:lang w:eastAsia="hr-HR"/>
        </w:rPr>
        <w:t>izvršitelj</w:t>
      </w:r>
      <w:r w:rsidRPr="0007542E">
        <w:rPr>
          <w:rFonts w:ascii="Times New Roman" w:eastAsia="Times New Roman" w:hAnsi="Times New Roman"/>
          <w:sz w:val="24"/>
          <w:szCs w:val="24"/>
          <w:lang w:eastAsia="hr-HR"/>
        </w:rPr>
        <w:t>u da nedostatak otkloni.</w:t>
      </w:r>
    </w:p>
    <w:p w:rsidR="002A299F" w:rsidRPr="0007542E" w:rsidRDefault="002A299F" w:rsidP="00CB2E68">
      <w:pPr>
        <w:spacing w:line="360" w:lineRule="auto"/>
        <w:jc w:val="both"/>
        <w:rPr>
          <w:rFonts w:ascii="Times New Roman" w:eastAsia="Times New Roman" w:hAnsi="Times New Roman"/>
          <w:sz w:val="24"/>
          <w:szCs w:val="24"/>
          <w:lang w:eastAsia="hr-HR"/>
        </w:rPr>
      </w:pPr>
    </w:p>
    <w:p w:rsidR="002A299F" w:rsidRPr="0007542E" w:rsidRDefault="002A299F" w:rsidP="00CB2E68">
      <w:pPr>
        <w:spacing w:line="360" w:lineRule="auto"/>
        <w:jc w:val="both"/>
        <w:rPr>
          <w:rFonts w:ascii="Times New Roman" w:eastAsia="Times New Roman" w:hAnsi="Times New Roman"/>
          <w:sz w:val="24"/>
          <w:szCs w:val="24"/>
          <w:lang w:eastAsia="hr-HR"/>
        </w:rPr>
      </w:pPr>
      <w:r w:rsidRPr="0007542E">
        <w:rPr>
          <w:rFonts w:ascii="Times New Roman" w:eastAsia="Times New Roman" w:hAnsi="Times New Roman"/>
          <w:sz w:val="24"/>
          <w:szCs w:val="24"/>
          <w:lang w:eastAsia="hr-HR"/>
        </w:rPr>
        <w:t xml:space="preserve">Naručitelj može odrediti </w:t>
      </w:r>
      <w:r w:rsidR="00970BBA">
        <w:rPr>
          <w:rFonts w:ascii="Times New Roman" w:eastAsia="Times New Roman" w:hAnsi="Times New Roman"/>
          <w:sz w:val="24"/>
          <w:szCs w:val="24"/>
          <w:lang w:eastAsia="hr-HR"/>
        </w:rPr>
        <w:t>izvršitelj</w:t>
      </w:r>
      <w:r w:rsidRPr="0007542E">
        <w:rPr>
          <w:rFonts w:ascii="Times New Roman" w:eastAsia="Times New Roman" w:hAnsi="Times New Roman"/>
          <w:sz w:val="24"/>
          <w:szCs w:val="24"/>
          <w:lang w:eastAsia="hr-HR"/>
        </w:rPr>
        <w:t xml:space="preserve">u primjeren rok za otklanjanje nedostataka. Ako </w:t>
      </w:r>
      <w:r w:rsidR="00970BBA">
        <w:rPr>
          <w:rFonts w:ascii="Times New Roman" w:eastAsia="Times New Roman" w:hAnsi="Times New Roman"/>
          <w:sz w:val="24"/>
          <w:szCs w:val="24"/>
          <w:lang w:eastAsia="hr-HR"/>
        </w:rPr>
        <w:t>izvršitelj</w:t>
      </w:r>
      <w:r w:rsidRPr="0007542E">
        <w:rPr>
          <w:rFonts w:ascii="Times New Roman" w:eastAsia="Times New Roman" w:hAnsi="Times New Roman"/>
          <w:sz w:val="24"/>
          <w:szCs w:val="24"/>
          <w:lang w:eastAsia="hr-HR"/>
        </w:rPr>
        <w:t xml:space="preserve"> ne otkloni nedostatak do isteka toga roka, naručitelj može, po svom izboru, otkloniti nedostatak na račun </w:t>
      </w:r>
      <w:r w:rsidR="00970BBA">
        <w:rPr>
          <w:rFonts w:ascii="Times New Roman" w:eastAsia="Times New Roman" w:hAnsi="Times New Roman"/>
          <w:sz w:val="24"/>
          <w:szCs w:val="24"/>
          <w:lang w:eastAsia="hr-HR"/>
        </w:rPr>
        <w:t>izvršitelj</w:t>
      </w:r>
      <w:r w:rsidRPr="0007542E">
        <w:rPr>
          <w:rFonts w:ascii="Times New Roman" w:eastAsia="Times New Roman" w:hAnsi="Times New Roman"/>
          <w:sz w:val="24"/>
          <w:szCs w:val="24"/>
          <w:lang w:eastAsia="hr-HR"/>
        </w:rPr>
        <w:t>a ili sniziti naknadu, ili raskinuti ugovor.</w:t>
      </w:r>
    </w:p>
    <w:p w:rsidR="002A299F" w:rsidRPr="0007542E" w:rsidRDefault="002A299F" w:rsidP="00CB2E68">
      <w:pPr>
        <w:spacing w:line="360" w:lineRule="auto"/>
        <w:jc w:val="both"/>
        <w:rPr>
          <w:rFonts w:ascii="Times New Roman" w:eastAsia="Times New Roman" w:hAnsi="Times New Roman"/>
          <w:sz w:val="24"/>
          <w:szCs w:val="24"/>
          <w:lang w:eastAsia="hr-HR"/>
        </w:rPr>
      </w:pPr>
    </w:p>
    <w:p w:rsidR="002A299F" w:rsidRPr="0007542E" w:rsidRDefault="002A299F" w:rsidP="00CB2E68">
      <w:pPr>
        <w:spacing w:line="360" w:lineRule="auto"/>
        <w:jc w:val="both"/>
        <w:rPr>
          <w:rFonts w:ascii="Times New Roman" w:eastAsia="Times New Roman" w:hAnsi="Times New Roman"/>
          <w:sz w:val="24"/>
          <w:szCs w:val="24"/>
          <w:lang w:eastAsia="hr-HR"/>
        </w:rPr>
      </w:pPr>
      <w:r w:rsidRPr="0007542E">
        <w:rPr>
          <w:rFonts w:ascii="Times New Roman" w:eastAsia="Times New Roman" w:hAnsi="Times New Roman"/>
          <w:sz w:val="24"/>
          <w:szCs w:val="24"/>
          <w:lang w:eastAsia="hr-HR"/>
        </w:rPr>
        <w:t>Kad je riječ o neznatnom nedostatku, naručitelj se ne može kor</w:t>
      </w:r>
      <w:r w:rsidR="00C021A6" w:rsidRPr="0007542E">
        <w:rPr>
          <w:rFonts w:ascii="Times New Roman" w:eastAsia="Times New Roman" w:hAnsi="Times New Roman"/>
          <w:sz w:val="24"/>
          <w:szCs w:val="24"/>
          <w:lang w:eastAsia="hr-HR"/>
        </w:rPr>
        <w:t>istiti pravom na raskid ugovora niti odgoditi plaćanje.</w:t>
      </w:r>
    </w:p>
    <w:p w:rsidR="002A299F" w:rsidRPr="0007542E" w:rsidRDefault="002A299F" w:rsidP="00CB2E68">
      <w:pPr>
        <w:spacing w:line="360" w:lineRule="auto"/>
        <w:jc w:val="both"/>
        <w:rPr>
          <w:rFonts w:ascii="Times New Roman" w:eastAsia="Times New Roman" w:hAnsi="Times New Roman"/>
          <w:sz w:val="24"/>
          <w:szCs w:val="24"/>
          <w:lang w:eastAsia="hr-HR"/>
        </w:rPr>
      </w:pPr>
    </w:p>
    <w:p w:rsidR="002A299F" w:rsidRPr="0007542E" w:rsidRDefault="002A299F" w:rsidP="00CB2E68">
      <w:pPr>
        <w:pStyle w:val="Heading2"/>
        <w:spacing w:before="0" w:line="360" w:lineRule="auto"/>
        <w:rPr>
          <w:rFonts w:ascii="Times New Roman" w:hAnsi="Times New Roman"/>
          <w:color w:val="auto"/>
          <w:sz w:val="24"/>
          <w:szCs w:val="24"/>
        </w:rPr>
      </w:pPr>
      <w:bookmarkStart w:id="73" w:name="_Toc393361341"/>
      <w:r w:rsidRPr="0007542E">
        <w:rPr>
          <w:rFonts w:ascii="Times New Roman" w:hAnsi="Times New Roman"/>
          <w:color w:val="auto"/>
          <w:sz w:val="24"/>
          <w:szCs w:val="24"/>
        </w:rPr>
        <w:t>Gubitak prava</w:t>
      </w:r>
      <w:bookmarkEnd w:id="73"/>
    </w:p>
    <w:p w:rsidR="002A299F" w:rsidRPr="0007542E" w:rsidRDefault="002A299F" w:rsidP="00CB2E68">
      <w:pPr>
        <w:spacing w:line="360" w:lineRule="auto"/>
        <w:jc w:val="both"/>
        <w:rPr>
          <w:rFonts w:ascii="Times New Roman" w:eastAsia="Times New Roman" w:hAnsi="Times New Roman"/>
          <w:sz w:val="24"/>
          <w:szCs w:val="24"/>
          <w:lang w:eastAsia="hr-HR"/>
        </w:rPr>
      </w:pPr>
    </w:p>
    <w:p w:rsidR="002A299F" w:rsidRPr="0007542E" w:rsidRDefault="002A299F" w:rsidP="007E0194">
      <w:pPr>
        <w:pStyle w:val="ListParagraph"/>
        <w:numPr>
          <w:ilvl w:val="0"/>
          <w:numId w:val="1"/>
        </w:numPr>
        <w:spacing w:line="360" w:lineRule="auto"/>
        <w:ind w:left="0"/>
        <w:jc w:val="center"/>
        <w:rPr>
          <w:rFonts w:ascii="Times New Roman" w:eastAsia="Times New Roman" w:hAnsi="Times New Roman"/>
          <w:b/>
          <w:sz w:val="24"/>
          <w:szCs w:val="24"/>
          <w:lang w:eastAsia="hr-HR"/>
        </w:rPr>
      </w:pPr>
      <w:r w:rsidRPr="0007542E">
        <w:rPr>
          <w:rFonts w:ascii="Times New Roman" w:eastAsia="Times New Roman" w:hAnsi="Times New Roman"/>
          <w:b/>
          <w:sz w:val="24"/>
          <w:szCs w:val="24"/>
          <w:lang w:eastAsia="hr-HR"/>
        </w:rPr>
        <w:t>Članak</w:t>
      </w:r>
    </w:p>
    <w:p w:rsidR="002A299F" w:rsidRPr="0007542E" w:rsidRDefault="002A299F" w:rsidP="00CB2E68">
      <w:pPr>
        <w:spacing w:line="360" w:lineRule="auto"/>
        <w:jc w:val="both"/>
        <w:rPr>
          <w:rFonts w:ascii="Times New Roman" w:eastAsia="Times New Roman" w:hAnsi="Times New Roman"/>
          <w:sz w:val="24"/>
          <w:szCs w:val="24"/>
          <w:lang w:eastAsia="hr-HR"/>
        </w:rPr>
      </w:pPr>
    </w:p>
    <w:p w:rsidR="002A299F" w:rsidRPr="0007542E" w:rsidRDefault="002A299F" w:rsidP="00CB2E68">
      <w:pPr>
        <w:spacing w:line="360" w:lineRule="auto"/>
        <w:jc w:val="both"/>
        <w:rPr>
          <w:rFonts w:ascii="Times New Roman" w:eastAsia="Times New Roman" w:hAnsi="Times New Roman"/>
          <w:sz w:val="24"/>
          <w:szCs w:val="24"/>
          <w:lang w:eastAsia="hr-HR"/>
        </w:rPr>
      </w:pPr>
      <w:r w:rsidRPr="0007542E">
        <w:rPr>
          <w:rFonts w:ascii="Times New Roman" w:eastAsia="Times New Roman" w:hAnsi="Times New Roman"/>
          <w:sz w:val="24"/>
          <w:szCs w:val="24"/>
          <w:lang w:eastAsia="hr-HR"/>
        </w:rPr>
        <w:t xml:space="preserve">Naručitelj koji je </w:t>
      </w:r>
      <w:r w:rsidR="00970BBA">
        <w:rPr>
          <w:rFonts w:ascii="Times New Roman" w:eastAsia="Times New Roman" w:hAnsi="Times New Roman"/>
          <w:sz w:val="24"/>
          <w:szCs w:val="24"/>
          <w:lang w:eastAsia="hr-HR"/>
        </w:rPr>
        <w:t>izvršitelj</w:t>
      </w:r>
      <w:r w:rsidRPr="0007542E">
        <w:rPr>
          <w:rFonts w:ascii="Times New Roman" w:eastAsia="Times New Roman" w:hAnsi="Times New Roman"/>
          <w:sz w:val="24"/>
          <w:szCs w:val="24"/>
          <w:lang w:eastAsia="hr-HR"/>
        </w:rPr>
        <w:t xml:space="preserve">a na vrijeme obavijestio o nedostacima izvršenog djela gubi svoja prava nakon isteka dvije godine od učinjene obavijesti, osim ako je </w:t>
      </w:r>
      <w:r w:rsidR="00970BBA">
        <w:rPr>
          <w:rFonts w:ascii="Times New Roman" w:eastAsia="Times New Roman" w:hAnsi="Times New Roman"/>
          <w:sz w:val="24"/>
          <w:szCs w:val="24"/>
          <w:lang w:eastAsia="hr-HR"/>
        </w:rPr>
        <w:t>izvršitelj</w:t>
      </w:r>
      <w:r w:rsidRPr="0007542E">
        <w:rPr>
          <w:rFonts w:ascii="Times New Roman" w:eastAsia="Times New Roman" w:hAnsi="Times New Roman"/>
          <w:sz w:val="24"/>
          <w:szCs w:val="24"/>
          <w:lang w:eastAsia="hr-HR"/>
        </w:rPr>
        <w:t>evom prijevarom bio spriječen da ih ostvaruje.</w:t>
      </w:r>
    </w:p>
    <w:p w:rsidR="00C256C9" w:rsidRDefault="00C256C9" w:rsidP="00CB2E68">
      <w:pPr>
        <w:pStyle w:val="Heading1"/>
        <w:spacing w:before="0" w:line="360" w:lineRule="auto"/>
        <w:rPr>
          <w:rFonts w:ascii="Times New Roman" w:hAnsi="Times New Roman"/>
          <w:color w:val="auto"/>
          <w:lang w:eastAsia="hr-HR"/>
        </w:rPr>
      </w:pPr>
    </w:p>
    <w:p w:rsidR="00C256C9" w:rsidRDefault="00C256C9" w:rsidP="00CB2E68">
      <w:pPr>
        <w:pStyle w:val="Heading1"/>
        <w:spacing w:before="0" w:line="360" w:lineRule="auto"/>
        <w:rPr>
          <w:rFonts w:ascii="Times New Roman" w:hAnsi="Times New Roman"/>
          <w:color w:val="auto"/>
          <w:lang w:eastAsia="hr-HR"/>
        </w:rPr>
      </w:pPr>
    </w:p>
    <w:p w:rsidR="00E73651" w:rsidRPr="0007542E" w:rsidRDefault="00E73651" w:rsidP="00CB2E68">
      <w:pPr>
        <w:pStyle w:val="Heading1"/>
        <w:spacing w:before="0" w:line="360" w:lineRule="auto"/>
        <w:rPr>
          <w:rFonts w:ascii="Times New Roman" w:hAnsi="Times New Roman"/>
          <w:color w:val="auto"/>
          <w:lang w:eastAsia="hr-HR"/>
        </w:rPr>
      </w:pPr>
      <w:bookmarkStart w:id="74" w:name="_Toc393361342"/>
      <w:r w:rsidRPr="0007542E">
        <w:rPr>
          <w:rFonts w:ascii="Times New Roman" w:hAnsi="Times New Roman"/>
          <w:color w:val="auto"/>
          <w:lang w:eastAsia="hr-HR"/>
        </w:rPr>
        <w:t xml:space="preserve">ODGOVORNOST </w:t>
      </w:r>
      <w:r w:rsidR="00970BBA">
        <w:rPr>
          <w:rFonts w:ascii="Times New Roman" w:hAnsi="Times New Roman"/>
          <w:color w:val="auto"/>
          <w:lang w:eastAsia="hr-HR"/>
        </w:rPr>
        <w:t>IZVRŠITELJ</w:t>
      </w:r>
      <w:r w:rsidRPr="0007542E">
        <w:rPr>
          <w:rFonts w:ascii="Times New Roman" w:hAnsi="Times New Roman"/>
          <w:color w:val="auto"/>
          <w:lang w:eastAsia="hr-HR"/>
        </w:rPr>
        <w:t>A</w:t>
      </w:r>
      <w:bookmarkEnd w:id="74"/>
    </w:p>
    <w:p w:rsidR="00E73651" w:rsidRPr="0007542E" w:rsidRDefault="00E73651" w:rsidP="00CB2E68">
      <w:pPr>
        <w:spacing w:line="360" w:lineRule="auto"/>
        <w:jc w:val="both"/>
        <w:rPr>
          <w:rFonts w:ascii="Times New Roman" w:eastAsia="Times New Roman" w:hAnsi="Times New Roman"/>
          <w:sz w:val="24"/>
          <w:szCs w:val="24"/>
          <w:lang w:eastAsia="hr-HR"/>
        </w:rPr>
      </w:pPr>
    </w:p>
    <w:p w:rsidR="00E73651" w:rsidRPr="00F20E48" w:rsidRDefault="00E73651" w:rsidP="00CB2E68">
      <w:pPr>
        <w:pStyle w:val="Heading2"/>
        <w:spacing w:before="0" w:line="360" w:lineRule="auto"/>
        <w:rPr>
          <w:rFonts w:ascii="Times New Roman" w:hAnsi="Times New Roman"/>
          <w:color w:val="auto"/>
          <w:sz w:val="24"/>
          <w:szCs w:val="24"/>
          <w:lang w:eastAsia="hr-HR"/>
        </w:rPr>
      </w:pPr>
      <w:bookmarkStart w:id="75" w:name="_Toc393361343"/>
      <w:r w:rsidRPr="0007542E">
        <w:rPr>
          <w:rFonts w:ascii="Times New Roman" w:hAnsi="Times New Roman"/>
          <w:color w:val="auto"/>
          <w:sz w:val="24"/>
          <w:szCs w:val="24"/>
          <w:lang w:eastAsia="hr-HR"/>
        </w:rPr>
        <w:t>Subjektivna ograničena odgovornost</w:t>
      </w:r>
      <w:bookmarkEnd w:id="75"/>
    </w:p>
    <w:p w:rsidR="00E73651" w:rsidRPr="0007542E" w:rsidRDefault="00E73651" w:rsidP="00CB2E68">
      <w:pPr>
        <w:spacing w:line="360" w:lineRule="auto"/>
        <w:jc w:val="both"/>
        <w:rPr>
          <w:rFonts w:ascii="Times New Roman" w:eastAsia="Times New Roman" w:hAnsi="Times New Roman"/>
          <w:sz w:val="24"/>
          <w:szCs w:val="24"/>
          <w:lang w:eastAsia="hr-HR"/>
        </w:rPr>
      </w:pPr>
    </w:p>
    <w:p w:rsidR="00E73651" w:rsidRPr="0007542E" w:rsidRDefault="00E73651" w:rsidP="007E0194">
      <w:pPr>
        <w:pStyle w:val="ListParagraph"/>
        <w:numPr>
          <w:ilvl w:val="0"/>
          <w:numId w:val="1"/>
        </w:numPr>
        <w:spacing w:line="360" w:lineRule="auto"/>
        <w:ind w:left="0"/>
        <w:jc w:val="center"/>
        <w:rPr>
          <w:rFonts w:ascii="Times New Roman" w:eastAsia="Times New Roman" w:hAnsi="Times New Roman"/>
          <w:b/>
          <w:sz w:val="24"/>
          <w:szCs w:val="24"/>
          <w:lang w:eastAsia="hr-HR"/>
        </w:rPr>
      </w:pPr>
      <w:r w:rsidRPr="0007542E">
        <w:rPr>
          <w:rFonts w:ascii="Times New Roman" w:eastAsia="Times New Roman" w:hAnsi="Times New Roman"/>
          <w:b/>
          <w:sz w:val="24"/>
          <w:szCs w:val="24"/>
          <w:lang w:eastAsia="hr-HR"/>
        </w:rPr>
        <w:t>Članak</w:t>
      </w:r>
    </w:p>
    <w:p w:rsidR="00E73651" w:rsidRPr="0007542E" w:rsidRDefault="00E73651" w:rsidP="00CB2E68">
      <w:pPr>
        <w:spacing w:line="360" w:lineRule="auto"/>
        <w:jc w:val="both"/>
        <w:rPr>
          <w:rFonts w:ascii="Times New Roman" w:eastAsia="Times New Roman" w:hAnsi="Times New Roman"/>
          <w:sz w:val="24"/>
          <w:szCs w:val="24"/>
          <w:lang w:eastAsia="hr-HR"/>
        </w:rPr>
      </w:pPr>
    </w:p>
    <w:p w:rsidR="00C021A6" w:rsidRPr="0007542E" w:rsidRDefault="00970BBA" w:rsidP="00CB2E68">
      <w:pPr>
        <w:spacing w:line="360" w:lineRule="auto"/>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Izvršitelj</w:t>
      </w:r>
      <w:r w:rsidR="00E73651" w:rsidRPr="0007542E">
        <w:rPr>
          <w:rFonts w:ascii="Times New Roman" w:eastAsia="Times New Roman" w:hAnsi="Times New Roman"/>
          <w:sz w:val="24"/>
          <w:szCs w:val="24"/>
          <w:lang w:eastAsia="hr-HR"/>
        </w:rPr>
        <w:t xml:space="preserve"> odgovara naručitelju za štetu koju je prouzročio naručitelju namjerno ili grubom nepažnjom</w:t>
      </w:r>
      <w:r w:rsidR="00C021A6" w:rsidRPr="0007542E">
        <w:rPr>
          <w:rFonts w:ascii="Times New Roman" w:eastAsia="Times New Roman" w:hAnsi="Times New Roman"/>
          <w:sz w:val="24"/>
          <w:szCs w:val="24"/>
          <w:lang w:eastAsia="hr-HR"/>
        </w:rPr>
        <w:t>.</w:t>
      </w:r>
    </w:p>
    <w:p w:rsidR="00417FEF" w:rsidRPr="0007542E" w:rsidRDefault="00417FEF" w:rsidP="00CB2E68">
      <w:pPr>
        <w:spacing w:line="360" w:lineRule="auto"/>
        <w:jc w:val="both"/>
        <w:rPr>
          <w:rFonts w:ascii="Times New Roman" w:eastAsia="Times New Roman" w:hAnsi="Times New Roman"/>
          <w:sz w:val="24"/>
          <w:szCs w:val="24"/>
          <w:lang w:eastAsia="hr-HR"/>
        </w:rPr>
      </w:pPr>
    </w:p>
    <w:p w:rsidR="00E73651" w:rsidRPr="0007542E" w:rsidRDefault="00C021A6" w:rsidP="00CB2E68">
      <w:pPr>
        <w:spacing w:line="360" w:lineRule="auto"/>
        <w:jc w:val="both"/>
        <w:rPr>
          <w:rFonts w:ascii="Times New Roman" w:eastAsia="Times New Roman" w:hAnsi="Times New Roman"/>
          <w:sz w:val="24"/>
          <w:szCs w:val="24"/>
          <w:lang w:eastAsia="hr-HR"/>
        </w:rPr>
      </w:pPr>
      <w:r w:rsidRPr="0007542E">
        <w:rPr>
          <w:rFonts w:ascii="Times New Roman" w:eastAsia="Times New Roman" w:hAnsi="Times New Roman"/>
          <w:sz w:val="24"/>
          <w:szCs w:val="24"/>
          <w:lang w:eastAsia="hr-HR"/>
        </w:rPr>
        <w:lastRenderedPageBreak/>
        <w:t xml:space="preserve">Za ostalu štetu </w:t>
      </w:r>
      <w:r w:rsidR="00970BBA">
        <w:rPr>
          <w:rFonts w:ascii="Times New Roman" w:eastAsia="Times New Roman" w:hAnsi="Times New Roman"/>
          <w:sz w:val="24"/>
          <w:szCs w:val="24"/>
          <w:lang w:eastAsia="hr-HR"/>
        </w:rPr>
        <w:t>izvršitelj</w:t>
      </w:r>
      <w:r w:rsidRPr="0007542E">
        <w:rPr>
          <w:rFonts w:ascii="Times New Roman" w:eastAsia="Times New Roman" w:hAnsi="Times New Roman"/>
          <w:sz w:val="24"/>
          <w:szCs w:val="24"/>
          <w:lang w:eastAsia="hr-HR"/>
        </w:rPr>
        <w:t xml:space="preserve"> odgovara naručitelju</w:t>
      </w:r>
      <w:r w:rsidR="00E73651" w:rsidRPr="0007542E">
        <w:rPr>
          <w:rFonts w:ascii="Times New Roman" w:eastAsia="Times New Roman" w:hAnsi="Times New Roman"/>
          <w:sz w:val="24"/>
          <w:szCs w:val="24"/>
          <w:lang w:eastAsia="hr-HR"/>
        </w:rPr>
        <w:t xml:space="preserve"> do visine dvostruke neto</w:t>
      </w:r>
      <w:r w:rsidR="00E03DA7" w:rsidRPr="0007542E">
        <w:rPr>
          <w:rFonts w:ascii="Times New Roman" w:eastAsia="Times New Roman" w:hAnsi="Times New Roman"/>
          <w:sz w:val="24"/>
          <w:szCs w:val="24"/>
          <w:lang w:eastAsia="hr-HR"/>
        </w:rPr>
        <w:t xml:space="preserve"> vrijednosti ugovorenih radova.</w:t>
      </w:r>
    </w:p>
    <w:p w:rsidR="00E03DA7" w:rsidRPr="0007542E" w:rsidRDefault="00E03DA7" w:rsidP="00CB2E68">
      <w:pPr>
        <w:spacing w:line="360" w:lineRule="auto"/>
        <w:jc w:val="both"/>
        <w:rPr>
          <w:rFonts w:ascii="Times New Roman" w:eastAsia="Times New Roman" w:hAnsi="Times New Roman"/>
          <w:sz w:val="24"/>
          <w:szCs w:val="24"/>
          <w:lang w:eastAsia="hr-HR"/>
        </w:rPr>
      </w:pPr>
    </w:p>
    <w:p w:rsidR="00E03DA7" w:rsidRPr="0007542E" w:rsidRDefault="00E03DA7" w:rsidP="007E0194">
      <w:pPr>
        <w:pStyle w:val="ListParagraph"/>
        <w:numPr>
          <w:ilvl w:val="0"/>
          <w:numId w:val="1"/>
        </w:numPr>
        <w:spacing w:line="360" w:lineRule="auto"/>
        <w:ind w:left="0"/>
        <w:jc w:val="center"/>
        <w:rPr>
          <w:rFonts w:ascii="Times New Roman" w:eastAsia="Times New Roman" w:hAnsi="Times New Roman"/>
          <w:b/>
          <w:sz w:val="24"/>
          <w:szCs w:val="24"/>
          <w:lang w:eastAsia="hr-HR"/>
        </w:rPr>
      </w:pPr>
      <w:r w:rsidRPr="0007542E">
        <w:rPr>
          <w:rFonts w:ascii="Times New Roman" w:eastAsia="Times New Roman" w:hAnsi="Times New Roman"/>
          <w:b/>
          <w:sz w:val="24"/>
          <w:szCs w:val="24"/>
          <w:lang w:eastAsia="hr-HR"/>
        </w:rPr>
        <w:t>Članak</w:t>
      </w:r>
    </w:p>
    <w:p w:rsidR="00E03DA7" w:rsidRPr="0007542E" w:rsidRDefault="00E03DA7" w:rsidP="00CB2E68">
      <w:pPr>
        <w:spacing w:line="360" w:lineRule="auto"/>
        <w:jc w:val="both"/>
        <w:rPr>
          <w:rFonts w:ascii="Times New Roman" w:eastAsia="Times New Roman" w:hAnsi="Times New Roman"/>
          <w:sz w:val="24"/>
          <w:szCs w:val="24"/>
          <w:lang w:eastAsia="hr-HR"/>
        </w:rPr>
      </w:pPr>
    </w:p>
    <w:p w:rsidR="00E03DA7" w:rsidRPr="0007542E" w:rsidRDefault="00970BBA" w:rsidP="00CB2E68">
      <w:pPr>
        <w:spacing w:line="360" w:lineRule="auto"/>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Izvršitelj</w:t>
      </w:r>
      <w:r w:rsidR="00E03DA7" w:rsidRPr="0007542E">
        <w:rPr>
          <w:rFonts w:ascii="Times New Roman" w:eastAsia="Times New Roman" w:hAnsi="Times New Roman"/>
          <w:sz w:val="24"/>
          <w:szCs w:val="24"/>
          <w:lang w:eastAsia="hr-HR"/>
        </w:rPr>
        <w:t xml:space="preserve"> odgovara naručitelju, sukladno odredbama Ovih općih uvjeta za:</w:t>
      </w:r>
    </w:p>
    <w:p w:rsidR="00E03DA7" w:rsidRPr="0007542E" w:rsidRDefault="00E03DA7" w:rsidP="00CB2E68">
      <w:pPr>
        <w:spacing w:line="360" w:lineRule="auto"/>
        <w:jc w:val="both"/>
        <w:rPr>
          <w:rFonts w:ascii="Times New Roman" w:eastAsia="Times New Roman" w:hAnsi="Times New Roman"/>
          <w:sz w:val="24"/>
          <w:szCs w:val="24"/>
          <w:lang w:eastAsia="hr-HR"/>
        </w:rPr>
      </w:pPr>
    </w:p>
    <w:p w:rsidR="00E03DA7" w:rsidRPr="0007542E" w:rsidRDefault="00E03DA7" w:rsidP="007E0194">
      <w:pPr>
        <w:pStyle w:val="ListParagraph"/>
        <w:numPr>
          <w:ilvl w:val="0"/>
          <w:numId w:val="21"/>
        </w:numPr>
        <w:spacing w:line="360" w:lineRule="auto"/>
        <w:jc w:val="both"/>
        <w:rPr>
          <w:rFonts w:ascii="Times New Roman" w:eastAsia="Times New Roman" w:hAnsi="Times New Roman"/>
          <w:sz w:val="24"/>
          <w:szCs w:val="24"/>
          <w:lang w:eastAsia="hr-HR"/>
        </w:rPr>
      </w:pPr>
      <w:r w:rsidRPr="0007542E">
        <w:rPr>
          <w:rFonts w:ascii="Times New Roman" w:eastAsia="Times New Roman" w:hAnsi="Times New Roman"/>
          <w:sz w:val="24"/>
          <w:szCs w:val="24"/>
          <w:lang w:eastAsia="hr-HR"/>
        </w:rPr>
        <w:t>pravilnost osnovnih postavki i rješenja u skladu sa suvremenim zahtjevima i dostignućima znanosti, tehnike, zanata i rezultatima istraživanja i ispitivanja;</w:t>
      </w:r>
    </w:p>
    <w:p w:rsidR="00E03DA7" w:rsidRDefault="00E03DA7" w:rsidP="007E0194">
      <w:pPr>
        <w:pStyle w:val="ListParagraph"/>
        <w:numPr>
          <w:ilvl w:val="0"/>
          <w:numId w:val="21"/>
        </w:numPr>
        <w:spacing w:line="360" w:lineRule="auto"/>
        <w:jc w:val="both"/>
        <w:rPr>
          <w:rFonts w:ascii="Times New Roman" w:eastAsia="Times New Roman" w:hAnsi="Times New Roman"/>
          <w:sz w:val="24"/>
          <w:szCs w:val="24"/>
          <w:lang w:eastAsia="hr-HR"/>
        </w:rPr>
      </w:pPr>
      <w:r w:rsidRPr="0007542E">
        <w:rPr>
          <w:rFonts w:ascii="Times New Roman" w:eastAsia="Times New Roman" w:hAnsi="Times New Roman"/>
          <w:sz w:val="24"/>
          <w:szCs w:val="24"/>
          <w:lang w:eastAsia="hr-HR"/>
        </w:rPr>
        <w:t>izvršenje usluge, u okvirima ponuđenih ili ugovorenih iznosa koja zavisi o zadatku, namjeni, proizvodnim ili eksploatacijskim zahtjevima naručitelja ;</w:t>
      </w:r>
    </w:p>
    <w:p w:rsidR="00F20E48" w:rsidRPr="0007542E" w:rsidRDefault="00F20E48" w:rsidP="00CB2E68">
      <w:pPr>
        <w:pStyle w:val="ListParagraph"/>
        <w:spacing w:line="360" w:lineRule="auto"/>
        <w:ind w:left="0"/>
        <w:jc w:val="both"/>
        <w:rPr>
          <w:rFonts w:ascii="Times New Roman" w:eastAsia="Times New Roman" w:hAnsi="Times New Roman"/>
          <w:sz w:val="24"/>
          <w:szCs w:val="24"/>
          <w:lang w:eastAsia="hr-HR"/>
        </w:rPr>
      </w:pPr>
    </w:p>
    <w:p w:rsidR="00E03DA7" w:rsidRDefault="00E03DA7" w:rsidP="007E0194">
      <w:pPr>
        <w:pStyle w:val="ListParagraph"/>
        <w:numPr>
          <w:ilvl w:val="0"/>
          <w:numId w:val="21"/>
        </w:numPr>
        <w:spacing w:line="360" w:lineRule="auto"/>
        <w:jc w:val="both"/>
        <w:rPr>
          <w:rFonts w:ascii="Times New Roman" w:eastAsia="Times New Roman" w:hAnsi="Times New Roman"/>
          <w:sz w:val="24"/>
          <w:szCs w:val="24"/>
          <w:lang w:eastAsia="hr-HR"/>
        </w:rPr>
      </w:pPr>
      <w:r w:rsidRPr="0007542E">
        <w:rPr>
          <w:rFonts w:ascii="Times New Roman" w:eastAsia="Times New Roman" w:hAnsi="Times New Roman"/>
          <w:sz w:val="24"/>
          <w:szCs w:val="24"/>
          <w:lang w:eastAsia="hr-HR"/>
        </w:rPr>
        <w:t>cjelovitost izvršenja usluge prema ugovoru, odnosno Općim ili posebnim uvjetima</w:t>
      </w:r>
      <w:r w:rsidR="000E0918" w:rsidRPr="0007542E">
        <w:rPr>
          <w:rFonts w:ascii="Times New Roman" w:eastAsia="Times New Roman" w:hAnsi="Times New Roman"/>
          <w:sz w:val="24"/>
          <w:szCs w:val="24"/>
          <w:lang w:eastAsia="hr-HR"/>
        </w:rPr>
        <w:t>;</w:t>
      </w:r>
    </w:p>
    <w:p w:rsidR="00F20E48" w:rsidRPr="00F20E48" w:rsidRDefault="00F20E48" w:rsidP="00CB2E68">
      <w:pPr>
        <w:spacing w:line="360" w:lineRule="auto"/>
        <w:jc w:val="both"/>
        <w:rPr>
          <w:rFonts w:ascii="Times New Roman" w:eastAsia="Times New Roman" w:hAnsi="Times New Roman"/>
          <w:sz w:val="24"/>
          <w:szCs w:val="24"/>
          <w:lang w:eastAsia="hr-HR"/>
        </w:rPr>
      </w:pPr>
    </w:p>
    <w:p w:rsidR="00E03DA7" w:rsidRDefault="00E03DA7" w:rsidP="007E0194">
      <w:pPr>
        <w:pStyle w:val="ListParagraph"/>
        <w:numPr>
          <w:ilvl w:val="0"/>
          <w:numId w:val="21"/>
        </w:numPr>
        <w:spacing w:line="360" w:lineRule="auto"/>
        <w:jc w:val="both"/>
        <w:rPr>
          <w:rFonts w:ascii="Times New Roman" w:eastAsia="Times New Roman" w:hAnsi="Times New Roman"/>
          <w:sz w:val="24"/>
          <w:szCs w:val="24"/>
          <w:lang w:eastAsia="hr-HR"/>
        </w:rPr>
      </w:pPr>
      <w:r w:rsidRPr="0007542E">
        <w:rPr>
          <w:rFonts w:ascii="Times New Roman" w:eastAsia="Times New Roman" w:hAnsi="Times New Roman"/>
          <w:sz w:val="24"/>
          <w:szCs w:val="24"/>
          <w:lang w:eastAsia="hr-HR"/>
        </w:rPr>
        <w:t>pravilnost primjene postojećih propisa  pri izvršenju ugovorne obveze</w:t>
      </w:r>
      <w:r w:rsidR="000E0918" w:rsidRPr="0007542E">
        <w:rPr>
          <w:rFonts w:ascii="Times New Roman" w:eastAsia="Times New Roman" w:hAnsi="Times New Roman"/>
          <w:sz w:val="24"/>
          <w:szCs w:val="24"/>
          <w:lang w:eastAsia="hr-HR"/>
        </w:rPr>
        <w:t>;</w:t>
      </w:r>
    </w:p>
    <w:p w:rsidR="00F20E48" w:rsidRPr="00F20E48" w:rsidRDefault="00F20E48" w:rsidP="00CB2E68">
      <w:pPr>
        <w:spacing w:line="360" w:lineRule="auto"/>
        <w:jc w:val="both"/>
        <w:rPr>
          <w:rFonts w:ascii="Times New Roman" w:eastAsia="Times New Roman" w:hAnsi="Times New Roman"/>
          <w:sz w:val="24"/>
          <w:szCs w:val="24"/>
          <w:lang w:eastAsia="hr-HR"/>
        </w:rPr>
      </w:pPr>
    </w:p>
    <w:p w:rsidR="00E03DA7" w:rsidRDefault="00E03DA7" w:rsidP="007E0194">
      <w:pPr>
        <w:pStyle w:val="ListParagraph"/>
        <w:numPr>
          <w:ilvl w:val="0"/>
          <w:numId w:val="21"/>
        </w:numPr>
        <w:spacing w:line="360" w:lineRule="auto"/>
        <w:jc w:val="both"/>
        <w:rPr>
          <w:rFonts w:ascii="Times New Roman" w:eastAsia="Times New Roman" w:hAnsi="Times New Roman"/>
          <w:sz w:val="24"/>
          <w:szCs w:val="24"/>
          <w:lang w:eastAsia="hr-HR"/>
        </w:rPr>
      </w:pPr>
      <w:r w:rsidRPr="0007542E">
        <w:rPr>
          <w:rFonts w:ascii="Times New Roman" w:eastAsia="Times New Roman" w:hAnsi="Times New Roman"/>
          <w:sz w:val="24"/>
          <w:szCs w:val="24"/>
          <w:lang w:eastAsia="hr-HR"/>
        </w:rPr>
        <w:t xml:space="preserve">potpunost cijena u troškovniku i </w:t>
      </w:r>
      <w:r w:rsidR="00104FEC" w:rsidRPr="0007542E">
        <w:rPr>
          <w:rFonts w:ascii="Times New Roman" w:eastAsia="Times New Roman" w:hAnsi="Times New Roman"/>
          <w:sz w:val="24"/>
          <w:szCs w:val="24"/>
          <w:lang w:eastAsia="hr-HR"/>
        </w:rPr>
        <w:t>realnost</w:t>
      </w:r>
      <w:r w:rsidRPr="0007542E">
        <w:rPr>
          <w:rFonts w:ascii="Times New Roman" w:eastAsia="Times New Roman" w:hAnsi="Times New Roman"/>
          <w:sz w:val="24"/>
          <w:szCs w:val="24"/>
          <w:lang w:eastAsia="hr-HR"/>
        </w:rPr>
        <w:t xml:space="preserve"> cijena prema dokumentaciji u granicama ugovora</w:t>
      </w:r>
      <w:r w:rsidR="000E0918" w:rsidRPr="0007542E">
        <w:rPr>
          <w:rFonts w:ascii="Times New Roman" w:eastAsia="Times New Roman" w:hAnsi="Times New Roman"/>
          <w:sz w:val="24"/>
          <w:szCs w:val="24"/>
          <w:lang w:eastAsia="hr-HR"/>
        </w:rPr>
        <w:t>;</w:t>
      </w:r>
    </w:p>
    <w:p w:rsidR="00F20E48" w:rsidRPr="00F20E48" w:rsidRDefault="00F20E48" w:rsidP="00CB2E68">
      <w:pPr>
        <w:spacing w:line="360" w:lineRule="auto"/>
        <w:jc w:val="both"/>
        <w:rPr>
          <w:rFonts w:ascii="Times New Roman" w:eastAsia="Times New Roman" w:hAnsi="Times New Roman"/>
          <w:sz w:val="24"/>
          <w:szCs w:val="24"/>
          <w:lang w:eastAsia="hr-HR"/>
        </w:rPr>
      </w:pPr>
    </w:p>
    <w:p w:rsidR="00E03DA7" w:rsidRDefault="00104FEC" w:rsidP="007E0194">
      <w:pPr>
        <w:pStyle w:val="ListParagraph"/>
        <w:numPr>
          <w:ilvl w:val="0"/>
          <w:numId w:val="21"/>
        </w:numPr>
        <w:spacing w:line="360" w:lineRule="auto"/>
        <w:jc w:val="both"/>
        <w:rPr>
          <w:rFonts w:ascii="Times New Roman" w:eastAsia="Times New Roman" w:hAnsi="Times New Roman"/>
          <w:sz w:val="24"/>
          <w:szCs w:val="24"/>
          <w:lang w:eastAsia="hr-HR"/>
        </w:rPr>
      </w:pPr>
      <w:r w:rsidRPr="0007542E">
        <w:rPr>
          <w:rFonts w:ascii="Times New Roman" w:eastAsia="Times New Roman" w:hAnsi="Times New Roman"/>
          <w:sz w:val="24"/>
          <w:szCs w:val="24"/>
          <w:lang w:eastAsia="hr-HR"/>
        </w:rPr>
        <w:t>dov</w:t>
      </w:r>
      <w:r w:rsidR="000E0918" w:rsidRPr="0007542E">
        <w:rPr>
          <w:rFonts w:ascii="Times New Roman" w:eastAsia="Times New Roman" w:hAnsi="Times New Roman"/>
          <w:sz w:val="24"/>
          <w:szCs w:val="24"/>
          <w:lang w:eastAsia="hr-HR"/>
        </w:rPr>
        <w:t>ršenje usluge u ugovorenom roku;</w:t>
      </w:r>
    </w:p>
    <w:p w:rsidR="00F20E48" w:rsidRPr="00F20E48" w:rsidRDefault="00F20E48" w:rsidP="00CB2E68">
      <w:pPr>
        <w:spacing w:line="360" w:lineRule="auto"/>
        <w:jc w:val="both"/>
        <w:rPr>
          <w:rFonts w:ascii="Times New Roman" w:eastAsia="Times New Roman" w:hAnsi="Times New Roman"/>
          <w:sz w:val="24"/>
          <w:szCs w:val="24"/>
          <w:lang w:eastAsia="hr-HR"/>
        </w:rPr>
      </w:pPr>
    </w:p>
    <w:p w:rsidR="000E0918" w:rsidRPr="0007542E" w:rsidRDefault="000E0918" w:rsidP="007E0194">
      <w:pPr>
        <w:pStyle w:val="ListParagraph"/>
        <w:numPr>
          <w:ilvl w:val="0"/>
          <w:numId w:val="21"/>
        </w:numPr>
        <w:spacing w:line="360" w:lineRule="auto"/>
        <w:jc w:val="both"/>
        <w:rPr>
          <w:rFonts w:ascii="Times New Roman" w:eastAsia="Times New Roman" w:hAnsi="Times New Roman"/>
          <w:sz w:val="24"/>
          <w:szCs w:val="24"/>
          <w:lang w:eastAsia="hr-HR"/>
        </w:rPr>
      </w:pPr>
      <w:r w:rsidRPr="0007542E">
        <w:rPr>
          <w:rFonts w:ascii="Times New Roman" w:eastAsia="Times New Roman" w:hAnsi="Times New Roman"/>
          <w:sz w:val="24"/>
          <w:szCs w:val="24"/>
          <w:lang w:eastAsia="hr-HR"/>
        </w:rPr>
        <w:t>zastupanje u upravni postupcima.</w:t>
      </w:r>
    </w:p>
    <w:p w:rsidR="000E0918" w:rsidRPr="0007542E" w:rsidRDefault="000E0918" w:rsidP="00CB2E68">
      <w:pPr>
        <w:spacing w:line="360" w:lineRule="auto"/>
        <w:jc w:val="both"/>
        <w:rPr>
          <w:rFonts w:ascii="Times New Roman" w:eastAsia="Times New Roman" w:hAnsi="Times New Roman"/>
          <w:sz w:val="24"/>
          <w:szCs w:val="24"/>
          <w:lang w:eastAsia="hr-HR"/>
        </w:rPr>
      </w:pPr>
    </w:p>
    <w:p w:rsidR="000E0918" w:rsidRPr="0007542E" w:rsidRDefault="000E0918" w:rsidP="007E0194">
      <w:pPr>
        <w:pStyle w:val="ListParagraph"/>
        <w:keepNext/>
        <w:numPr>
          <w:ilvl w:val="0"/>
          <w:numId w:val="1"/>
        </w:numPr>
        <w:spacing w:line="360" w:lineRule="auto"/>
        <w:ind w:left="0"/>
        <w:jc w:val="center"/>
        <w:rPr>
          <w:rFonts w:ascii="Times New Roman" w:eastAsia="Times New Roman" w:hAnsi="Times New Roman"/>
          <w:b/>
          <w:sz w:val="24"/>
          <w:szCs w:val="24"/>
          <w:lang w:eastAsia="hr-HR"/>
        </w:rPr>
      </w:pPr>
      <w:r w:rsidRPr="0007542E">
        <w:rPr>
          <w:rFonts w:ascii="Times New Roman" w:eastAsia="Times New Roman" w:hAnsi="Times New Roman"/>
          <w:b/>
          <w:sz w:val="24"/>
          <w:szCs w:val="24"/>
          <w:lang w:eastAsia="hr-HR"/>
        </w:rPr>
        <w:t>Članak</w:t>
      </w:r>
    </w:p>
    <w:p w:rsidR="00104FEC" w:rsidRPr="0007542E" w:rsidRDefault="00104FEC" w:rsidP="000C00D5">
      <w:pPr>
        <w:keepNext/>
        <w:spacing w:line="360" w:lineRule="auto"/>
        <w:jc w:val="both"/>
        <w:rPr>
          <w:rFonts w:ascii="Times New Roman" w:eastAsia="Times New Roman" w:hAnsi="Times New Roman"/>
          <w:sz w:val="24"/>
          <w:szCs w:val="24"/>
          <w:lang w:eastAsia="hr-HR"/>
        </w:rPr>
      </w:pPr>
    </w:p>
    <w:p w:rsidR="000E0918" w:rsidRPr="0007542E" w:rsidRDefault="00417FEF" w:rsidP="000C00D5">
      <w:pPr>
        <w:keepNext/>
        <w:spacing w:line="360" w:lineRule="auto"/>
        <w:jc w:val="both"/>
        <w:rPr>
          <w:rFonts w:ascii="Times New Roman" w:eastAsia="Times New Roman" w:hAnsi="Times New Roman"/>
          <w:sz w:val="24"/>
          <w:szCs w:val="24"/>
          <w:lang w:eastAsia="hr-HR"/>
        </w:rPr>
      </w:pPr>
      <w:r w:rsidRPr="0007542E">
        <w:rPr>
          <w:rFonts w:ascii="Times New Roman" w:eastAsia="Times New Roman" w:hAnsi="Times New Roman"/>
          <w:sz w:val="24"/>
          <w:szCs w:val="24"/>
          <w:lang w:eastAsia="hr-HR"/>
        </w:rPr>
        <w:t>Iznimno članku 89</w:t>
      </w:r>
      <w:r w:rsidR="000E0918" w:rsidRPr="0007542E">
        <w:rPr>
          <w:rFonts w:ascii="Times New Roman" w:eastAsia="Times New Roman" w:hAnsi="Times New Roman"/>
          <w:sz w:val="24"/>
          <w:szCs w:val="24"/>
          <w:lang w:eastAsia="hr-HR"/>
        </w:rPr>
        <w:t xml:space="preserve">. ovih općih uvjeta, za potpunost cijena u troškovniku i realnost i realnost cijena prema dokumentaciji u granicama ugovora, </w:t>
      </w:r>
      <w:r w:rsidR="00970BBA">
        <w:rPr>
          <w:rFonts w:ascii="Times New Roman" w:eastAsia="Times New Roman" w:hAnsi="Times New Roman"/>
          <w:sz w:val="24"/>
          <w:szCs w:val="24"/>
          <w:lang w:eastAsia="hr-HR"/>
        </w:rPr>
        <w:t>izvršitelj</w:t>
      </w:r>
      <w:r w:rsidR="000E0918" w:rsidRPr="0007542E">
        <w:rPr>
          <w:rFonts w:ascii="Times New Roman" w:eastAsia="Times New Roman" w:hAnsi="Times New Roman"/>
          <w:sz w:val="24"/>
          <w:szCs w:val="24"/>
          <w:lang w:eastAsia="hr-HR"/>
        </w:rPr>
        <w:t xml:space="preserve"> odgovara naručitelju do visine od 20% vrijednosti</w:t>
      </w:r>
      <w:r w:rsidR="00DB491A" w:rsidRPr="0007542E">
        <w:rPr>
          <w:rFonts w:ascii="Times New Roman" w:eastAsia="Times New Roman" w:hAnsi="Times New Roman"/>
          <w:sz w:val="24"/>
          <w:szCs w:val="24"/>
          <w:lang w:eastAsia="hr-HR"/>
        </w:rPr>
        <w:t xml:space="preserve"> troškovničkih stavki nakon odbijanja</w:t>
      </w:r>
      <w:r w:rsidR="000E0918" w:rsidRPr="0007542E">
        <w:rPr>
          <w:rFonts w:ascii="Times New Roman" w:eastAsia="Times New Roman" w:hAnsi="Times New Roman"/>
          <w:sz w:val="24"/>
          <w:szCs w:val="24"/>
          <w:lang w:eastAsia="hr-HR"/>
        </w:rPr>
        <w:t xml:space="preserve"> stručno prihvatljivog odstupanja.</w:t>
      </w:r>
    </w:p>
    <w:p w:rsidR="000E0918" w:rsidRPr="0007542E" w:rsidRDefault="000E0918" w:rsidP="00CB2E68">
      <w:pPr>
        <w:spacing w:line="360" w:lineRule="auto"/>
        <w:jc w:val="both"/>
        <w:rPr>
          <w:rFonts w:ascii="Times New Roman" w:eastAsia="Times New Roman" w:hAnsi="Times New Roman"/>
          <w:b/>
          <w:sz w:val="24"/>
          <w:szCs w:val="24"/>
          <w:lang w:eastAsia="hr-HR"/>
        </w:rPr>
      </w:pPr>
    </w:p>
    <w:p w:rsidR="000E0918" w:rsidRPr="0007542E" w:rsidRDefault="000E0918" w:rsidP="007E0194">
      <w:pPr>
        <w:pStyle w:val="ListParagraph"/>
        <w:numPr>
          <w:ilvl w:val="0"/>
          <w:numId w:val="1"/>
        </w:numPr>
        <w:spacing w:line="360" w:lineRule="auto"/>
        <w:ind w:left="0"/>
        <w:jc w:val="center"/>
        <w:rPr>
          <w:rFonts w:ascii="Times New Roman" w:eastAsia="Times New Roman" w:hAnsi="Times New Roman"/>
          <w:b/>
          <w:sz w:val="24"/>
          <w:szCs w:val="24"/>
          <w:lang w:eastAsia="hr-HR"/>
        </w:rPr>
      </w:pPr>
      <w:r w:rsidRPr="0007542E">
        <w:rPr>
          <w:rFonts w:ascii="Times New Roman" w:eastAsia="Times New Roman" w:hAnsi="Times New Roman"/>
          <w:b/>
          <w:sz w:val="24"/>
          <w:szCs w:val="24"/>
          <w:lang w:eastAsia="hr-HR"/>
        </w:rPr>
        <w:t>Članak</w:t>
      </w:r>
    </w:p>
    <w:p w:rsidR="000E0918" w:rsidRPr="0007542E" w:rsidRDefault="000E0918" w:rsidP="00CB2E68">
      <w:pPr>
        <w:spacing w:line="360" w:lineRule="auto"/>
        <w:rPr>
          <w:rFonts w:ascii="Times New Roman" w:eastAsia="Times New Roman" w:hAnsi="Times New Roman"/>
          <w:sz w:val="24"/>
          <w:szCs w:val="24"/>
          <w:lang w:eastAsia="hr-HR"/>
        </w:rPr>
      </w:pPr>
    </w:p>
    <w:p w:rsidR="000E0918" w:rsidRPr="0007542E" w:rsidRDefault="000E0918" w:rsidP="00CB2E68">
      <w:pPr>
        <w:spacing w:line="360" w:lineRule="auto"/>
        <w:rPr>
          <w:rFonts w:ascii="Times New Roman" w:eastAsia="Times New Roman" w:hAnsi="Times New Roman"/>
          <w:sz w:val="24"/>
          <w:szCs w:val="24"/>
          <w:lang w:eastAsia="hr-HR"/>
        </w:rPr>
      </w:pPr>
      <w:r w:rsidRPr="0007542E">
        <w:rPr>
          <w:rFonts w:ascii="Times New Roman" w:eastAsia="Times New Roman" w:hAnsi="Times New Roman"/>
          <w:sz w:val="24"/>
          <w:szCs w:val="24"/>
          <w:lang w:eastAsia="hr-HR"/>
        </w:rPr>
        <w:t>Izni</w:t>
      </w:r>
      <w:r w:rsidR="00417FEF" w:rsidRPr="0007542E">
        <w:rPr>
          <w:rFonts w:ascii="Times New Roman" w:eastAsia="Times New Roman" w:hAnsi="Times New Roman"/>
          <w:sz w:val="24"/>
          <w:szCs w:val="24"/>
          <w:lang w:eastAsia="hr-HR"/>
        </w:rPr>
        <w:t>mno članku 89</w:t>
      </w:r>
      <w:r w:rsidRPr="0007542E">
        <w:rPr>
          <w:rFonts w:ascii="Times New Roman" w:eastAsia="Times New Roman" w:hAnsi="Times New Roman"/>
          <w:sz w:val="24"/>
          <w:szCs w:val="24"/>
          <w:lang w:eastAsia="hr-HR"/>
        </w:rPr>
        <w:t xml:space="preserve">. ovih općih uvjeta, u slučaju da </w:t>
      </w:r>
      <w:r w:rsidR="00970BBA">
        <w:rPr>
          <w:rFonts w:ascii="Times New Roman" w:eastAsia="Times New Roman" w:hAnsi="Times New Roman"/>
          <w:sz w:val="24"/>
          <w:szCs w:val="24"/>
          <w:lang w:eastAsia="hr-HR"/>
        </w:rPr>
        <w:t>izvršitelj</w:t>
      </w:r>
      <w:r w:rsidRPr="0007542E">
        <w:rPr>
          <w:rFonts w:ascii="Times New Roman" w:eastAsia="Times New Roman" w:hAnsi="Times New Roman"/>
          <w:sz w:val="24"/>
          <w:szCs w:val="24"/>
          <w:lang w:eastAsia="hr-HR"/>
        </w:rPr>
        <w:t xml:space="preserve"> ne izvrši uslugu u ugovorenom roku, naručitelj može zahtijevati plaćanje ugovorne kazne, sukladno odredbama ovih općih uvjeta, a ne i naknadu štete.</w:t>
      </w:r>
    </w:p>
    <w:p w:rsidR="000E0918" w:rsidRPr="0007542E" w:rsidRDefault="000E0918" w:rsidP="00CB2E68">
      <w:pPr>
        <w:spacing w:line="360" w:lineRule="auto"/>
        <w:rPr>
          <w:rFonts w:ascii="Times New Roman" w:eastAsia="Times New Roman" w:hAnsi="Times New Roman"/>
          <w:sz w:val="24"/>
          <w:szCs w:val="24"/>
          <w:lang w:eastAsia="hr-HR"/>
        </w:rPr>
      </w:pPr>
    </w:p>
    <w:p w:rsidR="000E0918" w:rsidRPr="0007542E" w:rsidRDefault="000E0918" w:rsidP="00CB2E68">
      <w:pPr>
        <w:spacing w:line="360" w:lineRule="auto"/>
        <w:jc w:val="both"/>
        <w:rPr>
          <w:rFonts w:ascii="Times New Roman" w:eastAsia="Times New Roman" w:hAnsi="Times New Roman"/>
          <w:sz w:val="24"/>
          <w:szCs w:val="24"/>
          <w:lang w:eastAsia="hr-HR"/>
        </w:rPr>
      </w:pPr>
      <w:r w:rsidRPr="0007542E">
        <w:rPr>
          <w:rFonts w:ascii="Times New Roman" w:eastAsia="Times New Roman" w:hAnsi="Times New Roman"/>
          <w:sz w:val="24"/>
          <w:szCs w:val="24"/>
          <w:lang w:eastAsia="hr-HR"/>
        </w:rPr>
        <w:t>Ako drugačije nije posebno ugovoreno, visina ugovorne kazne ne može prelaziti iznos od 2 % od neto vrijednosti ugovorenih radova.</w:t>
      </w:r>
    </w:p>
    <w:p w:rsidR="000E0918" w:rsidRPr="0007542E" w:rsidRDefault="000E0918" w:rsidP="00CB2E68">
      <w:pPr>
        <w:spacing w:line="360" w:lineRule="auto"/>
        <w:rPr>
          <w:rFonts w:ascii="Times New Roman" w:eastAsia="Times New Roman" w:hAnsi="Times New Roman"/>
          <w:sz w:val="24"/>
          <w:szCs w:val="24"/>
          <w:lang w:eastAsia="hr-HR"/>
        </w:rPr>
      </w:pPr>
    </w:p>
    <w:p w:rsidR="000E0918" w:rsidRPr="0007542E" w:rsidRDefault="000E0918" w:rsidP="007E0194">
      <w:pPr>
        <w:pStyle w:val="ListParagraph"/>
        <w:numPr>
          <w:ilvl w:val="0"/>
          <w:numId w:val="1"/>
        </w:numPr>
        <w:spacing w:line="360" w:lineRule="auto"/>
        <w:ind w:left="0"/>
        <w:jc w:val="center"/>
        <w:rPr>
          <w:rFonts w:ascii="Times New Roman" w:eastAsia="Times New Roman" w:hAnsi="Times New Roman"/>
          <w:b/>
          <w:sz w:val="24"/>
          <w:szCs w:val="24"/>
          <w:lang w:eastAsia="hr-HR"/>
        </w:rPr>
      </w:pPr>
      <w:r w:rsidRPr="0007542E">
        <w:rPr>
          <w:rFonts w:ascii="Times New Roman" w:eastAsia="Times New Roman" w:hAnsi="Times New Roman"/>
          <w:b/>
          <w:sz w:val="24"/>
          <w:szCs w:val="24"/>
          <w:lang w:eastAsia="hr-HR"/>
        </w:rPr>
        <w:t>Članak</w:t>
      </w:r>
    </w:p>
    <w:p w:rsidR="000E0918" w:rsidRPr="0007542E" w:rsidRDefault="000E0918" w:rsidP="00CB2E68">
      <w:pPr>
        <w:spacing w:line="360" w:lineRule="auto"/>
        <w:rPr>
          <w:rFonts w:ascii="Times New Roman" w:eastAsia="Times New Roman" w:hAnsi="Times New Roman"/>
          <w:b/>
          <w:sz w:val="24"/>
          <w:szCs w:val="24"/>
          <w:lang w:eastAsia="hr-HR"/>
        </w:rPr>
      </w:pPr>
    </w:p>
    <w:p w:rsidR="000E0918" w:rsidRPr="0007542E" w:rsidRDefault="00970BBA" w:rsidP="00CB2E68">
      <w:pPr>
        <w:spacing w:line="360" w:lineRule="auto"/>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Izvršitelj</w:t>
      </w:r>
      <w:r w:rsidR="000E0918" w:rsidRPr="0007542E">
        <w:rPr>
          <w:rFonts w:ascii="Times New Roman" w:eastAsia="Times New Roman" w:hAnsi="Times New Roman"/>
          <w:sz w:val="24"/>
          <w:szCs w:val="24"/>
          <w:lang w:eastAsia="hr-HR"/>
        </w:rPr>
        <w:t xml:space="preserve"> ne odgovara naručitelju za ishod upravnog postupka u kojem zastupa naručitelja. U slučaju da je naručitelja nastupila šteta zbog negativnog ishoda upravnog postupka u kojem ga je nastupao </w:t>
      </w:r>
      <w:r>
        <w:rPr>
          <w:rFonts w:ascii="Times New Roman" w:eastAsia="Times New Roman" w:hAnsi="Times New Roman"/>
          <w:sz w:val="24"/>
          <w:szCs w:val="24"/>
          <w:lang w:eastAsia="hr-HR"/>
        </w:rPr>
        <w:t>izvršitelj</w:t>
      </w:r>
      <w:r w:rsidR="000E0918" w:rsidRPr="0007542E">
        <w:rPr>
          <w:rFonts w:ascii="Times New Roman" w:eastAsia="Times New Roman" w:hAnsi="Times New Roman"/>
          <w:sz w:val="24"/>
          <w:szCs w:val="24"/>
          <w:lang w:eastAsia="hr-HR"/>
        </w:rPr>
        <w:t xml:space="preserve">, </w:t>
      </w:r>
      <w:r>
        <w:rPr>
          <w:rFonts w:ascii="Times New Roman" w:eastAsia="Times New Roman" w:hAnsi="Times New Roman"/>
          <w:sz w:val="24"/>
          <w:szCs w:val="24"/>
          <w:lang w:eastAsia="hr-HR"/>
        </w:rPr>
        <w:t>izvršitelj</w:t>
      </w:r>
      <w:r w:rsidR="000E0918" w:rsidRPr="0007542E">
        <w:rPr>
          <w:rFonts w:ascii="Times New Roman" w:eastAsia="Times New Roman" w:hAnsi="Times New Roman"/>
          <w:sz w:val="24"/>
          <w:szCs w:val="24"/>
          <w:lang w:eastAsia="hr-HR"/>
        </w:rPr>
        <w:t xml:space="preserve"> nije odgovoran za nastalu štetu, te se naručitelj odriče prava potraživati istu od </w:t>
      </w:r>
      <w:r>
        <w:rPr>
          <w:rFonts w:ascii="Times New Roman" w:eastAsia="Times New Roman" w:hAnsi="Times New Roman"/>
          <w:sz w:val="24"/>
          <w:szCs w:val="24"/>
          <w:lang w:eastAsia="hr-HR"/>
        </w:rPr>
        <w:t>izvršitelj</w:t>
      </w:r>
      <w:r w:rsidR="000E0918" w:rsidRPr="0007542E">
        <w:rPr>
          <w:rFonts w:ascii="Times New Roman" w:eastAsia="Times New Roman" w:hAnsi="Times New Roman"/>
          <w:sz w:val="24"/>
          <w:szCs w:val="24"/>
          <w:lang w:eastAsia="hr-HR"/>
        </w:rPr>
        <w:t>a.</w:t>
      </w:r>
    </w:p>
    <w:p w:rsidR="000E0918" w:rsidRPr="0007542E" w:rsidRDefault="000E0918" w:rsidP="00CB2E68">
      <w:pPr>
        <w:spacing w:line="360" w:lineRule="auto"/>
        <w:jc w:val="both"/>
        <w:rPr>
          <w:rFonts w:ascii="Times New Roman" w:eastAsia="Times New Roman" w:hAnsi="Times New Roman"/>
          <w:sz w:val="24"/>
          <w:szCs w:val="24"/>
          <w:lang w:eastAsia="hr-HR"/>
        </w:rPr>
      </w:pPr>
    </w:p>
    <w:p w:rsidR="00CA5DEE" w:rsidRPr="0007542E" w:rsidRDefault="00CA5DEE" w:rsidP="00CB2E68">
      <w:pPr>
        <w:pStyle w:val="Heading2"/>
        <w:spacing w:before="0" w:line="360" w:lineRule="auto"/>
        <w:rPr>
          <w:rFonts w:ascii="Times New Roman" w:hAnsi="Times New Roman"/>
          <w:color w:val="auto"/>
          <w:sz w:val="24"/>
          <w:szCs w:val="24"/>
          <w:lang w:eastAsia="hr-HR"/>
        </w:rPr>
      </w:pPr>
      <w:bookmarkStart w:id="76" w:name="_Toc393361344"/>
      <w:r w:rsidRPr="0007542E">
        <w:rPr>
          <w:rFonts w:ascii="Times New Roman" w:hAnsi="Times New Roman"/>
          <w:color w:val="auto"/>
          <w:sz w:val="24"/>
          <w:szCs w:val="24"/>
          <w:lang w:eastAsia="hr-HR"/>
        </w:rPr>
        <w:t>Odgovornost za bitne zahtjeve za građevinu</w:t>
      </w:r>
      <w:bookmarkEnd w:id="76"/>
    </w:p>
    <w:p w:rsidR="00CA5DEE" w:rsidRPr="0007542E" w:rsidRDefault="00CA5DEE" w:rsidP="00CB2E68">
      <w:pPr>
        <w:spacing w:line="360" w:lineRule="auto"/>
        <w:jc w:val="both"/>
        <w:rPr>
          <w:rFonts w:ascii="Times New Roman" w:eastAsia="Times New Roman" w:hAnsi="Times New Roman"/>
          <w:sz w:val="24"/>
          <w:szCs w:val="24"/>
          <w:lang w:eastAsia="hr-HR"/>
        </w:rPr>
      </w:pPr>
    </w:p>
    <w:p w:rsidR="00CA5DEE" w:rsidRPr="0007542E" w:rsidRDefault="00CA5DEE" w:rsidP="007E0194">
      <w:pPr>
        <w:pStyle w:val="ListParagraph"/>
        <w:numPr>
          <w:ilvl w:val="0"/>
          <w:numId w:val="1"/>
        </w:numPr>
        <w:spacing w:line="360" w:lineRule="auto"/>
        <w:ind w:left="0"/>
        <w:jc w:val="center"/>
        <w:rPr>
          <w:rFonts w:ascii="Times New Roman" w:eastAsia="Times New Roman" w:hAnsi="Times New Roman"/>
          <w:b/>
          <w:sz w:val="24"/>
          <w:szCs w:val="24"/>
          <w:lang w:eastAsia="hr-HR"/>
        </w:rPr>
      </w:pPr>
      <w:r w:rsidRPr="0007542E">
        <w:rPr>
          <w:rFonts w:ascii="Times New Roman" w:eastAsia="Times New Roman" w:hAnsi="Times New Roman"/>
          <w:b/>
          <w:sz w:val="24"/>
          <w:szCs w:val="24"/>
          <w:lang w:eastAsia="hr-HR"/>
        </w:rPr>
        <w:t>Članak</w:t>
      </w:r>
    </w:p>
    <w:p w:rsidR="00CA5DEE" w:rsidRPr="0007542E" w:rsidRDefault="00CA5DEE" w:rsidP="00CB2E68">
      <w:pPr>
        <w:spacing w:line="360" w:lineRule="auto"/>
        <w:jc w:val="both"/>
        <w:rPr>
          <w:rFonts w:ascii="Times New Roman" w:eastAsia="Times New Roman" w:hAnsi="Times New Roman"/>
          <w:sz w:val="24"/>
          <w:szCs w:val="24"/>
          <w:lang w:eastAsia="hr-HR"/>
        </w:rPr>
      </w:pPr>
    </w:p>
    <w:p w:rsidR="00CA5DEE" w:rsidRPr="0007542E" w:rsidRDefault="00970BBA" w:rsidP="00CB2E68">
      <w:pPr>
        <w:spacing w:line="360" w:lineRule="auto"/>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Izvršitelj</w:t>
      </w:r>
      <w:r w:rsidR="00CA5DEE" w:rsidRPr="0007542E">
        <w:rPr>
          <w:rFonts w:ascii="Times New Roman" w:eastAsia="Times New Roman" w:hAnsi="Times New Roman"/>
          <w:sz w:val="24"/>
          <w:szCs w:val="24"/>
          <w:lang w:eastAsia="hr-HR"/>
        </w:rPr>
        <w:t xml:space="preserve"> </w:t>
      </w:r>
      <w:r w:rsidR="00CB516B" w:rsidRPr="0007542E">
        <w:rPr>
          <w:rFonts w:ascii="Times New Roman" w:eastAsia="Times New Roman" w:hAnsi="Times New Roman"/>
          <w:sz w:val="24"/>
          <w:szCs w:val="24"/>
          <w:lang w:eastAsia="hr-HR"/>
        </w:rPr>
        <w:t xml:space="preserve">– projektant </w:t>
      </w:r>
      <w:r w:rsidR="00CA5DEE" w:rsidRPr="0007542E">
        <w:rPr>
          <w:rFonts w:ascii="Times New Roman" w:eastAsia="Times New Roman" w:hAnsi="Times New Roman"/>
          <w:sz w:val="24"/>
          <w:szCs w:val="24"/>
          <w:lang w:eastAsia="hr-HR"/>
        </w:rPr>
        <w:t>odgovara za nedostatke građevine koji se tiču ispunjavanja zakonom određenih bitnih zahtjeva za građevinu ako se ti nedostaci pokažu za vrijeme od deset godi</w:t>
      </w:r>
      <w:r w:rsidR="00CB516B" w:rsidRPr="0007542E">
        <w:rPr>
          <w:rFonts w:ascii="Times New Roman" w:eastAsia="Times New Roman" w:hAnsi="Times New Roman"/>
          <w:sz w:val="24"/>
          <w:szCs w:val="24"/>
          <w:lang w:eastAsia="hr-HR"/>
        </w:rPr>
        <w:t>na od predaje i primitka radova, pod uvjetom da navedeni nedostaci potječu od nekog nedostatka u projektu.</w:t>
      </w:r>
    </w:p>
    <w:p w:rsidR="00CB516B" w:rsidRPr="0007542E" w:rsidRDefault="00CB516B" w:rsidP="00CB2E68">
      <w:pPr>
        <w:spacing w:line="360" w:lineRule="auto"/>
        <w:jc w:val="both"/>
        <w:rPr>
          <w:rFonts w:ascii="Times New Roman" w:eastAsia="Times New Roman" w:hAnsi="Times New Roman"/>
          <w:sz w:val="24"/>
          <w:szCs w:val="24"/>
          <w:lang w:eastAsia="hr-HR"/>
        </w:rPr>
      </w:pPr>
    </w:p>
    <w:p w:rsidR="00CA5DEE" w:rsidRPr="0007542E" w:rsidRDefault="00970BBA" w:rsidP="00CB2E68">
      <w:pPr>
        <w:spacing w:line="360" w:lineRule="auto"/>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Izvršitelj</w:t>
      </w:r>
      <w:r w:rsidR="00CB516B" w:rsidRPr="0007542E">
        <w:rPr>
          <w:rFonts w:ascii="Times New Roman" w:eastAsia="Times New Roman" w:hAnsi="Times New Roman"/>
          <w:sz w:val="24"/>
          <w:szCs w:val="24"/>
          <w:lang w:eastAsia="hr-HR"/>
        </w:rPr>
        <w:t xml:space="preserve"> – nadzorni inženjer odgovara za nedostatke građevine koji se tiču ispunjavanja zakonom određenih bitnih zahtjeva za građevinu ako se ti nedostaci pokažu za vrijeme od deset godina od predaje i primitka radova, pod uvjetom da nedostatak potječe od </w:t>
      </w:r>
      <w:r w:rsidR="00CA5DEE" w:rsidRPr="0007542E">
        <w:rPr>
          <w:rFonts w:ascii="Times New Roman" w:eastAsia="Times New Roman" w:hAnsi="Times New Roman"/>
          <w:sz w:val="24"/>
          <w:szCs w:val="24"/>
          <w:lang w:eastAsia="hr-HR"/>
        </w:rPr>
        <w:t>nekog nedostatka u provedbi nadzora.</w:t>
      </w:r>
    </w:p>
    <w:p w:rsidR="00CB516B" w:rsidRPr="0007542E" w:rsidRDefault="00CB516B" w:rsidP="00CB2E68">
      <w:pPr>
        <w:spacing w:line="360" w:lineRule="auto"/>
        <w:jc w:val="both"/>
        <w:rPr>
          <w:rFonts w:ascii="Times New Roman" w:eastAsia="Times New Roman" w:hAnsi="Times New Roman"/>
          <w:sz w:val="24"/>
          <w:szCs w:val="24"/>
          <w:lang w:eastAsia="hr-HR"/>
        </w:rPr>
      </w:pPr>
    </w:p>
    <w:p w:rsidR="00CB516B" w:rsidRPr="0007542E" w:rsidRDefault="00CB516B" w:rsidP="00CB2E68">
      <w:pPr>
        <w:pStyle w:val="Heading2"/>
        <w:spacing w:before="0" w:line="360" w:lineRule="auto"/>
        <w:rPr>
          <w:rFonts w:ascii="Times New Roman" w:hAnsi="Times New Roman"/>
          <w:color w:val="auto"/>
          <w:sz w:val="24"/>
          <w:szCs w:val="24"/>
          <w:lang w:eastAsia="hr-HR"/>
        </w:rPr>
      </w:pPr>
      <w:bookmarkStart w:id="77" w:name="_Toc393361345"/>
      <w:r w:rsidRPr="0007542E">
        <w:rPr>
          <w:rFonts w:ascii="Times New Roman" w:hAnsi="Times New Roman"/>
          <w:color w:val="auto"/>
          <w:sz w:val="24"/>
          <w:szCs w:val="24"/>
          <w:lang w:eastAsia="hr-HR"/>
        </w:rPr>
        <w:t xml:space="preserve">Odgovornost </w:t>
      </w:r>
      <w:r w:rsidR="00970BBA">
        <w:rPr>
          <w:rFonts w:ascii="Times New Roman" w:hAnsi="Times New Roman"/>
          <w:color w:val="auto"/>
          <w:sz w:val="24"/>
          <w:szCs w:val="24"/>
          <w:lang w:eastAsia="hr-HR"/>
        </w:rPr>
        <w:t>izvršitelj</w:t>
      </w:r>
      <w:r w:rsidRPr="0007542E">
        <w:rPr>
          <w:rFonts w:ascii="Times New Roman" w:hAnsi="Times New Roman"/>
          <w:color w:val="auto"/>
          <w:sz w:val="24"/>
          <w:szCs w:val="24"/>
          <w:lang w:eastAsia="hr-HR"/>
        </w:rPr>
        <w:t>a projektanta</w:t>
      </w:r>
      <w:bookmarkEnd w:id="77"/>
    </w:p>
    <w:p w:rsidR="00CB516B" w:rsidRPr="0007542E" w:rsidRDefault="00CB516B" w:rsidP="00CB2E68">
      <w:pPr>
        <w:spacing w:line="360" w:lineRule="auto"/>
        <w:jc w:val="both"/>
        <w:rPr>
          <w:rFonts w:ascii="Times New Roman" w:eastAsia="Times New Roman" w:hAnsi="Times New Roman"/>
          <w:sz w:val="24"/>
          <w:szCs w:val="24"/>
          <w:lang w:eastAsia="hr-HR"/>
        </w:rPr>
      </w:pPr>
    </w:p>
    <w:p w:rsidR="00CB516B" w:rsidRPr="0007542E" w:rsidRDefault="00CB516B" w:rsidP="007E0194">
      <w:pPr>
        <w:pStyle w:val="ListParagraph"/>
        <w:numPr>
          <w:ilvl w:val="0"/>
          <w:numId w:val="1"/>
        </w:numPr>
        <w:spacing w:line="360" w:lineRule="auto"/>
        <w:ind w:left="0"/>
        <w:jc w:val="center"/>
        <w:rPr>
          <w:rFonts w:ascii="Times New Roman" w:eastAsia="Times New Roman" w:hAnsi="Times New Roman"/>
          <w:b/>
          <w:sz w:val="24"/>
          <w:szCs w:val="24"/>
          <w:lang w:eastAsia="hr-HR"/>
        </w:rPr>
      </w:pPr>
      <w:r w:rsidRPr="0007542E">
        <w:rPr>
          <w:rFonts w:ascii="Times New Roman" w:eastAsia="Times New Roman" w:hAnsi="Times New Roman"/>
          <w:b/>
          <w:sz w:val="24"/>
          <w:szCs w:val="24"/>
          <w:lang w:eastAsia="hr-HR"/>
        </w:rPr>
        <w:t>Članak</w:t>
      </w:r>
    </w:p>
    <w:p w:rsidR="00CB516B" w:rsidRPr="0007542E" w:rsidRDefault="00CB516B" w:rsidP="00CB2E68">
      <w:pPr>
        <w:spacing w:line="360" w:lineRule="auto"/>
        <w:jc w:val="both"/>
        <w:rPr>
          <w:rFonts w:ascii="Times New Roman" w:eastAsia="Times New Roman" w:hAnsi="Times New Roman"/>
          <w:sz w:val="24"/>
          <w:szCs w:val="24"/>
          <w:lang w:eastAsia="hr-HR"/>
        </w:rPr>
      </w:pPr>
    </w:p>
    <w:p w:rsidR="00CB516B" w:rsidRPr="0007542E" w:rsidRDefault="00CB516B" w:rsidP="00CB2E68">
      <w:pPr>
        <w:spacing w:line="360" w:lineRule="auto"/>
        <w:jc w:val="both"/>
        <w:rPr>
          <w:rFonts w:ascii="Times New Roman" w:hAnsi="Times New Roman"/>
          <w:sz w:val="24"/>
          <w:szCs w:val="24"/>
        </w:rPr>
      </w:pPr>
      <w:r w:rsidRPr="0007542E">
        <w:rPr>
          <w:rFonts w:ascii="Times New Roman" w:hAnsi="Times New Roman"/>
          <w:sz w:val="24"/>
          <w:szCs w:val="24"/>
        </w:rPr>
        <w:t>Projektant je odgovoran da projekt koji je izradio ispunjava propisane uvjete, da je građevina projektirana u skladu s lokacijskom dozvolom, odnosno uvjetima za građenje građevina propisanim prostornim planom te da ispunjava temeljne zahtjeve za građevinu, zahtjeve propisane za energetska svojstva zgrada i druge propisane zahtjeve i uvjete.</w:t>
      </w:r>
    </w:p>
    <w:p w:rsidR="00CB516B" w:rsidRPr="0007542E" w:rsidRDefault="00CB516B" w:rsidP="00CB2E68">
      <w:pPr>
        <w:spacing w:line="360" w:lineRule="auto"/>
        <w:jc w:val="both"/>
        <w:rPr>
          <w:rFonts w:ascii="Times New Roman" w:hAnsi="Times New Roman"/>
          <w:sz w:val="24"/>
          <w:szCs w:val="24"/>
        </w:rPr>
      </w:pPr>
    </w:p>
    <w:p w:rsidR="00CB516B" w:rsidRPr="0007542E" w:rsidRDefault="00CB516B" w:rsidP="00CB2E68">
      <w:pPr>
        <w:spacing w:line="360" w:lineRule="auto"/>
        <w:jc w:val="both"/>
        <w:rPr>
          <w:rFonts w:ascii="Times New Roman" w:hAnsi="Times New Roman"/>
          <w:sz w:val="24"/>
          <w:szCs w:val="24"/>
        </w:rPr>
      </w:pPr>
      <w:r w:rsidRPr="0007542E">
        <w:rPr>
          <w:rFonts w:ascii="Times New Roman" w:hAnsi="Times New Roman"/>
          <w:sz w:val="24"/>
          <w:szCs w:val="24"/>
        </w:rPr>
        <w:lastRenderedPageBreak/>
        <w:t>Projektant koji je izradio izmjene i/ili dopune glavnog projekta, odnosno izvedbenog projekta odgovoran je za cijeli glavni projekt, odnosno izvedbeni projekt.</w:t>
      </w:r>
    </w:p>
    <w:p w:rsidR="00CB516B" w:rsidRPr="0007542E" w:rsidRDefault="00CB516B" w:rsidP="00CB2E68">
      <w:pPr>
        <w:spacing w:line="360" w:lineRule="auto"/>
        <w:jc w:val="center"/>
        <w:rPr>
          <w:rFonts w:ascii="Times New Roman" w:hAnsi="Times New Roman"/>
          <w:b/>
          <w:sz w:val="24"/>
          <w:szCs w:val="24"/>
        </w:rPr>
      </w:pPr>
    </w:p>
    <w:p w:rsidR="00CB516B" w:rsidRPr="0007542E" w:rsidRDefault="00CB516B" w:rsidP="007E0194">
      <w:pPr>
        <w:pStyle w:val="ListParagraph"/>
        <w:numPr>
          <w:ilvl w:val="0"/>
          <w:numId w:val="1"/>
        </w:numPr>
        <w:spacing w:line="360" w:lineRule="auto"/>
        <w:ind w:left="0"/>
        <w:jc w:val="center"/>
        <w:rPr>
          <w:rFonts w:ascii="Times New Roman" w:hAnsi="Times New Roman"/>
          <w:b/>
          <w:sz w:val="24"/>
          <w:szCs w:val="24"/>
        </w:rPr>
      </w:pPr>
      <w:r w:rsidRPr="0007542E">
        <w:rPr>
          <w:rFonts w:ascii="Times New Roman" w:hAnsi="Times New Roman"/>
          <w:b/>
          <w:sz w:val="24"/>
          <w:szCs w:val="24"/>
        </w:rPr>
        <w:t>Članak</w:t>
      </w:r>
    </w:p>
    <w:p w:rsidR="00CB516B" w:rsidRPr="0007542E" w:rsidRDefault="00CB516B" w:rsidP="00CB2E68">
      <w:pPr>
        <w:spacing w:line="360" w:lineRule="auto"/>
        <w:jc w:val="both"/>
        <w:rPr>
          <w:rFonts w:ascii="Times New Roman" w:hAnsi="Times New Roman"/>
          <w:b/>
          <w:sz w:val="24"/>
          <w:szCs w:val="24"/>
        </w:rPr>
      </w:pPr>
    </w:p>
    <w:p w:rsidR="00CB516B" w:rsidRPr="0007542E" w:rsidRDefault="00CB516B" w:rsidP="00CB2E68">
      <w:pPr>
        <w:spacing w:line="360" w:lineRule="auto"/>
        <w:jc w:val="both"/>
        <w:rPr>
          <w:rFonts w:ascii="Times New Roman" w:hAnsi="Times New Roman"/>
          <w:sz w:val="24"/>
          <w:szCs w:val="24"/>
        </w:rPr>
      </w:pPr>
      <w:r w:rsidRPr="0007542E">
        <w:rPr>
          <w:rFonts w:ascii="Times New Roman" w:hAnsi="Times New Roman"/>
          <w:sz w:val="24"/>
          <w:szCs w:val="24"/>
        </w:rPr>
        <w:t>Ako u projektiranju sudjeluje više projektanata, za cjelovitost i međusobnu usklađenost projekata odgovoran je glavni projektant.</w:t>
      </w:r>
    </w:p>
    <w:p w:rsidR="00CB516B" w:rsidRPr="0007542E" w:rsidRDefault="00CB516B" w:rsidP="00CB2E68">
      <w:pPr>
        <w:spacing w:line="360" w:lineRule="auto"/>
        <w:jc w:val="both"/>
        <w:rPr>
          <w:rFonts w:ascii="Times New Roman" w:hAnsi="Times New Roman"/>
          <w:sz w:val="24"/>
          <w:szCs w:val="24"/>
        </w:rPr>
      </w:pPr>
    </w:p>
    <w:p w:rsidR="00CB516B" w:rsidRPr="0007542E" w:rsidRDefault="00CB516B" w:rsidP="00CB2E68">
      <w:pPr>
        <w:spacing w:line="360" w:lineRule="auto"/>
        <w:jc w:val="both"/>
        <w:rPr>
          <w:rFonts w:ascii="Times New Roman" w:hAnsi="Times New Roman"/>
          <w:sz w:val="24"/>
          <w:szCs w:val="24"/>
        </w:rPr>
      </w:pPr>
      <w:r w:rsidRPr="0007542E">
        <w:rPr>
          <w:rFonts w:ascii="Times New Roman" w:hAnsi="Times New Roman"/>
          <w:sz w:val="24"/>
          <w:szCs w:val="24"/>
        </w:rPr>
        <w:t>Glavni projektant može biti istodobno i projektant jednog od dijelova glavnog projekta.</w:t>
      </w:r>
    </w:p>
    <w:p w:rsidR="00CB516B" w:rsidRPr="0007542E" w:rsidRDefault="00CB516B" w:rsidP="00CB2E68">
      <w:pPr>
        <w:spacing w:line="360" w:lineRule="auto"/>
        <w:jc w:val="both"/>
        <w:rPr>
          <w:rFonts w:ascii="Times New Roman" w:hAnsi="Times New Roman"/>
          <w:sz w:val="24"/>
          <w:szCs w:val="24"/>
        </w:rPr>
      </w:pPr>
    </w:p>
    <w:p w:rsidR="00CB516B" w:rsidRPr="0007542E" w:rsidRDefault="00CB516B" w:rsidP="00CB2E68">
      <w:pPr>
        <w:spacing w:line="360" w:lineRule="auto"/>
        <w:jc w:val="both"/>
        <w:rPr>
          <w:rFonts w:ascii="Times New Roman" w:hAnsi="Times New Roman"/>
          <w:sz w:val="24"/>
          <w:szCs w:val="24"/>
        </w:rPr>
      </w:pPr>
      <w:r w:rsidRPr="0007542E">
        <w:rPr>
          <w:rFonts w:ascii="Times New Roman" w:hAnsi="Times New Roman"/>
          <w:sz w:val="24"/>
          <w:szCs w:val="24"/>
        </w:rPr>
        <w:t>Glavni projektant koji ispunjava uvjete propisane posebnim propisom može prilikom izrade projekta biti koordinator zaštite na radu.</w:t>
      </w:r>
    </w:p>
    <w:p w:rsidR="00CB516B" w:rsidRPr="0007542E" w:rsidRDefault="00CB516B" w:rsidP="00CB2E68">
      <w:pPr>
        <w:spacing w:line="360" w:lineRule="auto"/>
        <w:jc w:val="both"/>
        <w:rPr>
          <w:rFonts w:ascii="Times New Roman" w:hAnsi="Times New Roman"/>
          <w:sz w:val="24"/>
          <w:szCs w:val="24"/>
        </w:rPr>
      </w:pPr>
    </w:p>
    <w:p w:rsidR="00CB516B" w:rsidRPr="0007542E" w:rsidRDefault="00CB516B" w:rsidP="00CB2E68">
      <w:pPr>
        <w:spacing w:line="360" w:lineRule="auto"/>
        <w:jc w:val="both"/>
        <w:rPr>
          <w:rFonts w:ascii="Times New Roman" w:hAnsi="Times New Roman"/>
          <w:sz w:val="24"/>
          <w:szCs w:val="24"/>
        </w:rPr>
      </w:pPr>
      <w:r w:rsidRPr="0007542E">
        <w:rPr>
          <w:rFonts w:ascii="Times New Roman" w:hAnsi="Times New Roman"/>
          <w:sz w:val="24"/>
          <w:szCs w:val="24"/>
        </w:rPr>
        <w:t>Glavnog projektanta određuje naručitelj ugovorom o projektiranju ili druga osoba određena tim ugovorom.</w:t>
      </w:r>
    </w:p>
    <w:p w:rsidR="003B084B" w:rsidRPr="0007542E" w:rsidRDefault="003B084B" w:rsidP="00CB2E68">
      <w:pPr>
        <w:spacing w:line="360" w:lineRule="auto"/>
        <w:jc w:val="both"/>
        <w:rPr>
          <w:rFonts w:ascii="Times New Roman" w:hAnsi="Times New Roman"/>
          <w:sz w:val="24"/>
          <w:szCs w:val="24"/>
        </w:rPr>
      </w:pPr>
    </w:p>
    <w:p w:rsidR="003B084B" w:rsidRPr="0007542E" w:rsidRDefault="003B084B" w:rsidP="000C00D5">
      <w:pPr>
        <w:pStyle w:val="Heading2"/>
        <w:spacing w:before="0" w:line="360" w:lineRule="auto"/>
        <w:rPr>
          <w:rFonts w:ascii="Times New Roman" w:hAnsi="Times New Roman"/>
          <w:color w:val="auto"/>
          <w:sz w:val="24"/>
          <w:szCs w:val="24"/>
        </w:rPr>
      </w:pPr>
      <w:bookmarkStart w:id="78" w:name="_Toc393361346"/>
      <w:r w:rsidRPr="0007542E">
        <w:rPr>
          <w:rFonts w:ascii="Times New Roman" w:hAnsi="Times New Roman"/>
          <w:color w:val="auto"/>
          <w:sz w:val="24"/>
          <w:szCs w:val="24"/>
        </w:rPr>
        <w:t xml:space="preserve">Odgovornost </w:t>
      </w:r>
      <w:r w:rsidR="00970BBA">
        <w:rPr>
          <w:rFonts w:ascii="Times New Roman" w:hAnsi="Times New Roman"/>
          <w:color w:val="auto"/>
          <w:sz w:val="24"/>
          <w:szCs w:val="24"/>
        </w:rPr>
        <w:t>izvršitelj</w:t>
      </w:r>
      <w:r w:rsidRPr="0007542E">
        <w:rPr>
          <w:rFonts w:ascii="Times New Roman" w:hAnsi="Times New Roman"/>
          <w:color w:val="auto"/>
          <w:sz w:val="24"/>
          <w:szCs w:val="24"/>
        </w:rPr>
        <w:t xml:space="preserve">a – </w:t>
      </w:r>
      <w:proofErr w:type="spellStart"/>
      <w:r w:rsidRPr="0007542E">
        <w:rPr>
          <w:rFonts w:ascii="Times New Roman" w:hAnsi="Times New Roman"/>
          <w:color w:val="auto"/>
          <w:sz w:val="24"/>
          <w:szCs w:val="24"/>
        </w:rPr>
        <w:t>revidenta</w:t>
      </w:r>
      <w:bookmarkEnd w:id="78"/>
      <w:proofErr w:type="spellEnd"/>
    </w:p>
    <w:p w:rsidR="003B084B" w:rsidRPr="0007542E" w:rsidRDefault="003B084B" w:rsidP="000C00D5">
      <w:pPr>
        <w:keepNext/>
        <w:spacing w:line="360" w:lineRule="auto"/>
        <w:jc w:val="both"/>
        <w:rPr>
          <w:rFonts w:ascii="Times New Roman" w:hAnsi="Times New Roman"/>
          <w:sz w:val="24"/>
          <w:szCs w:val="24"/>
        </w:rPr>
      </w:pPr>
    </w:p>
    <w:p w:rsidR="003B084B" w:rsidRPr="0007542E" w:rsidRDefault="003B084B" w:rsidP="007E0194">
      <w:pPr>
        <w:pStyle w:val="ListParagraph"/>
        <w:keepNext/>
        <w:numPr>
          <w:ilvl w:val="0"/>
          <w:numId w:val="1"/>
        </w:numPr>
        <w:spacing w:line="360" w:lineRule="auto"/>
        <w:ind w:left="0"/>
        <w:jc w:val="center"/>
        <w:rPr>
          <w:rFonts w:ascii="Times New Roman" w:hAnsi="Times New Roman"/>
          <w:b/>
          <w:sz w:val="24"/>
          <w:szCs w:val="24"/>
        </w:rPr>
      </w:pPr>
      <w:r w:rsidRPr="0007542E">
        <w:rPr>
          <w:rFonts w:ascii="Times New Roman" w:hAnsi="Times New Roman"/>
          <w:b/>
          <w:sz w:val="24"/>
          <w:szCs w:val="24"/>
        </w:rPr>
        <w:t>Članak</w:t>
      </w:r>
    </w:p>
    <w:p w:rsidR="003B084B" w:rsidRPr="0007542E" w:rsidRDefault="003B084B" w:rsidP="000C00D5">
      <w:pPr>
        <w:keepNext/>
        <w:spacing w:line="360" w:lineRule="auto"/>
        <w:jc w:val="both"/>
        <w:rPr>
          <w:rFonts w:ascii="Times New Roman" w:hAnsi="Times New Roman"/>
          <w:b/>
          <w:sz w:val="24"/>
          <w:szCs w:val="24"/>
        </w:rPr>
      </w:pPr>
    </w:p>
    <w:p w:rsidR="003B084B" w:rsidRPr="0007542E" w:rsidRDefault="003B084B" w:rsidP="000C00D5">
      <w:pPr>
        <w:keepNext/>
        <w:spacing w:line="360" w:lineRule="auto"/>
        <w:jc w:val="both"/>
        <w:rPr>
          <w:rFonts w:ascii="Times New Roman" w:hAnsi="Times New Roman"/>
          <w:sz w:val="24"/>
          <w:szCs w:val="24"/>
        </w:rPr>
      </w:pPr>
      <w:proofErr w:type="spellStart"/>
      <w:r w:rsidRPr="0007542E">
        <w:rPr>
          <w:rFonts w:ascii="Times New Roman" w:hAnsi="Times New Roman"/>
          <w:sz w:val="24"/>
          <w:szCs w:val="24"/>
        </w:rPr>
        <w:t>Revident</w:t>
      </w:r>
      <w:proofErr w:type="spellEnd"/>
      <w:r w:rsidRPr="0007542E">
        <w:rPr>
          <w:rFonts w:ascii="Times New Roman" w:hAnsi="Times New Roman"/>
          <w:sz w:val="24"/>
          <w:szCs w:val="24"/>
        </w:rPr>
        <w:t xml:space="preserve"> je odgovoran da projekt ili dio projekta za koji je proveo kontrolu i dao pozitivno izvješće udovoljava zahtjevima iz ovoga Zakona, posebnih zakona i propisa donesenih na temelju tih zakona, tehničkih specifikacija i pravila struke u pogledu kontroliranog svojstva.</w:t>
      </w:r>
    </w:p>
    <w:p w:rsidR="003B084B" w:rsidRPr="0007542E" w:rsidRDefault="003B084B" w:rsidP="00CB2E68">
      <w:pPr>
        <w:spacing w:line="360" w:lineRule="auto"/>
        <w:jc w:val="both"/>
        <w:rPr>
          <w:rFonts w:ascii="Times New Roman" w:hAnsi="Times New Roman"/>
          <w:sz w:val="24"/>
          <w:szCs w:val="24"/>
        </w:rPr>
      </w:pPr>
    </w:p>
    <w:p w:rsidR="003B084B" w:rsidRPr="0007542E" w:rsidRDefault="003B084B" w:rsidP="00CB2E68">
      <w:pPr>
        <w:pStyle w:val="Heading2"/>
        <w:spacing w:before="0" w:line="360" w:lineRule="auto"/>
        <w:rPr>
          <w:rFonts w:ascii="Times New Roman" w:hAnsi="Times New Roman"/>
          <w:color w:val="auto"/>
          <w:sz w:val="24"/>
          <w:szCs w:val="24"/>
        </w:rPr>
      </w:pPr>
      <w:bookmarkStart w:id="79" w:name="_Toc393361347"/>
      <w:r w:rsidRPr="0007542E">
        <w:rPr>
          <w:rFonts w:ascii="Times New Roman" w:hAnsi="Times New Roman"/>
          <w:color w:val="auto"/>
          <w:sz w:val="24"/>
          <w:szCs w:val="24"/>
        </w:rPr>
        <w:t xml:space="preserve">Odgovornost </w:t>
      </w:r>
      <w:r w:rsidR="00970BBA">
        <w:rPr>
          <w:rFonts w:ascii="Times New Roman" w:hAnsi="Times New Roman"/>
          <w:color w:val="auto"/>
          <w:sz w:val="24"/>
          <w:szCs w:val="24"/>
        </w:rPr>
        <w:t>izvršitelj</w:t>
      </w:r>
      <w:r w:rsidRPr="0007542E">
        <w:rPr>
          <w:rFonts w:ascii="Times New Roman" w:hAnsi="Times New Roman"/>
          <w:color w:val="auto"/>
          <w:sz w:val="24"/>
          <w:szCs w:val="24"/>
        </w:rPr>
        <w:t>a</w:t>
      </w:r>
      <w:r w:rsidR="00E64DE3" w:rsidRPr="0007542E">
        <w:rPr>
          <w:rFonts w:ascii="Times New Roman" w:hAnsi="Times New Roman"/>
          <w:color w:val="auto"/>
          <w:sz w:val="24"/>
          <w:szCs w:val="24"/>
        </w:rPr>
        <w:t xml:space="preserve"> -</w:t>
      </w:r>
      <w:r w:rsidRPr="0007542E">
        <w:rPr>
          <w:rFonts w:ascii="Times New Roman" w:hAnsi="Times New Roman"/>
          <w:color w:val="auto"/>
          <w:sz w:val="24"/>
          <w:szCs w:val="24"/>
        </w:rPr>
        <w:t xml:space="preserve"> nadzornog inženjera</w:t>
      </w:r>
      <w:bookmarkEnd w:id="79"/>
    </w:p>
    <w:p w:rsidR="003B084B" w:rsidRPr="0007542E" w:rsidRDefault="003B084B" w:rsidP="00CB2E68">
      <w:pPr>
        <w:spacing w:line="360" w:lineRule="auto"/>
        <w:jc w:val="both"/>
        <w:rPr>
          <w:rFonts w:ascii="Times New Roman" w:hAnsi="Times New Roman"/>
          <w:sz w:val="24"/>
          <w:szCs w:val="24"/>
        </w:rPr>
      </w:pPr>
    </w:p>
    <w:p w:rsidR="003B084B" w:rsidRPr="0007542E" w:rsidRDefault="003B084B" w:rsidP="007E0194">
      <w:pPr>
        <w:pStyle w:val="ListParagraph"/>
        <w:numPr>
          <w:ilvl w:val="0"/>
          <w:numId w:val="1"/>
        </w:numPr>
        <w:spacing w:line="360" w:lineRule="auto"/>
        <w:ind w:left="0"/>
        <w:jc w:val="center"/>
        <w:rPr>
          <w:rFonts w:ascii="Times New Roman" w:hAnsi="Times New Roman"/>
          <w:b/>
          <w:sz w:val="24"/>
          <w:szCs w:val="24"/>
        </w:rPr>
      </w:pPr>
      <w:r w:rsidRPr="0007542E">
        <w:rPr>
          <w:rFonts w:ascii="Times New Roman" w:hAnsi="Times New Roman"/>
          <w:b/>
          <w:sz w:val="24"/>
          <w:szCs w:val="24"/>
        </w:rPr>
        <w:t>Članak</w:t>
      </w:r>
    </w:p>
    <w:p w:rsidR="003B084B" w:rsidRPr="0007542E" w:rsidRDefault="003B084B" w:rsidP="00CB2E68">
      <w:pPr>
        <w:spacing w:line="360" w:lineRule="auto"/>
        <w:jc w:val="both"/>
        <w:rPr>
          <w:rFonts w:ascii="Times New Roman" w:hAnsi="Times New Roman"/>
          <w:sz w:val="24"/>
          <w:szCs w:val="24"/>
        </w:rPr>
      </w:pPr>
    </w:p>
    <w:p w:rsidR="003B084B" w:rsidRPr="0007542E" w:rsidRDefault="003B084B" w:rsidP="00CB2E68">
      <w:pPr>
        <w:spacing w:line="360" w:lineRule="auto"/>
        <w:jc w:val="both"/>
        <w:rPr>
          <w:rFonts w:ascii="Times New Roman" w:eastAsia="Times New Roman" w:hAnsi="Times New Roman"/>
          <w:sz w:val="24"/>
          <w:szCs w:val="24"/>
          <w:lang w:eastAsia="hr-HR"/>
        </w:rPr>
      </w:pPr>
      <w:r w:rsidRPr="0007542E">
        <w:rPr>
          <w:rFonts w:ascii="Times New Roman" w:eastAsia="Times New Roman" w:hAnsi="Times New Roman"/>
          <w:sz w:val="24"/>
          <w:szCs w:val="24"/>
          <w:lang w:eastAsia="hr-HR"/>
        </w:rPr>
        <w:t>Nadzorni inženjer dužan je u provedbi stručnog nadzora građenja:</w:t>
      </w:r>
    </w:p>
    <w:p w:rsidR="003B084B" w:rsidRPr="0007542E" w:rsidRDefault="003B084B" w:rsidP="00CB2E68">
      <w:pPr>
        <w:spacing w:line="360" w:lineRule="auto"/>
        <w:jc w:val="both"/>
        <w:rPr>
          <w:rFonts w:ascii="Times New Roman" w:eastAsia="Times New Roman" w:hAnsi="Times New Roman"/>
          <w:sz w:val="24"/>
          <w:szCs w:val="24"/>
          <w:lang w:eastAsia="hr-HR"/>
        </w:rPr>
      </w:pPr>
    </w:p>
    <w:p w:rsidR="003B084B" w:rsidRPr="0007542E" w:rsidRDefault="003B084B" w:rsidP="007E0194">
      <w:pPr>
        <w:pStyle w:val="ListParagraph"/>
        <w:numPr>
          <w:ilvl w:val="0"/>
          <w:numId w:val="22"/>
        </w:numPr>
        <w:spacing w:line="360" w:lineRule="auto"/>
        <w:jc w:val="both"/>
        <w:rPr>
          <w:rFonts w:ascii="Times New Roman" w:eastAsia="Times New Roman" w:hAnsi="Times New Roman"/>
          <w:sz w:val="24"/>
          <w:szCs w:val="24"/>
          <w:lang w:eastAsia="hr-HR"/>
        </w:rPr>
      </w:pPr>
      <w:r w:rsidRPr="0007542E">
        <w:rPr>
          <w:rFonts w:ascii="Times New Roman" w:eastAsia="Times New Roman" w:hAnsi="Times New Roman"/>
          <w:sz w:val="24"/>
          <w:szCs w:val="24"/>
          <w:lang w:eastAsia="hr-HR"/>
        </w:rPr>
        <w:t>nadzirati građenje tako da bude u skladu s građevinskom dozvolom, odnosno glavnim projektom, ovim Zakonom, posebnim propisima i pravilima struke</w:t>
      </w:r>
    </w:p>
    <w:p w:rsidR="003B084B" w:rsidRPr="0007542E" w:rsidRDefault="003B084B" w:rsidP="00CB2E68">
      <w:pPr>
        <w:spacing w:line="360" w:lineRule="auto"/>
        <w:jc w:val="both"/>
        <w:rPr>
          <w:rFonts w:ascii="Times New Roman" w:eastAsia="Times New Roman" w:hAnsi="Times New Roman"/>
          <w:sz w:val="24"/>
          <w:szCs w:val="24"/>
          <w:lang w:eastAsia="hr-HR"/>
        </w:rPr>
      </w:pPr>
    </w:p>
    <w:p w:rsidR="003B084B" w:rsidRPr="0007542E" w:rsidRDefault="003B084B" w:rsidP="007E0194">
      <w:pPr>
        <w:pStyle w:val="ListParagraph"/>
        <w:numPr>
          <w:ilvl w:val="0"/>
          <w:numId w:val="22"/>
        </w:numPr>
        <w:spacing w:line="360" w:lineRule="auto"/>
        <w:jc w:val="both"/>
        <w:rPr>
          <w:rFonts w:ascii="Times New Roman" w:eastAsia="Times New Roman" w:hAnsi="Times New Roman"/>
          <w:sz w:val="24"/>
          <w:szCs w:val="24"/>
          <w:lang w:eastAsia="hr-HR"/>
        </w:rPr>
      </w:pPr>
      <w:r w:rsidRPr="0007542E">
        <w:rPr>
          <w:rFonts w:ascii="Times New Roman" w:eastAsia="Times New Roman" w:hAnsi="Times New Roman"/>
          <w:sz w:val="24"/>
          <w:szCs w:val="24"/>
          <w:lang w:eastAsia="hr-HR"/>
        </w:rPr>
        <w:lastRenderedPageBreak/>
        <w:t xml:space="preserve">utvrditi ispunjava li </w:t>
      </w:r>
      <w:r w:rsidR="00970BBA">
        <w:rPr>
          <w:rFonts w:ascii="Times New Roman" w:eastAsia="Times New Roman" w:hAnsi="Times New Roman"/>
          <w:sz w:val="24"/>
          <w:szCs w:val="24"/>
          <w:lang w:eastAsia="hr-HR"/>
        </w:rPr>
        <w:t>izvršitelj</w:t>
      </w:r>
      <w:r w:rsidRPr="0007542E">
        <w:rPr>
          <w:rFonts w:ascii="Times New Roman" w:eastAsia="Times New Roman" w:hAnsi="Times New Roman"/>
          <w:sz w:val="24"/>
          <w:szCs w:val="24"/>
          <w:lang w:eastAsia="hr-HR"/>
        </w:rPr>
        <w:t xml:space="preserve"> i odgovorna osoba koja vodi građenje ili pojedine radove uvjete propisane posebnim zakonom</w:t>
      </w:r>
    </w:p>
    <w:p w:rsidR="003B084B" w:rsidRPr="0007542E" w:rsidRDefault="003B084B" w:rsidP="00CB2E68">
      <w:pPr>
        <w:spacing w:line="360" w:lineRule="auto"/>
        <w:jc w:val="both"/>
        <w:rPr>
          <w:rFonts w:ascii="Times New Roman" w:eastAsia="Times New Roman" w:hAnsi="Times New Roman"/>
          <w:sz w:val="24"/>
          <w:szCs w:val="24"/>
          <w:lang w:eastAsia="hr-HR"/>
        </w:rPr>
      </w:pPr>
    </w:p>
    <w:p w:rsidR="003B084B" w:rsidRPr="0007542E" w:rsidRDefault="003B084B" w:rsidP="007E0194">
      <w:pPr>
        <w:pStyle w:val="ListParagraph"/>
        <w:numPr>
          <w:ilvl w:val="0"/>
          <w:numId w:val="22"/>
        </w:numPr>
        <w:spacing w:line="360" w:lineRule="auto"/>
        <w:jc w:val="both"/>
        <w:rPr>
          <w:rFonts w:ascii="Times New Roman" w:eastAsia="Times New Roman" w:hAnsi="Times New Roman"/>
          <w:sz w:val="24"/>
          <w:szCs w:val="24"/>
          <w:lang w:eastAsia="hr-HR"/>
        </w:rPr>
      </w:pPr>
      <w:r w:rsidRPr="0007542E">
        <w:rPr>
          <w:rFonts w:ascii="Times New Roman" w:eastAsia="Times New Roman" w:hAnsi="Times New Roman"/>
          <w:sz w:val="24"/>
          <w:szCs w:val="24"/>
          <w:lang w:eastAsia="hr-HR"/>
        </w:rPr>
        <w:t xml:space="preserve">utvrditi je li </w:t>
      </w:r>
      <w:proofErr w:type="spellStart"/>
      <w:r w:rsidRPr="0007542E">
        <w:rPr>
          <w:rFonts w:ascii="Times New Roman" w:eastAsia="Times New Roman" w:hAnsi="Times New Roman"/>
          <w:sz w:val="24"/>
          <w:szCs w:val="24"/>
          <w:lang w:eastAsia="hr-HR"/>
        </w:rPr>
        <w:t>iskolčenje</w:t>
      </w:r>
      <w:proofErr w:type="spellEnd"/>
      <w:r w:rsidRPr="0007542E">
        <w:rPr>
          <w:rFonts w:ascii="Times New Roman" w:eastAsia="Times New Roman" w:hAnsi="Times New Roman"/>
          <w:sz w:val="24"/>
          <w:szCs w:val="24"/>
          <w:lang w:eastAsia="hr-HR"/>
        </w:rPr>
        <w:t xml:space="preserve"> građevine obavila osoba ovlaštena za obavljanje poslova državne izmjere i katastra nekretnina prema posebnom zakonu</w:t>
      </w:r>
    </w:p>
    <w:p w:rsidR="003B084B" w:rsidRPr="0007542E" w:rsidRDefault="003B084B" w:rsidP="00CB2E68">
      <w:pPr>
        <w:spacing w:line="360" w:lineRule="auto"/>
        <w:jc w:val="both"/>
        <w:rPr>
          <w:rFonts w:ascii="Times New Roman" w:eastAsia="Times New Roman" w:hAnsi="Times New Roman"/>
          <w:sz w:val="24"/>
          <w:szCs w:val="24"/>
          <w:lang w:eastAsia="hr-HR"/>
        </w:rPr>
      </w:pPr>
    </w:p>
    <w:p w:rsidR="003B084B" w:rsidRPr="0007542E" w:rsidRDefault="003B084B" w:rsidP="007E0194">
      <w:pPr>
        <w:pStyle w:val="ListParagraph"/>
        <w:numPr>
          <w:ilvl w:val="0"/>
          <w:numId w:val="22"/>
        </w:numPr>
        <w:spacing w:line="360" w:lineRule="auto"/>
        <w:jc w:val="both"/>
        <w:rPr>
          <w:rFonts w:ascii="Times New Roman" w:eastAsia="Times New Roman" w:hAnsi="Times New Roman"/>
          <w:sz w:val="24"/>
          <w:szCs w:val="24"/>
          <w:lang w:eastAsia="hr-HR"/>
        </w:rPr>
      </w:pPr>
      <w:r w:rsidRPr="0007542E">
        <w:rPr>
          <w:rFonts w:ascii="Times New Roman" w:eastAsia="Times New Roman" w:hAnsi="Times New Roman"/>
          <w:sz w:val="24"/>
          <w:szCs w:val="24"/>
          <w:lang w:eastAsia="hr-HR"/>
        </w:rPr>
        <w:t>odrediti provedbu kontrolnih ispitivanja određenih dijelova građevine u svrhu provjere, odnosno dokazivanja ispunjavanja temeljnih zahtjeva za građevinu i/ili drugih zahtjeva, odnosno uvjeta predviđenih glavnim projektom ili izvješćem o obavljenoj kontroli projekta i obveze provjere u pogledu građevnih proizvoda</w:t>
      </w:r>
    </w:p>
    <w:p w:rsidR="003B084B" w:rsidRPr="0007542E" w:rsidRDefault="003B084B" w:rsidP="00CB2E68">
      <w:pPr>
        <w:pStyle w:val="ListParagraph"/>
        <w:spacing w:line="360" w:lineRule="auto"/>
        <w:ind w:left="0"/>
        <w:rPr>
          <w:rFonts w:ascii="Times New Roman" w:eastAsia="Times New Roman" w:hAnsi="Times New Roman"/>
          <w:sz w:val="24"/>
          <w:szCs w:val="24"/>
          <w:lang w:eastAsia="hr-HR"/>
        </w:rPr>
      </w:pPr>
    </w:p>
    <w:p w:rsidR="003B084B" w:rsidRPr="0007542E" w:rsidRDefault="003B084B" w:rsidP="007E0194">
      <w:pPr>
        <w:pStyle w:val="ListParagraph"/>
        <w:numPr>
          <w:ilvl w:val="0"/>
          <w:numId w:val="22"/>
        </w:numPr>
        <w:spacing w:line="360" w:lineRule="auto"/>
        <w:jc w:val="both"/>
        <w:rPr>
          <w:rFonts w:ascii="Times New Roman" w:eastAsia="Times New Roman" w:hAnsi="Times New Roman"/>
          <w:sz w:val="24"/>
          <w:szCs w:val="24"/>
          <w:lang w:eastAsia="hr-HR"/>
        </w:rPr>
      </w:pPr>
      <w:r w:rsidRPr="0007542E">
        <w:rPr>
          <w:rFonts w:ascii="Times New Roman" w:eastAsia="Times New Roman" w:hAnsi="Times New Roman"/>
          <w:sz w:val="24"/>
          <w:szCs w:val="24"/>
          <w:lang w:eastAsia="hr-HR"/>
        </w:rPr>
        <w:t>bez odgode upoznati investitora</w:t>
      </w:r>
      <w:r w:rsidR="00E64DE3" w:rsidRPr="0007542E">
        <w:rPr>
          <w:rFonts w:ascii="Times New Roman" w:eastAsia="Times New Roman" w:hAnsi="Times New Roman"/>
          <w:sz w:val="24"/>
          <w:szCs w:val="24"/>
          <w:lang w:eastAsia="hr-HR"/>
        </w:rPr>
        <w:t xml:space="preserve"> - naručitelja</w:t>
      </w:r>
      <w:r w:rsidRPr="0007542E">
        <w:rPr>
          <w:rFonts w:ascii="Times New Roman" w:eastAsia="Times New Roman" w:hAnsi="Times New Roman"/>
          <w:sz w:val="24"/>
          <w:szCs w:val="24"/>
          <w:lang w:eastAsia="hr-HR"/>
        </w:rPr>
        <w:t xml:space="preserve"> sa svim nedostacima, odnosno nepravilnostima koje uoči u glavnom projektu i tijekom građenja, a investitora i građevinsku inspekciju i druge inspekcije o poduzetim mjerama</w:t>
      </w:r>
    </w:p>
    <w:p w:rsidR="003B084B" w:rsidRPr="0007542E" w:rsidRDefault="003B084B" w:rsidP="00CB2E68">
      <w:pPr>
        <w:pStyle w:val="ListParagraph"/>
        <w:spacing w:line="360" w:lineRule="auto"/>
        <w:ind w:left="0"/>
        <w:rPr>
          <w:rFonts w:ascii="Times New Roman" w:eastAsia="Times New Roman" w:hAnsi="Times New Roman"/>
          <w:sz w:val="24"/>
          <w:szCs w:val="24"/>
          <w:lang w:eastAsia="hr-HR"/>
        </w:rPr>
      </w:pPr>
    </w:p>
    <w:p w:rsidR="003B084B" w:rsidRPr="0007542E" w:rsidRDefault="003B084B" w:rsidP="007E0194">
      <w:pPr>
        <w:pStyle w:val="ListParagraph"/>
        <w:numPr>
          <w:ilvl w:val="0"/>
          <w:numId w:val="22"/>
        </w:numPr>
        <w:spacing w:line="360" w:lineRule="auto"/>
        <w:jc w:val="both"/>
        <w:rPr>
          <w:rFonts w:ascii="Times New Roman" w:eastAsia="Times New Roman" w:hAnsi="Times New Roman"/>
          <w:sz w:val="24"/>
          <w:szCs w:val="24"/>
          <w:lang w:eastAsia="hr-HR"/>
        </w:rPr>
      </w:pPr>
      <w:r w:rsidRPr="0007542E">
        <w:rPr>
          <w:rFonts w:ascii="Times New Roman" w:eastAsia="Times New Roman" w:hAnsi="Times New Roman"/>
          <w:sz w:val="24"/>
          <w:szCs w:val="24"/>
          <w:lang w:eastAsia="hr-HR"/>
        </w:rPr>
        <w:t>sastaviti završno izvješće o izvedbi građevine.</w:t>
      </w:r>
    </w:p>
    <w:p w:rsidR="003B084B" w:rsidRPr="0007542E" w:rsidRDefault="003B084B" w:rsidP="00CB2E68">
      <w:pPr>
        <w:spacing w:line="360" w:lineRule="auto"/>
        <w:jc w:val="both"/>
        <w:rPr>
          <w:rFonts w:ascii="Times New Roman" w:eastAsia="Times New Roman" w:hAnsi="Times New Roman"/>
          <w:sz w:val="24"/>
          <w:szCs w:val="24"/>
          <w:lang w:eastAsia="hr-HR"/>
        </w:rPr>
      </w:pPr>
    </w:p>
    <w:p w:rsidR="003B084B" w:rsidRPr="0007542E" w:rsidRDefault="003B084B" w:rsidP="007E0194">
      <w:pPr>
        <w:pStyle w:val="ListParagraph"/>
        <w:numPr>
          <w:ilvl w:val="0"/>
          <w:numId w:val="1"/>
        </w:numPr>
        <w:spacing w:line="360" w:lineRule="auto"/>
        <w:ind w:left="0"/>
        <w:jc w:val="center"/>
        <w:rPr>
          <w:rFonts w:ascii="Times New Roman" w:eastAsia="Times New Roman" w:hAnsi="Times New Roman"/>
          <w:b/>
          <w:sz w:val="24"/>
          <w:szCs w:val="24"/>
          <w:lang w:eastAsia="hr-HR"/>
        </w:rPr>
      </w:pPr>
      <w:r w:rsidRPr="0007542E">
        <w:rPr>
          <w:rFonts w:ascii="Times New Roman" w:eastAsia="Times New Roman" w:hAnsi="Times New Roman"/>
          <w:b/>
          <w:sz w:val="24"/>
          <w:szCs w:val="24"/>
          <w:lang w:eastAsia="hr-HR"/>
        </w:rPr>
        <w:t>Članak</w:t>
      </w:r>
    </w:p>
    <w:p w:rsidR="003B084B" w:rsidRPr="0007542E" w:rsidRDefault="003B084B" w:rsidP="00CB2E68">
      <w:pPr>
        <w:spacing w:line="360" w:lineRule="auto"/>
        <w:jc w:val="both"/>
        <w:rPr>
          <w:rFonts w:ascii="Times New Roman" w:eastAsia="Times New Roman" w:hAnsi="Times New Roman"/>
          <w:sz w:val="24"/>
          <w:szCs w:val="24"/>
          <w:lang w:eastAsia="hr-HR"/>
        </w:rPr>
      </w:pPr>
    </w:p>
    <w:p w:rsidR="003B084B" w:rsidRPr="0007542E" w:rsidRDefault="003B084B" w:rsidP="00CB2E68">
      <w:pPr>
        <w:spacing w:line="360" w:lineRule="auto"/>
        <w:jc w:val="both"/>
        <w:rPr>
          <w:rFonts w:ascii="Times New Roman" w:eastAsia="Times New Roman" w:hAnsi="Times New Roman"/>
          <w:sz w:val="24"/>
          <w:szCs w:val="24"/>
          <w:lang w:eastAsia="hr-HR"/>
        </w:rPr>
      </w:pPr>
      <w:r w:rsidRPr="0007542E">
        <w:rPr>
          <w:rFonts w:ascii="Times New Roman" w:eastAsia="Times New Roman" w:hAnsi="Times New Roman"/>
          <w:sz w:val="24"/>
          <w:szCs w:val="24"/>
          <w:lang w:eastAsia="hr-HR"/>
        </w:rPr>
        <w:t>Nadzorni inženjer dužan je u provedbi stručnog nadzora građenja, kada za to postoji potreba, odrediti način otklanjanja nedostataka, odnosno nepravilnosti građenja građevine. To posebice u slučaju ako:</w:t>
      </w:r>
    </w:p>
    <w:p w:rsidR="003B084B" w:rsidRPr="0007542E" w:rsidRDefault="003B084B" w:rsidP="00CB2E68">
      <w:pPr>
        <w:spacing w:line="360" w:lineRule="auto"/>
        <w:jc w:val="both"/>
        <w:rPr>
          <w:rFonts w:ascii="Times New Roman" w:eastAsia="Times New Roman" w:hAnsi="Times New Roman"/>
          <w:sz w:val="24"/>
          <w:szCs w:val="24"/>
          <w:lang w:eastAsia="hr-HR"/>
        </w:rPr>
      </w:pPr>
    </w:p>
    <w:p w:rsidR="003B084B" w:rsidRPr="0007542E" w:rsidRDefault="003B084B" w:rsidP="007E0194">
      <w:pPr>
        <w:pStyle w:val="ListParagraph"/>
        <w:numPr>
          <w:ilvl w:val="0"/>
          <w:numId w:val="23"/>
        </w:numPr>
        <w:spacing w:line="360" w:lineRule="auto"/>
        <w:jc w:val="both"/>
        <w:rPr>
          <w:rFonts w:ascii="Times New Roman" w:eastAsia="Times New Roman" w:hAnsi="Times New Roman"/>
          <w:sz w:val="24"/>
          <w:szCs w:val="24"/>
          <w:lang w:eastAsia="hr-HR"/>
        </w:rPr>
      </w:pPr>
      <w:r w:rsidRPr="0007542E">
        <w:rPr>
          <w:rFonts w:ascii="Times New Roman" w:eastAsia="Times New Roman" w:hAnsi="Times New Roman"/>
          <w:sz w:val="24"/>
          <w:szCs w:val="24"/>
          <w:lang w:eastAsia="hr-HR"/>
        </w:rPr>
        <w:t>dokumentacijom iz stavka 1. podstavka 4. ovoga članka nije dokazana sukladnost, odnosno kvaliteta ugrađenih građevina, proizvoda, opreme i/ili postrojenja</w:t>
      </w:r>
      <w:r w:rsidR="00E64DE3" w:rsidRPr="0007542E">
        <w:rPr>
          <w:rFonts w:ascii="Times New Roman" w:eastAsia="Times New Roman" w:hAnsi="Times New Roman"/>
          <w:sz w:val="24"/>
          <w:szCs w:val="24"/>
          <w:lang w:eastAsia="hr-HR"/>
        </w:rPr>
        <w:t>;</w:t>
      </w:r>
    </w:p>
    <w:p w:rsidR="00E64DE3" w:rsidRPr="0007542E" w:rsidRDefault="00E64DE3" w:rsidP="00CB2E68">
      <w:pPr>
        <w:spacing w:line="360" w:lineRule="auto"/>
        <w:jc w:val="both"/>
        <w:rPr>
          <w:rFonts w:ascii="Times New Roman" w:eastAsia="Times New Roman" w:hAnsi="Times New Roman"/>
          <w:sz w:val="24"/>
          <w:szCs w:val="24"/>
          <w:lang w:eastAsia="hr-HR"/>
        </w:rPr>
      </w:pPr>
    </w:p>
    <w:p w:rsidR="003B084B" w:rsidRPr="0007542E" w:rsidRDefault="00970BBA" w:rsidP="007E0194">
      <w:pPr>
        <w:pStyle w:val="ListParagraph"/>
        <w:numPr>
          <w:ilvl w:val="0"/>
          <w:numId w:val="23"/>
        </w:numPr>
        <w:spacing w:line="360" w:lineRule="auto"/>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izvršitelj</w:t>
      </w:r>
      <w:r w:rsidR="003B084B" w:rsidRPr="0007542E">
        <w:rPr>
          <w:rFonts w:ascii="Times New Roman" w:eastAsia="Times New Roman" w:hAnsi="Times New Roman"/>
          <w:sz w:val="24"/>
          <w:szCs w:val="24"/>
          <w:lang w:eastAsia="hr-HR"/>
        </w:rPr>
        <w:t>, odnosno odgovorna osoba koja vodi građenje ili pojedine radove ovoga Zakona ne ispunjava uvjete propisane posebnim zakonom</w:t>
      </w:r>
      <w:r w:rsidR="00E64DE3" w:rsidRPr="0007542E">
        <w:rPr>
          <w:rFonts w:ascii="Times New Roman" w:eastAsia="Times New Roman" w:hAnsi="Times New Roman"/>
          <w:sz w:val="24"/>
          <w:szCs w:val="24"/>
          <w:lang w:eastAsia="hr-HR"/>
        </w:rPr>
        <w:t>;</w:t>
      </w:r>
    </w:p>
    <w:p w:rsidR="00E64DE3" w:rsidRPr="0007542E" w:rsidRDefault="00E64DE3" w:rsidP="00CB2E68">
      <w:pPr>
        <w:spacing w:line="360" w:lineRule="auto"/>
        <w:jc w:val="both"/>
        <w:rPr>
          <w:rFonts w:ascii="Times New Roman" w:eastAsia="Times New Roman" w:hAnsi="Times New Roman"/>
          <w:sz w:val="24"/>
          <w:szCs w:val="24"/>
          <w:lang w:eastAsia="hr-HR"/>
        </w:rPr>
      </w:pPr>
    </w:p>
    <w:p w:rsidR="003B084B" w:rsidRPr="0007542E" w:rsidRDefault="003B084B" w:rsidP="007E0194">
      <w:pPr>
        <w:pStyle w:val="ListParagraph"/>
        <w:numPr>
          <w:ilvl w:val="0"/>
          <w:numId w:val="23"/>
        </w:numPr>
        <w:spacing w:line="360" w:lineRule="auto"/>
        <w:jc w:val="both"/>
        <w:rPr>
          <w:rFonts w:ascii="Times New Roman" w:eastAsia="Times New Roman" w:hAnsi="Times New Roman"/>
          <w:sz w:val="24"/>
          <w:szCs w:val="24"/>
          <w:lang w:eastAsia="hr-HR"/>
        </w:rPr>
      </w:pPr>
      <w:proofErr w:type="spellStart"/>
      <w:r w:rsidRPr="0007542E">
        <w:rPr>
          <w:rFonts w:ascii="Times New Roman" w:eastAsia="Times New Roman" w:hAnsi="Times New Roman"/>
          <w:sz w:val="24"/>
          <w:szCs w:val="24"/>
          <w:lang w:eastAsia="hr-HR"/>
        </w:rPr>
        <w:t>iskolčenje</w:t>
      </w:r>
      <w:proofErr w:type="spellEnd"/>
      <w:r w:rsidRPr="0007542E">
        <w:rPr>
          <w:rFonts w:ascii="Times New Roman" w:eastAsia="Times New Roman" w:hAnsi="Times New Roman"/>
          <w:sz w:val="24"/>
          <w:szCs w:val="24"/>
          <w:lang w:eastAsia="hr-HR"/>
        </w:rPr>
        <w:t xml:space="preserve"> građevine nije obavila osoba ovlaštena za obavljanje poslova državne izmjere i katastra nekretnina prema posebnom zakonu.</w:t>
      </w:r>
    </w:p>
    <w:p w:rsidR="003B084B" w:rsidRPr="0007542E" w:rsidRDefault="003B084B" w:rsidP="00CB2E68">
      <w:pPr>
        <w:spacing w:line="360" w:lineRule="auto"/>
        <w:jc w:val="both"/>
        <w:rPr>
          <w:rFonts w:ascii="Times New Roman" w:eastAsia="Times New Roman" w:hAnsi="Times New Roman"/>
          <w:sz w:val="24"/>
          <w:szCs w:val="24"/>
          <w:lang w:eastAsia="hr-HR"/>
        </w:rPr>
      </w:pPr>
    </w:p>
    <w:p w:rsidR="00CB516B" w:rsidRPr="0007542E" w:rsidRDefault="003B084B" w:rsidP="00CB2E68">
      <w:pPr>
        <w:spacing w:line="360" w:lineRule="auto"/>
        <w:jc w:val="both"/>
        <w:rPr>
          <w:rFonts w:ascii="Times New Roman" w:eastAsia="Times New Roman" w:hAnsi="Times New Roman"/>
          <w:sz w:val="24"/>
          <w:szCs w:val="24"/>
          <w:lang w:eastAsia="hr-HR"/>
        </w:rPr>
      </w:pPr>
      <w:r w:rsidRPr="0007542E">
        <w:rPr>
          <w:rFonts w:ascii="Times New Roman" w:eastAsia="Times New Roman" w:hAnsi="Times New Roman"/>
          <w:sz w:val="24"/>
          <w:szCs w:val="24"/>
          <w:lang w:eastAsia="hr-HR"/>
        </w:rPr>
        <w:t>Provedba dužnosti iz stavka 1. ovoga članka i način otklanjanja nedostataka, odnosno nepravilnosti iz stavka 2. ovoga članka upisuje se u građevinski dnevnik.</w:t>
      </w:r>
    </w:p>
    <w:p w:rsidR="00CB516B" w:rsidRPr="0007542E" w:rsidRDefault="00CB516B" w:rsidP="00CB2E68">
      <w:pPr>
        <w:spacing w:line="360" w:lineRule="auto"/>
        <w:jc w:val="both"/>
        <w:rPr>
          <w:rFonts w:ascii="Times New Roman" w:eastAsia="Times New Roman" w:hAnsi="Times New Roman"/>
          <w:sz w:val="24"/>
          <w:szCs w:val="24"/>
          <w:lang w:eastAsia="hr-HR"/>
        </w:rPr>
      </w:pPr>
    </w:p>
    <w:p w:rsidR="00104FEC" w:rsidRPr="0007542E" w:rsidRDefault="00104FEC" w:rsidP="00CB2E68">
      <w:pPr>
        <w:pStyle w:val="Heading2"/>
        <w:spacing w:before="0" w:line="360" w:lineRule="auto"/>
        <w:rPr>
          <w:rFonts w:ascii="Times New Roman" w:hAnsi="Times New Roman"/>
          <w:color w:val="auto"/>
          <w:sz w:val="24"/>
          <w:szCs w:val="24"/>
          <w:lang w:eastAsia="hr-HR"/>
        </w:rPr>
      </w:pPr>
      <w:bookmarkStart w:id="80" w:name="_Toc393361348"/>
      <w:r w:rsidRPr="0007542E">
        <w:rPr>
          <w:rFonts w:ascii="Times New Roman" w:hAnsi="Times New Roman"/>
          <w:color w:val="auto"/>
          <w:sz w:val="24"/>
          <w:szCs w:val="24"/>
          <w:lang w:eastAsia="hr-HR"/>
        </w:rPr>
        <w:t>Regresi</w:t>
      </w:r>
      <w:bookmarkEnd w:id="80"/>
    </w:p>
    <w:p w:rsidR="00104FEC" w:rsidRPr="0007542E" w:rsidRDefault="00104FEC" w:rsidP="00CB2E68">
      <w:pPr>
        <w:spacing w:line="360" w:lineRule="auto"/>
        <w:jc w:val="both"/>
        <w:rPr>
          <w:rFonts w:ascii="Times New Roman" w:eastAsia="Times New Roman" w:hAnsi="Times New Roman"/>
          <w:sz w:val="24"/>
          <w:szCs w:val="24"/>
          <w:lang w:eastAsia="hr-HR"/>
        </w:rPr>
      </w:pPr>
    </w:p>
    <w:p w:rsidR="00104FEC" w:rsidRPr="0007542E" w:rsidRDefault="00104FEC" w:rsidP="007E0194">
      <w:pPr>
        <w:pStyle w:val="ListParagraph"/>
        <w:numPr>
          <w:ilvl w:val="0"/>
          <w:numId w:val="1"/>
        </w:numPr>
        <w:spacing w:line="360" w:lineRule="auto"/>
        <w:ind w:left="0"/>
        <w:jc w:val="center"/>
        <w:rPr>
          <w:rFonts w:ascii="Times New Roman" w:eastAsia="Times New Roman" w:hAnsi="Times New Roman"/>
          <w:b/>
          <w:sz w:val="24"/>
          <w:szCs w:val="24"/>
          <w:lang w:eastAsia="hr-HR"/>
        </w:rPr>
      </w:pPr>
      <w:r w:rsidRPr="0007542E">
        <w:rPr>
          <w:rFonts w:ascii="Times New Roman" w:eastAsia="Times New Roman" w:hAnsi="Times New Roman"/>
          <w:b/>
          <w:sz w:val="24"/>
          <w:szCs w:val="24"/>
          <w:lang w:eastAsia="hr-HR"/>
        </w:rPr>
        <w:t>Članak</w:t>
      </w:r>
    </w:p>
    <w:p w:rsidR="00104FEC" w:rsidRPr="0007542E" w:rsidRDefault="00104FEC" w:rsidP="00CB2E68">
      <w:pPr>
        <w:spacing w:line="360" w:lineRule="auto"/>
        <w:jc w:val="both"/>
        <w:rPr>
          <w:rFonts w:ascii="Times New Roman" w:eastAsia="Times New Roman" w:hAnsi="Times New Roman"/>
          <w:sz w:val="24"/>
          <w:szCs w:val="24"/>
          <w:lang w:eastAsia="hr-HR"/>
        </w:rPr>
      </w:pPr>
    </w:p>
    <w:p w:rsidR="00104FEC" w:rsidRPr="0007542E" w:rsidRDefault="00104FEC" w:rsidP="00CB2E68">
      <w:pPr>
        <w:spacing w:line="360" w:lineRule="auto"/>
        <w:jc w:val="both"/>
        <w:rPr>
          <w:rFonts w:ascii="Times New Roman" w:eastAsia="Times New Roman" w:hAnsi="Times New Roman"/>
          <w:sz w:val="24"/>
          <w:szCs w:val="24"/>
          <w:lang w:eastAsia="hr-HR"/>
        </w:rPr>
      </w:pPr>
      <w:r w:rsidRPr="0007542E">
        <w:rPr>
          <w:rFonts w:ascii="Times New Roman" w:eastAsia="Times New Roman" w:hAnsi="Times New Roman"/>
          <w:sz w:val="24"/>
          <w:szCs w:val="24"/>
          <w:lang w:eastAsia="hr-HR"/>
        </w:rPr>
        <w:t xml:space="preserve">Kad su za štetu odgovorni </w:t>
      </w:r>
      <w:r w:rsidR="00970BBA">
        <w:rPr>
          <w:rFonts w:ascii="Times New Roman" w:eastAsia="Times New Roman" w:hAnsi="Times New Roman"/>
          <w:sz w:val="24"/>
          <w:szCs w:val="24"/>
          <w:lang w:eastAsia="hr-HR"/>
        </w:rPr>
        <w:t>izvršitelj</w:t>
      </w:r>
      <w:r w:rsidRPr="0007542E">
        <w:rPr>
          <w:rFonts w:ascii="Times New Roman" w:eastAsia="Times New Roman" w:hAnsi="Times New Roman"/>
          <w:sz w:val="24"/>
          <w:szCs w:val="24"/>
          <w:lang w:eastAsia="hr-HR"/>
        </w:rPr>
        <w:t xml:space="preserve"> radova, projektant i osoba koja obavlja nadzor, odgovornost svakog od njih određuje se razmjerno njihovoj krivnji.</w:t>
      </w:r>
    </w:p>
    <w:p w:rsidR="00104FEC" w:rsidRPr="0007542E" w:rsidRDefault="00104FEC" w:rsidP="00CB2E68">
      <w:pPr>
        <w:spacing w:line="360" w:lineRule="auto"/>
        <w:jc w:val="both"/>
        <w:rPr>
          <w:rFonts w:ascii="Times New Roman" w:eastAsia="Times New Roman" w:hAnsi="Times New Roman"/>
          <w:sz w:val="24"/>
          <w:szCs w:val="24"/>
          <w:lang w:eastAsia="hr-HR"/>
        </w:rPr>
      </w:pPr>
    </w:p>
    <w:p w:rsidR="00104FEC" w:rsidRPr="0007542E" w:rsidRDefault="00104FEC" w:rsidP="00CB2E68">
      <w:pPr>
        <w:spacing w:line="360" w:lineRule="auto"/>
        <w:jc w:val="both"/>
        <w:rPr>
          <w:rFonts w:ascii="Times New Roman" w:eastAsia="Times New Roman" w:hAnsi="Times New Roman"/>
          <w:sz w:val="24"/>
          <w:szCs w:val="24"/>
          <w:lang w:eastAsia="hr-HR"/>
        </w:rPr>
      </w:pPr>
      <w:r w:rsidRPr="0007542E">
        <w:rPr>
          <w:rFonts w:ascii="Times New Roman" w:eastAsia="Times New Roman" w:hAnsi="Times New Roman"/>
          <w:sz w:val="24"/>
          <w:szCs w:val="24"/>
          <w:lang w:eastAsia="hr-HR"/>
        </w:rPr>
        <w:t xml:space="preserve">Projektant kojem je povjeren i nadzor nad izvođenjem planiranih radova odgovara i za nedostatke u izvedenim radovima nastale krivnjom </w:t>
      </w:r>
      <w:r w:rsidR="00970BBA">
        <w:rPr>
          <w:rFonts w:ascii="Times New Roman" w:eastAsia="Times New Roman" w:hAnsi="Times New Roman"/>
          <w:sz w:val="24"/>
          <w:szCs w:val="24"/>
          <w:lang w:eastAsia="hr-HR"/>
        </w:rPr>
        <w:t>izvršitelj</w:t>
      </w:r>
      <w:r w:rsidRPr="0007542E">
        <w:rPr>
          <w:rFonts w:ascii="Times New Roman" w:eastAsia="Times New Roman" w:hAnsi="Times New Roman"/>
          <w:sz w:val="24"/>
          <w:szCs w:val="24"/>
          <w:lang w:eastAsia="hr-HR"/>
        </w:rPr>
        <w:t xml:space="preserve">a radova, ako ih je mogao opaziti savjesnim nadgledanjem radova, ali ima pravo zahtijevati od </w:t>
      </w:r>
      <w:r w:rsidR="00970BBA">
        <w:rPr>
          <w:rFonts w:ascii="Times New Roman" w:eastAsia="Times New Roman" w:hAnsi="Times New Roman"/>
          <w:sz w:val="24"/>
          <w:szCs w:val="24"/>
          <w:lang w:eastAsia="hr-HR"/>
        </w:rPr>
        <w:t>izvršitelj</w:t>
      </w:r>
      <w:r w:rsidRPr="0007542E">
        <w:rPr>
          <w:rFonts w:ascii="Times New Roman" w:eastAsia="Times New Roman" w:hAnsi="Times New Roman"/>
          <w:sz w:val="24"/>
          <w:szCs w:val="24"/>
          <w:lang w:eastAsia="hr-HR"/>
        </w:rPr>
        <w:t>a radova odgovarajuću naknadu.</w:t>
      </w:r>
    </w:p>
    <w:p w:rsidR="00104FEC" w:rsidRPr="0007542E" w:rsidRDefault="00104FEC" w:rsidP="00CB2E68">
      <w:pPr>
        <w:spacing w:line="360" w:lineRule="auto"/>
        <w:jc w:val="both"/>
        <w:rPr>
          <w:rFonts w:ascii="Times New Roman" w:eastAsia="Times New Roman" w:hAnsi="Times New Roman"/>
          <w:sz w:val="24"/>
          <w:szCs w:val="24"/>
          <w:lang w:eastAsia="hr-HR"/>
        </w:rPr>
      </w:pPr>
    </w:p>
    <w:p w:rsidR="00104FEC" w:rsidRPr="0007542E" w:rsidRDefault="00104FEC" w:rsidP="00CB2E68">
      <w:pPr>
        <w:spacing w:line="360" w:lineRule="auto"/>
        <w:jc w:val="both"/>
        <w:rPr>
          <w:rFonts w:ascii="Times New Roman" w:eastAsia="Times New Roman" w:hAnsi="Times New Roman"/>
          <w:sz w:val="24"/>
          <w:szCs w:val="24"/>
          <w:lang w:eastAsia="hr-HR"/>
        </w:rPr>
      </w:pPr>
      <w:r w:rsidRPr="0007542E">
        <w:rPr>
          <w:rFonts w:ascii="Times New Roman" w:eastAsia="Times New Roman" w:hAnsi="Times New Roman"/>
          <w:sz w:val="24"/>
          <w:szCs w:val="24"/>
          <w:lang w:eastAsia="hr-HR"/>
        </w:rPr>
        <w:t xml:space="preserve">Osoba koja obavlja nadzor odgovara i za nedostatke u izvedenim radovima nastale krivnjom </w:t>
      </w:r>
      <w:r w:rsidR="00970BBA">
        <w:rPr>
          <w:rFonts w:ascii="Times New Roman" w:eastAsia="Times New Roman" w:hAnsi="Times New Roman"/>
          <w:sz w:val="24"/>
          <w:szCs w:val="24"/>
          <w:lang w:eastAsia="hr-HR"/>
        </w:rPr>
        <w:t>izvršitelj</w:t>
      </w:r>
      <w:r w:rsidRPr="0007542E">
        <w:rPr>
          <w:rFonts w:ascii="Times New Roman" w:eastAsia="Times New Roman" w:hAnsi="Times New Roman"/>
          <w:sz w:val="24"/>
          <w:szCs w:val="24"/>
          <w:lang w:eastAsia="hr-HR"/>
        </w:rPr>
        <w:t xml:space="preserve">a radova, ako ih je mogla opaziti savjesnim nadziranjem radova, ali ima pravo zahtijevati od </w:t>
      </w:r>
      <w:r w:rsidR="00970BBA">
        <w:rPr>
          <w:rFonts w:ascii="Times New Roman" w:eastAsia="Times New Roman" w:hAnsi="Times New Roman"/>
          <w:sz w:val="24"/>
          <w:szCs w:val="24"/>
          <w:lang w:eastAsia="hr-HR"/>
        </w:rPr>
        <w:t>izvršitelj</w:t>
      </w:r>
      <w:r w:rsidRPr="0007542E">
        <w:rPr>
          <w:rFonts w:ascii="Times New Roman" w:eastAsia="Times New Roman" w:hAnsi="Times New Roman"/>
          <w:sz w:val="24"/>
          <w:szCs w:val="24"/>
          <w:lang w:eastAsia="hr-HR"/>
        </w:rPr>
        <w:t>a radova odgovarajuću naknadu.</w:t>
      </w:r>
    </w:p>
    <w:p w:rsidR="00104FEC" w:rsidRPr="0007542E" w:rsidRDefault="00104FEC" w:rsidP="00CB2E68">
      <w:pPr>
        <w:spacing w:line="360" w:lineRule="auto"/>
        <w:jc w:val="both"/>
        <w:rPr>
          <w:rFonts w:ascii="Times New Roman" w:eastAsia="Times New Roman" w:hAnsi="Times New Roman"/>
          <w:sz w:val="24"/>
          <w:szCs w:val="24"/>
          <w:lang w:eastAsia="hr-HR"/>
        </w:rPr>
      </w:pPr>
    </w:p>
    <w:p w:rsidR="00D318E1" w:rsidRPr="0007542E" w:rsidRDefault="00970BBA" w:rsidP="00CB2E68">
      <w:pPr>
        <w:spacing w:line="360" w:lineRule="auto"/>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Izvršitelj</w:t>
      </w:r>
      <w:r w:rsidR="00104FEC" w:rsidRPr="0007542E">
        <w:rPr>
          <w:rFonts w:ascii="Times New Roman" w:eastAsia="Times New Roman" w:hAnsi="Times New Roman"/>
          <w:sz w:val="24"/>
          <w:szCs w:val="24"/>
          <w:lang w:eastAsia="hr-HR"/>
        </w:rPr>
        <w:t xml:space="preserve"> radova koji je naknadio štetu nastalu zbog nedostatka u izvedenim radovima ima pravo zahtijevati naknadu od projektanta u mjeri u kojoj nedostaci u izvedenim radovima potječu od nedostataka u projektu.</w:t>
      </w:r>
    </w:p>
    <w:p w:rsidR="00D318E1" w:rsidRPr="0007542E" w:rsidRDefault="00D318E1" w:rsidP="00CB2E68">
      <w:pPr>
        <w:spacing w:line="360" w:lineRule="auto"/>
        <w:jc w:val="both"/>
        <w:rPr>
          <w:rFonts w:ascii="Times New Roman" w:eastAsia="Times New Roman" w:hAnsi="Times New Roman"/>
          <w:sz w:val="24"/>
          <w:szCs w:val="24"/>
          <w:lang w:eastAsia="hr-HR"/>
        </w:rPr>
      </w:pPr>
    </w:p>
    <w:p w:rsidR="00104FEC" w:rsidRPr="0007542E" w:rsidRDefault="00970BBA" w:rsidP="00CB2E68">
      <w:pPr>
        <w:spacing w:line="360" w:lineRule="auto"/>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Izvršitelj</w:t>
      </w:r>
      <w:r w:rsidR="00D318E1" w:rsidRPr="0007542E">
        <w:rPr>
          <w:rFonts w:ascii="Times New Roman" w:eastAsia="Times New Roman" w:hAnsi="Times New Roman"/>
          <w:sz w:val="24"/>
          <w:szCs w:val="24"/>
          <w:lang w:eastAsia="hr-HR"/>
        </w:rPr>
        <w:t xml:space="preserve"> radova</w:t>
      </w:r>
      <w:r w:rsidR="00104FEC" w:rsidRPr="0007542E">
        <w:rPr>
          <w:rFonts w:ascii="Times New Roman" w:eastAsia="Times New Roman" w:hAnsi="Times New Roman"/>
          <w:sz w:val="24"/>
          <w:szCs w:val="24"/>
          <w:lang w:eastAsia="hr-HR"/>
        </w:rPr>
        <w:t xml:space="preserve"> koji je naknadio štetu nastalu zbog nedostatka u izvedenim radovima ima pravo zahtijevati naknadu od osobe koja je nadzirala izvođenje radova u mjeri u kojoj nedostaci u izvedenim radovima potječu od nedostataka u provedbi nadzora.</w:t>
      </w:r>
    </w:p>
    <w:p w:rsidR="00104FEC" w:rsidRPr="0007542E" w:rsidRDefault="00104FEC" w:rsidP="00CB2E68">
      <w:pPr>
        <w:spacing w:line="360" w:lineRule="auto"/>
        <w:jc w:val="both"/>
        <w:rPr>
          <w:rFonts w:ascii="Times New Roman" w:eastAsia="Times New Roman" w:hAnsi="Times New Roman"/>
          <w:sz w:val="24"/>
          <w:szCs w:val="24"/>
          <w:lang w:eastAsia="hr-HR"/>
        </w:rPr>
      </w:pPr>
    </w:p>
    <w:p w:rsidR="00D318E1" w:rsidRPr="0007542E" w:rsidRDefault="00D318E1" w:rsidP="00CB2E68">
      <w:pPr>
        <w:pStyle w:val="Heading2"/>
        <w:spacing w:before="0" w:line="360" w:lineRule="auto"/>
        <w:rPr>
          <w:rFonts w:ascii="Times New Roman" w:hAnsi="Times New Roman"/>
          <w:color w:val="auto"/>
          <w:sz w:val="24"/>
          <w:szCs w:val="24"/>
          <w:lang w:eastAsia="hr-HR"/>
        </w:rPr>
      </w:pPr>
      <w:bookmarkStart w:id="81" w:name="_Toc393361349"/>
      <w:r w:rsidRPr="0007542E">
        <w:rPr>
          <w:rFonts w:ascii="Times New Roman" w:hAnsi="Times New Roman"/>
          <w:color w:val="auto"/>
          <w:sz w:val="24"/>
          <w:szCs w:val="24"/>
          <w:lang w:eastAsia="hr-HR"/>
        </w:rPr>
        <w:t xml:space="preserve">Odgovornost za </w:t>
      </w:r>
      <w:proofErr w:type="spellStart"/>
      <w:r w:rsidRPr="0007542E">
        <w:rPr>
          <w:rFonts w:ascii="Times New Roman" w:hAnsi="Times New Roman"/>
          <w:color w:val="auto"/>
          <w:sz w:val="24"/>
          <w:szCs w:val="24"/>
          <w:lang w:eastAsia="hr-HR"/>
        </w:rPr>
        <w:t>pod</w:t>
      </w:r>
      <w:r w:rsidR="00970BBA">
        <w:rPr>
          <w:rFonts w:ascii="Times New Roman" w:hAnsi="Times New Roman"/>
          <w:color w:val="auto"/>
          <w:sz w:val="24"/>
          <w:szCs w:val="24"/>
          <w:lang w:eastAsia="hr-HR"/>
        </w:rPr>
        <w:t>izvršitelj</w:t>
      </w:r>
      <w:r w:rsidRPr="0007542E">
        <w:rPr>
          <w:rFonts w:ascii="Times New Roman" w:hAnsi="Times New Roman"/>
          <w:color w:val="auto"/>
          <w:sz w:val="24"/>
          <w:szCs w:val="24"/>
          <w:lang w:eastAsia="hr-HR"/>
        </w:rPr>
        <w:t>e</w:t>
      </w:r>
      <w:bookmarkEnd w:id="81"/>
      <w:proofErr w:type="spellEnd"/>
    </w:p>
    <w:p w:rsidR="00D318E1" w:rsidRPr="0007542E" w:rsidRDefault="00D318E1" w:rsidP="00CB2E68">
      <w:pPr>
        <w:spacing w:line="360" w:lineRule="auto"/>
        <w:jc w:val="both"/>
        <w:rPr>
          <w:rFonts w:ascii="Times New Roman" w:eastAsia="Times New Roman" w:hAnsi="Times New Roman"/>
          <w:sz w:val="24"/>
          <w:szCs w:val="24"/>
          <w:lang w:eastAsia="hr-HR"/>
        </w:rPr>
      </w:pPr>
    </w:p>
    <w:p w:rsidR="00D318E1" w:rsidRPr="0007542E" w:rsidRDefault="00D318E1" w:rsidP="007E0194">
      <w:pPr>
        <w:pStyle w:val="ListParagraph"/>
        <w:numPr>
          <w:ilvl w:val="0"/>
          <w:numId w:val="1"/>
        </w:numPr>
        <w:spacing w:line="360" w:lineRule="auto"/>
        <w:ind w:left="0"/>
        <w:jc w:val="center"/>
        <w:rPr>
          <w:rFonts w:ascii="Times New Roman" w:eastAsia="Times New Roman" w:hAnsi="Times New Roman"/>
          <w:b/>
          <w:sz w:val="24"/>
          <w:szCs w:val="24"/>
          <w:lang w:eastAsia="hr-HR"/>
        </w:rPr>
      </w:pPr>
      <w:r w:rsidRPr="0007542E">
        <w:rPr>
          <w:rFonts w:ascii="Times New Roman" w:eastAsia="Times New Roman" w:hAnsi="Times New Roman"/>
          <w:b/>
          <w:sz w:val="24"/>
          <w:szCs w:val="24"/>
          <w:lang w:eastAsia="hr-HR"/>
        </w:rPr>
        <w:t>Članak</w:t>
      </w:r>
    </w:p>
    <w:p w:rsidR="00D318E1" w:rsidRPr="0007542E" w:rsidRDefault="00D318E1" w:rsidP="00CB2E68">
      <w:pPr>
        <w:spacing w:line="360" w:lineRule="auto"/>
        <w:jc w:val="both"/>
        <w:rPr>
          <w:rFonts w:ascii="Times New Roman" w:eastAsia="Times New Roman" w:hAnsi="Times New Roman"/>
          <w:sz w:val="24"/>
          <w:szCs w:val="24"/>
          <w:lang w:eastAsia="hr-HR"/>
        </w:rPr>
      </w:pPr>
    </w:p>
    <w:p w:rsidR="00D318E1" w:rsidRPr="0007542E" w:rsidRDefault="00970BBA" w:rsidP="00CB2E68">
      <w:pPr>
        <w:spacing w:line="360" w:lineRule="auto"/>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Izvršitelj</w:t>
      </w:r>
      <w:r w:rsidR="00D318E1" w:rsidRPr="0007542E">
        <w:rPr>
          <w:rFonts w:ascii="Times New Roman" w:eastAsia="Times New Roman" w:hAnsi="Times New Roman"/>
          <w:sz w:val="24"/>
          <w:szCs w:val="24"/>
          <w:lang w:eastAsia="hr-HR"/>
        </w:rPr>
        <w:t xml:space="preserve"> odgovara naručitelju za štetu koja je nastupila namjerno ili krajnjom nepažnjom </w:t>
      </w:r>
      <w:proofErr w:type="spellStart"/>
      <w:r w:rsidR="00D318E1" w:rsidRPr="0007542E">
        <w:rPr>
          <w:rFonts w:ascii="Times New Roman" w:eastAsia="Times New Roman" w:hAnsi="Times New Roman"/>
          <w:sz w:val="24"/>
          <w:szCs w:val="24"/>
          <w:lang w:eastAsia="hr-HR"/>
        </w:rPr>
        <w:t>pod</w:t>
      </w:r>
      <w:r>
        <w:rPr>
          <w:rFonts w:ascii="Times New Roman" w:eastAsia="Times New Roman" w:hAnsi="Times New Roman"/>
          <w:sz w:val="24"/>
          <w:szCs w:val="24"/>
          <w:lang w:eastAsia="hr-HR"/>
        </w:rPr>
        <w:t>izvršitelj</w:t>
      </w:r>
      <w:r w:rsidR="00D318E1" w:rsidRPr="0007542E">
        <w:rPr>
          <w:rFonts w:ascii="Times New Roman" w:eastAsia="Times New Roman" w:hAnsi="Times New Roman"/>
          <w:sz w:val="24"/>
          <w:szCs w:val="24"/>
          <w:lang w:eastAsia="hr-HR"/>
        </w:rPr>
        <w:t>a</w:t>
      </w:r>
      <w:proofErr w:type="spellEnd"/>
      <w:r w:rsidR="00D318E1" w:rsidRPr="0007542E">
        <w:rPr>
          <w:rFonts w:ascii="Times New Roman" w:eastAsia="Times New Roman" w:hAnsi="Times New Roman"/>
          <w:sz w:val="24"/>
          <w:szCs w:val="24"/>
          <w:lang w:eastAsia="hr-HR"/>
        </w:rPr>
        <w:t xml:space="preserve"> i suradnika koje je angažirao </w:t>
      </w:r>
      <w:r>
        <w:rPr>
          <w:rFonts w:ascii="Times New Roman" w:eastAsia="Times New Roman" w:hAnsi="Times New Roman"/>
          <w:sz w:val="24"/>
          <w:szCs w:val="24"/>
          <w:lang w:eastAsia="hr-HR"/>
        </w:rPr>
        <w:t>izvršitelj</w:t>
      </w:r>
      <w:r w:rsidR="00D318E1" w:rsidRPr="0007542E">
        <w:rPr>
          <w:rFonts w:ascii="Times New Roman" w:eastAsia="Times New Roman" w:hAnsi="Times New Roman"/>
          <w:sz w:val="24"/>
          <w:szCs w:val="24"/>
          <w:lang w:eastAsia="hr-HR"/>
        </w:rPr>
        <w:t xml:space="preserve"> i to do visine dvostruke neto vrijednosti ugovorenih radova</w:t>
      </w:r>
    </w:p>
    <w:p w:rsidR="00D318E1" w:rsidRPr="0007542E" w:rsidRDefault="00D318E1" w:rsidP="00CB2E68">
      <w:pPr>
        <w:spacing w:line="360" w:lineRule="auto"/>
        <w:jc w:val="both"/>
        <w:rPr>
          <w:rFonts w:ascii="Times New Roman" w:eastAsia="Times New Roman" w:hAnsi="Times New Roman"/>
          <w:sz w:val="24"/>
          <w:szCs w:val="24"/>
          <w:lang w:eastAsia="hr-HR"/>
        </w:rPr>
      </w:pPr>
    </w:p>
    <w:p w:rsidR="00D318E1" w:rsidRPr="0007542E" w:rsidRDefault="00970BBA" w:rsidP="00CB2E68">
      <w:pPr>
        <w:spacing w:line="360" w:lineRule="auto"/>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lastRenderedPageBreak/>
        <w:t>Izvršitelj</w:t>
      </w:r>
      <w:r w:rsidR="00D318E1" w:rsidRPr="0007542E">
        <w:rPr>
          <w:rFonts w:ascii="Times New Roman" w:eastAsia="Times New Roman" w:hAnsi="Times New Roman"/>
          <w:sz w:val="24"/>
          <w:szCs w:val="24"/>
          <w:lang w:eastAsia="hr-HR"/>
        </w:rPr>
        <w:t xml:space="preserve"> koji je naručitelju nadoknadio štetu koja je nastala naručitelju djelovanjem </w:t>
      </w:r>
      <w:proofErr w:type="spellStart"/>
      <w:r w:rsidR="00D318E1" w:rsidRPr="0007542E">
        <w:rPr>
          <w:rFonts w:ascii="Times New Roman" w:eastAsia="Times New Roman" w:hAnsi="Times New Roman"/>
          <w:sz w:val="24"/>
          <w:szCs w:val="24"/>
          <w:lang w:eastAsia="hr-HR"/>
        </w:rPr>
        <w:t>pod</w:t>
      </w:r>
      <w:r>
        <w:rPr>
          <w:rFonts w:ascii="Times New Roman" w:eastAsia="Times New Roman" w:hAnsi="Times New Roman"/>
          <w:sz w:val="24"/>
          <w:szCs w:val="24"/>
          <w:lang w:eastAsia="hr-HR"/>
        </w:rPr>
        <w:t>izvršitelj</w:t>
      </w:r>
      <w:r w:rsidR="00D318E1" w:rsidRPr="0007542E">
        <w:rPr>
          <w:rFonts w:ascii="Times New Roman" w:eastAsia="Times New Roman" w:hAnsi="Times New Roman"/>
          <w:sz w:val="24"/>
          <w:szCs w:val="24"/>
          <w:lang w:eastAsia="hr-HR"/>
        </w:rPr>
        <w:t>a</w:t>
      </w:r>
      <w:proofErr w:type="spellEnd"/>
      <w:r w:rsidR="00D318E1" w:rsidRPr="0007542E">
        <w:rPr>
          <w:rFonts w:ascii="Times New Roman" w:eastAsia="Times New Roman" w:hAnsi="Times New Roman"/>
          <w:sz w:val="24"/>
          <w:szCs w:val="24"/>
          <w:lang w:eastAsia="hr-HR"/>
        </w:rPr>
        <w:t xml:space="preserve"> ili suradnika, ima pravo zahtijevati cjelokupnu naknadu od osobe koja prouzročila štetu.</w:t>
      </w:r>
    </w:p>
    <w:p w:rsidR="00D318E1" w:rsidRPr="0007542E" w:rsidRDefault="00D318E1" w:rsidP="00CB2E68">
      <w:pPr>
        <w:spacing w:line="360" w:lineRule="auto"/>
        <w:jc w:val="both"/>
        <w:rPr>
          <w:rFonts w:ascii="Times New Roman" w:eastAsia="Times New Roman" w:hAnsi="Times New Roman"/>
          <w:sz w:val="24"/>
          <w:szCs w:val="24"/>
          <w:lang w:eastAsia="hr-HR"/>
        </w:rPr>
      </w:pPr>
    </w:p>
    <w:p w:rsidR="00D318E1" w:rsidRPr="0007542E" w:rsidRDefault="00D318E1" w:rsidP="00CB2E68">
      <w:pPr>
        <w:pStyle w:val="Heading2"/>
        <w:spacing w:before="0" w:line="360" w:lineRule="auto"/>
        <w:rPr>
          <w:rFonts w:ascii="Times New Roman" w:hAnsi="Times New Roman"/>
          <w:color w:val="auto"/>
          <w:sz w:val="24"/>
          <w:szCs w:val="24"/>
          <w:lang w:eastAsia="hr-HR"/>
        </w:rPr>
      </w:pPr>
      <w:bookmarkStart w:id="82" w:name="_Toc393361350"/>
      <w:r w:rsidRPr="0007542E">
        <w:rPr>
          <w:rFonts w:ascii="Times New Roman" w:hAnsi="Times New Roman"/>
          <w:color w:val="auto"/>
          <w:sz w:val="24"/>
          <w:szCs w:val="24"/>
          <w:lang w:eastAsia="hr-HR"/>
        </w:rPr>
        <w:t>Oslobođenje od odgovornosti</w:t>
      </w:r>
      <w:bookmarkEnd w:id="82"/>
    </w:p>
    <w:p w:rsidR="00D318E1" w:rsidRPr="0007542E" w:rsidRDefault="00D318E1" w:rsidP="00CB2E68">
      <w:pPr>
        <w:spacing w:line="360" w:lineRule="auto"/>
        <w:jc w:val="both"/>
        <w:rPr>
          <w:rFonts w:ascii="Times New Roman" w:eastAsia="Times New Roman" w:hAnsi="Times New Roman"/>
          <w:sz w:val="24"/>
          <w:szCs w:val="24"/>
          <w:lang w:eastAsia="hr-HR"/>
        </w:rPr>
      </w:pPr>
    </w:p>
    <w:p w:rsidR="00D318E1" w:rsidRPr="0007542E" w:rsidRDefault="00D318E1" w:rsidP="007E0194">
      <w:pPr>
        <w:pStyle w:val="ListParagraph"/>
        <w:numPr>
          <w:ilvl w:val="0"/>
          <w:numId w:val="1"/>
        </w:numPr>
        <w:spacing w:line="360" w:lineRule="auto"/>
        <w:ind w:left="0"/>
        <w:jc w:val="center"/>
        <w:rPr>
          <w:rFonts w:ascii="Times New Roman" w:eastAsia="Times New Roman" w:hAnsi="Times New Roman"/>
          <w:b/>
          <w:sz w:val="24"/>
          <w:szCs w:val="24"/>
          <w:lang w:eastAsia="hr-HR"/>
        </w:rPr>
      </w:pPr>
      <w:r w:rsidRPr="0007542E">
        <w:rPr>
          <w:rFonts w:ascii="Times New Roman" w:eastAsia="Times New Roman" w:hAnsi="Times New Roman"/>
          <w:b/>
          <w:sz w:val="24"/>
          <w:szCs w:val="24"/>
          <w:lang w:eastAsia="hr-HR"/>
        </w:rPr>
        <w:t>Članak</w:t>
      </w:r>
    </w:p>
    <w:p w:rsidR="00D318E1" w:rsidRPr="0007542E" w:rsidRDefault="00D318E1" w:rsidP="00CB2E68">
      <w:pPr>
        <w:spacing w:line="360" w:lineRule="auto"/>
        <w:jc w:val="both"/>
        <w:rPr>
          <w:rFonts w:ascii="Times New Roman" w:eastAsia="Times New Roman" w:hAnsi="Times New Roman"/>
          <w:sz w:val="24"/>
          <w:szCs w:val="24"/>
          <w:lang w:eastAsia="hr-HR"/>
        </w:rPr>
      </w:pPr>
    </w:p>
    <w:p w:rsidR="00D318E1" w:rsidRPr="0007542E" w:rsidRDefault="00970BBA" w:rsidP="00CB2E68">
      <w:pPr>
        <w:spacing w:line="360" w:lineRule="auto"/>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Izvršitelj</w:t>
      </w:r>
      <w:r w:rsidR="00D318E1" w:rsidRPr="0007542E">
        <w:rPr>
          <w:rFonts w:ascii="Times New Roman" w:eastAsia="Times New Roman" w:hAnsi="Times New Roman"/>
          <w:sz w:val="24"/>
          <w:szCs w:val="24"/>
          <w:lang w:eastAsia="hr-HR"/>
        </w:rPr>
        <w:t xml:space="preserve"> ne odgovara  za štetu nastalu uporabom tehničko-tehnoloških rješenja po izboru naručitelja, ako je prethodno savjetovao naručitelja i upoznao ga sa tehničkim, tehnološkim i ekonomskim karakteristikama rješenja koje su mu dana na izbor.</w:t>
      </w:r>
    </w:p>
    <w:p w:rsidR="00D318E1" w:rsidRPr="0007542E" w:rsidRDefault="00D318E1" w:rsidP="00CB2E68">
      <w:pPr>
        <w:spacing w:line="360" w:lineRule="auto"/>
        <w:jc w:val="center"/>
        <w:rPr>
          <w:rFonts w:ascii="Times New Roman" w:eastAsia="Times New Roman" w:hAnsi="Times New Roman"/>
          <w:b/>
          <w:sz w:val="24"/>
          <w:szCs w:val="24"/>
          <w:lang w:eastAsia="hr-HR"/>
        </w:rPr>
      </w:pPr>
    </w:p>
    <w:p w:rsidR="00D318E1" w:rsidRPr="0007542E" w:rsidRDefault="00D318E1" w:rsidP="007E0194">
      <w:pPr>
        <w:pStyle w:val="ListParagraph"/>
        <w:numPr>
          <w:ilvl w:val="0"/>
          <w:numId w:val="1"/>
        </w:numPr>
        <w:spacing w:line="360" w:lineRule="auto"/>
        <w:ind w:left="0"/>
        <w:jc w:val="center"/>
        <w:rPr>
          <w:rFonts w:ascii="Times New Roman" w:eastAsia="Times New Roman" w:hAnsi="Times New Roman"/>
          <w:b/>
          <w:sz w:val="24"/>
          <w:szCs w:val="24"/>
          <w:lang w:eastAsia="hr-HR"/>
        </w:rPr>
      </w:pPr>
      <w:r w:rsidRPr="0007542E">
        <w:rPr>
          <w:rFonts w:ascii="Times New Roman" w:eastAsia="Times New Roman" w:hAnsi="Times New Roman"/>
          <w:b/>
          <w:sz w:val="24"/>
          <w:szCs w:val="24"/>
          <w:lang w:eastAsia="hr-HR"/>
        </w:rPr>
        <w:t>Članak</w:t>
      </w:r>
    </w:p>
    <w:p w:rsidR="00D318E1" w:rsidRPr="0007542E" w:rsidRDefault="00D318E1" w:rsidP="00CB2E68">
      <w:pPr>
        <w:spacing w:line="360" w:lineRule="auto"/>
        <w:jc w:val="both"/>
        <w:rPr>
          <w:rFonts w:ascii="Times New Roman" w:eastAsia="Times New Roman" w:hAnsi="Times New Roman"/>
          <w:sz w:val="24"/>
          <w:szCs w:val="24"/>
          <w:lang w:eastAsia="hr-HR"/>
        </w:rPr>
      </w:pPr>
    </w:p>
    <w:p w:rsidR="00D318E1" w:rsidRPr="0007542E" w:rsidRDefault="00D318E1" w:rsidP="00CB2E68">
      <w:pPr>
        <w:spacing w:line="360" w:lineRule="auto"/>
        <w:jc w:val="both"/>
        <w:rPr>
          <w:rFonts w:ascii="Times New Roman" w:eastAsia="Times New Roman" w:hAnsi="Times New Roman"/>
          <w:sz w:val="24"/>
          <w:szCs w:val="24"/>
          <w:lang w:eastAsia="hr-HR"/>
        </w:rPr>
      </w:pPr>
      <w:r w:rsidRPr="0007542E">
        <w:rPr>
          <w:rFonts w:ascii="Times New Roman" w:eastAsia="Times New Roman" w:hAnsi="Times New Roman"/>
          <w:sz w:val="24"/>
          <w:szCs w:val="24"/>
          <w:lang w:eastAsia="hr-HR"/>
        </w:rPr>
        <w:t xml:space="preserve">Kada naručitelj sam ili putem </w:t>
      </w:r>
      <w:r w:rsidR="00970BBA">
        <w:rPr>
          <w:rFonts w:ascii="Times New Roman" w:eastAsia="Times New Roman" w:hAnsi="Times New Roman"/>
          <w:sz w:val="24"/>
          <w:szCs w:val="24"/>
          <w:lang w:eastAsia="hr-HR"/>
        </w:rPr>
        <w:t>izvršitelj</w:t>
      </w:r>
      <w:r w:rsidRPr="0007542E">
        <w:rPr>
          <w:rFonts w:ascii="Times New Roman" w:eastAsia="Times New Roman" w:hAnsi="Times New Roman"/>
          <w:sz w:val="24"/>
          <w:szCs w:val="24"/>
          <w:lang w:eastAsia="hr-HR"/>
        </w:rPr>
        <w:t xml:space="preserve">a radova, a suprotno projektnoj dokumentaciji i bez suglasnosti projektanta, ugrađuje drugi materijal, opremu, uređaje ili drugačije izvodi radove, </w:t>
      </w:r>
      <w:r w:rsidR="00970BBA">
        <w:rPr>
          <w:rFonts w:ascii="Times New Roman" w:eastAsia="Times New Roman" w:hAnsi="Times New Roman"/>
          <w:sz w:val="24"/>
          <w:szCs w:val="24"/>
          <w:lang w:eastAsia="hr-HR"/>
        </w:rPr>
        <w:t>izvršitelj</w:t>
      </w:r>
      <w:r w:rsidRPr="0007542E">
        <w:rPr>
          <w:rFonts w:ascii="Times New Roman" w:eastAsia="Times New Roman" w:hAnsi="Times New Roman"/>
          <w:sz w:val="24"/>
          <w:szCs w:val="24"/>
          <w:lang w:eastAsia="hr-HR"/>
        </w:rPr>
        <w:t xml:space="preserve"> – projektant nije odgovor</w:t>
      </w:r>
      <w:r w:rsidR="00CA5DEE" w:rsidRPr="0007542E">
        <w:rPr>
          <w:rFonts w:ascii="Times New Roman" w:eastAsia="Times New Roman" w:hAnsi="Times New Roman"/>
          <w:sz w:val="24"/>
          <w:szCs w:val="24"/>
          <w:lang w:eastAsia="hr-HR"/>
        </w:rPr>
        <w:t>an</w:t>
      </w:r>
      <w:r w:rsidRPr="0007542E">
        <w:rPr>
          <w:rFonts w:ascii="Times New Roman" w:eastAsia="Times New Roman" w:hAnsi="Times New Roman"/>
          <w:sz w:val="24"/>
          <w:szCs w:val="24"/>
          <w:lang w:eastAsia="hr-HR"/>
        </w:rPr>
        <w:t xml:space="preserve"> za štetu koja može nastati takvim postupanjem naručitelja.</w:t>
      </w:r>
    </w:p>
    <w:p w:rsidR="008C5970" w:rsidRPr="0007542E" w:rsidRDefault="008C5970" w:rsidP="00CB2E68">
      <w:pPr>
        <w:spacing w:line="360" w:lineRule="auto"/>
        <w:jc w:val="both"/>
        <w:rPr>
          <w:rFonts w:ascii="Times New Roman" w:eastAsia="Times New Roman" w:hAnsi="Times New Roman"/>
          <w:sz w:val="24"/>
          <w:szCs w:val="24"/>
          <w:lang w:eastAsia="hr-HR"/>
        </w:rPr>
      </w:pPr>
    </w:p>
    <w:p w:rsidR="008C5970" w:rsidRPr="0007542E" w:rsidRDefault="008C5970" w:rsidP="007E0194">
      <w:pPr>
        <w:pStyle w:val="ListParagraph"/>
        <w:numPr>
          <w:ilvl w:val="0"/>
          <w:numId w:val="1"/>
        </w:numPr>
        <w:spacing w:line="360" w:lineRule="auto"/>
        <w:ind w:left="0"/>
        <w:jc w:val="center"/>
        <w:rPr>
          <w:rFonts w:ascii="Times New Roman" w:eastAsia="Times New Roman" w:hAnsi="Times New Roman"/>
          <w:b/>
          <w:sz w:val="24"/>
          <w:szCs w:val="24"/>
          <w:lang w:eastAsia="hr-HR"/>
        </w:rPr>
      </w:pPr>
      <w:r w:rsidRPr="0007542E">
        <w:rPr>
          <w:rFonts w:ascii="Times New Roman" w:eastAsia="Times New Roman" w:hAnsi="Times New Roman"/>
          <w:b/>
          <w:sz w:val="24"/>
          <w:szCs w:val="24"/>
          <w:lang w:eastAsia="hr-HR"/>
        </w:rPr>
        <w:t>Članak</w:t>
      </w:r>
    </w:p>
    <w:p w:rsidR="00CA5DEE" w:rsidRPr="0007542E" w:rsidRDefault="00CA5DEE" w:rsidP="00CB2E68">
      <w:pPr>
        <w:spacing w:line="360" w:lineRule="auto"/>
        <w:jc w:val="both"/>
        <w:rPr>
          <w:rFonts w:ascii="Times New Roman" w:eastAsia="Times New Roman" w:hAnsi="Times New Roman"/>
          <w:sz w:val="24"/>
          <w:szCs w:val="24"/>
          <w:lang w:eastAsia="hr-HR"/>
        </w:rPr>
      </w:pPr>
    </w:p>
    <w:p w:rsidR="008C5970" w:rsidRPr="0007542E" w:rsidRDefault="00970BBA" w:rsidP="00CB2E68">
      <w:pPr>
        <w:spacing w:line="360" w:lineRule="auto"/>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Izvršitelj</w:t>
      </w:r>
      <w:r w:rsidR="008C5970" w:rsidRPr="0007542E">
        <w:rPr>
          <w:rFonts w:ascii="Times New Roman" w:eastAsia="Times New Roman" w:hAnsi="Times New Roman"/>
          <w:sz w:val="24"/>
          <w:szCs w:val="24"/>
          <w:lang w:eastAsia="hr-HR"/>
        </w:rPr>
        <w:t xml:space="preserve"> se ne oslobađa odgovornosti ako je pri izvođenju određenih radova postupao po zahtjevima naručitelja.</w:t>
      </w:r>
    </w:p>
    <w:p w:rsidR="008C5970" w:rsidRPr="0007542E" w:rsidRDefault="008C5970" w:rsidP="00CB2E68">
      <w:pPr>
        <w:spacing w:line="360" w:lineRule="auto"/>
        <w:jc w:val="both"/>
        <w:rPr>
          <w:rFonts w:ascii="Times New Roman" w:eastAsia="Times New Roman" w:hAnsi="Times New Roman"/>
          <w:sz w:val="24"/>
          <w:szCs w:val="24"/>
          <w:lang w:eastAsia="hr-HR"/>
        </w:rPr>
      </w:pPr>
    </w:p>
    <w:p w:rsidR="002A299F" w:rsidRPr="0007542E" w:rsidRDefault="008C5970" w:rsidP="00CB2E68">
      <w:pPr>
        <w:spacing w:line="360" w:lineRule="auto"/>
        <w:jc w:val="both"/>
        <w:rPr>
          <w:rFonts w:ascii="Times New Roman" w:eastAsia="Times New Roman" w:hAnsi="Times New Roman"/>
          <w:sz w:val="24"/>
          <w:szCs w:val="24"/>
          <w:lang w:eastAsia="hr-HR"/>
        </w:rPr>
      </w:pPr>
      <w:r w:rsidRPr="0007542E">
        <w:rPr>
          <w:rFonts w:ascii="Times New Roman" w:eastAsia="Times New Roman" w:hAnsi="Times New Roman"/>
          <w:sz w:val="24"/>
          <w:szCs w:val="24"/>
          <w:lang w:eastAsia="hr-HR"/>
        </w:rPr>
        <w:t>Ali ako je prije izvršenja određenog rada po zahtjevu naručitelja upozorio ovoga na opasnost od štete, njegova odgovornost se smanjuje, a prema okolnostima konkretnog slučaja može se i isključiti.</w:t>
      </w:r>
    </w:p>
    <w:p w:rsidR="00331333" w:rsidRPr="0007542E" w:rsidRDefault="00331333" w:rsidP="00CB2E68">
      <w:pPr>
        <w:spacing w:line="360" w:lineRule="auto"/>
        <w:jc w:val="both"/>
        <w:rPr>
          <w:rFonts w:ascii="Times New Roman" w:eastAsia="Times New Roman" w:hAnsi="Times New Roman"/>
          <w:sz w:val="24"/>
          <w:szCs w:val="24"/>
          <w:lang w:eastAsia="hr-HR"/>
        </w:rPr>
      </w:pPr>
    </w:p>
    <w:p w:rsidR="00D67217" w:rsidRPr="0007542E" w:rsidRDefault="00D67217" w:rsidP="00CB2E68">
      <w:pPr>
        <w:spacing w:line="360" w:lineRule="auto"/>
        <w:jc w:val="both"/>
        <w:rPr>
          <w:rFonts w:ascii="Times New Roman" w:eastAsia="Times New Roman" w:hAnsi="Times New Roman"/>
          <w:sz w:val="24"/>
          <w:szCs w:val="24"/>
          <w:lang w:eastAsia="hr-HR"/>
        </w:rPr>
      </w:pPr>
    </w:p>
    <w:p w:rsidR="00331333" w:rsidRPr="0007542E" w:rsidRDefault="00F77F2E" w:rsidP="00C256C9">
      <w:pPr>
        <w:pStyle w:val="Heading1"/>
        <w:keepLines w:val="0"/>
        <w:spacing w:before="0" w:line="360" w:lineRule="auto"/>
        <w:rPr>
          <w:rFonts w:ascii="Times New Roman" w:hAnsi="Times New Roman"/>
          <w:color w:val="auto"/>
          <w:lang w:eastAsia="hr-HR"/>
        </w:rPr>
      </w:pPr>
      <w:bookmarkStart w:id="83" w:name="_Toc393361351"/>
      <w:r w:rsidRPr="0007542E">
        <w:rPr>
          <w:rFonts w:ascii="Times New Roman" w:hAnsi="Times New Roman"/>
          <w:color w:val="auto"/>
          <w:lang w:eastAsia="hr-HR"/>
        </w:rPr>
        <w:lastRenderedPageBreak/>
        <w:t>SREDSTVA OSIGURANJA</w:t>
      </w:r>
      <w:r w:rsidR="00331333" w:rsidRPr="0007542E">
        <w:rPr>
          <w:rFonts w:ascii="Times New Roman" w:hAnsi="Times New Roman"/>
          <w:color w:val="auto"/>
          <w:lang w:eastAsia="hr-HR"/>
        </w:rPr>
        <w:t xml:space="preserve"> </w:t>
      </w:r>
      <w:r w:rsidR="00970BBA">
        <w:rPr>
          <w:rFonts w:ascii="Times New Roman" w:hAnsi="Times New Roman"/>
          <w:color w:val="auto"/>
          <w:lang w:eastAsia="hr-HR"/>
        </w:rPr>
        <w:t>IZVRŠITELJ</w:t>
      </w:r>
      <w:r w:rsidRPr="0007542E">
        <w:rPr>
          <w:rFonts w:ascii="Times New Roman" w:hAnsi="Times New Roman"/>
          <w:color w:val="auto"/>
          <w:lang w:eastAsia="hr-HR"/>
        </w:rPr>
        <w:t>A</w:t>
      </w:r>
      <w:bookmarkEnd w:id="83"/>
    </w:p>
    <w:p w:rsidR="00F77F2E" w:rsidRPr="0007542E" w:rsidRDefault="00F77F2E" w:rsidP="00C256C9">
      <w:pPr>
        <w:keepNext/>
        <w:spacing w:line="360" w:lineRule="auto"/>
        <w:jc w:val="both"/>
        <w:rPr>
          <w:rFonts w:ascii="Times New Roman" w:eastAsia="Times New Roman" w:hAnsi="Times New Roman"/>
          <w:sz w:val="24"/>
          <w:szCs w:val="24"/>
          <w:lang w:eastAsia="hr-HR"/>
        </w:rPr>
      </w:pPr>
    </w:p>
    <w:p w:rsidR="00D67217" w:rsidRPr="0007542E" w:rsidRDefault="00D67217" w:rsidP="00C256C9">
      <w:pPr>
        <w:pStyle w:val="ListParagraph"/>
        <w:keepNext/>
        <w:numPr>
          <w:ilvl w:val="0"/>
          <w:numId w:val="1"/>
        </w:numPr>
        <w:spacing w:line="360" w:lineRule="auto"/>
        <w:ind w:left="0"/>
        <w:jc w:val="center"/>
        <w:rPr>
          <w:rFonts w:ascii="Times New Roman" w:eastAsia="Times New Roman" w:hAnsi="Times New Roman"/>
          <w:b/>
          <w:sz w:val="24"/>
          <w:szCs w:val="24"/>
          <w:lang w:eastAsia="hr-HR"/>
        </w:rPr>
      </w:pPr>
      <w:r w:rsidRPr="0007542E">
        <w:rPr>
          <w:rFonts w:ascii="Times New Roman" w:eastAsia="Times New Roman" w:hAnsi="Times New Roman"/>
          <w:b/>
          <w:sz w:val="24"/>
          <w:szCs w:val="24"/>
          <w:lang w:eastAsia="hr-HR"/>
        </w:rPr>
        <w:t>Članak</w:t>
      </w:r>
    </w:p>
    <w:p w:rsidR="00D67217" w:rsidRPr="0007542E" w:rsidRDefault="00D67217" w:rsidP="00C256C9">
      <w:pPr>
        <w:keepNext/>
        <w:spacing w:line="360" w:lineRule="auto"/>
        <w:jc w:val="both"/>
        <w:rPr>
          <w:rFonts w:ascii="Times New Roman" w:eastAsia="Times New Roman" w:hAnsi="Times New Roman"/>
          <w:sz w:val="24"/>
          <w:szCs w:val="24"/>
          <w:lang w:eastAsia="hr-HR"/>
        </w:rPr>
      </w:pPr>
    </w:p>
    <w:p w:rsidR="00D67217" w:rsidRPr="0007542E" w:rsidRDefault="00F77F2E" w:rsidP="00C256C9">
      <w:pPr>
        <w:keepNext/>
        <w:spacing w:line="360" w:lineRule="auto"/>
        <w:jc w:val="both"/>
        <w:rPr>
          <w:rFonts w:ascii="Times New Roman" w:eastAsia="Times New Roman" w:hAnsi="Times New Roman"/>
          <w:sz w:val="24"/>
          <w:szCs w:val="24"/>
          <w:lang w:eastAsia="hr-HR"/>
        </w:rPr>
      </w:pPr>
      <w:r w:rsidRPr="0007542E">
        <w:rPr>
          <w:rFonts w:ascii="Times New Roman" w:eastAsia="Times New Roman" w:hAnsi="Times New Roman"/>
          <w:sz w:val="24"/>
          <w:szCs w:val="24"/>
          <w:lang w:eastAsia="hr-HR"/>
        </w:rPr>
        <w:t>Naručitelj može, ako je tako ugovoreno posebnim ugovorom,</w:t>
      </w:r>
      <w:r w:rsidR="00D67217" w:rsidRPr="0007542E">
        <w:rPr>
          <w:rFonts w:ascii="Times New Roman" w:eastAsia="Times New Roman" w:hAnsi="Times New Roman"/>
          <w:sz w:val="24"/>
          <w:szCs w:val="24"/>
          <w:lang w:eastAsia="hr-HR"/>
        </w:rPr>
        <w:t xml:space="preserve"> </w:t>
      </w:r>
      <w:r w:rsidR="00970BBA">
        <w:rPr>
          <w:rFonts w:ascii="Times New Roman" w:eastAsia="Times New Roman" w:hAnsi="Times New Roman"/>
          <w:sz w:val="24"/>
          <w:szCs w:val="24"/>
          <w:lang w:eastAsia="hr-HR"/>
        </w:rPr>
        <w:t>izvršitelj</w:t>
      </w:r>
      <w:r w:rsidR="00D67217" w:rsidRPr="0007542E">
        <w:rPr>
          <w:rFonts w:ascii="Times New Roman" w:eastAsia="Times New Roman" w:hAnsi="Times New Roman"/>
          <w:sz w:val="24"/>
          <w:szCs w:val="24"/>
          <w:lang w:eastAsia="hr-HR"/>
        </w:rPr>
        <w:t>u prije početka izvršavanja narudžbe dati odgovarajuće sredstvo osiguranja za obveze plaćanja  naručitelja.</w:t>
      </w:r>
    </w:p>
    <w:p w:rsidR="001D5217" w:rsidRPr="0007542E" w:rsidRDefault="001D5217" w:rsidP="00CB2E68">
      <w:pPr>
        <w:spacing w:line="360" w:lineRule="auto"/>
        <w:jc w:val="both"/>
        <w:rPr>
          <w:rFonts w:ascii="Times New Roman" w:eastAsia="Times New Roman" w:hAnsi="Times New Roman"/>
          <w:sz w:val="24"/>
          <w:szCs w:val="24"/>
          <w:lang w:eastAsia="hr-HR"/>
        </w:rPr>
      </w:pPr>
    </w:p>
    <w:p w:rsidR="001D5217" w:rsidRPr="0007542E" w:rsidRDefault="001D5217" w:rsidP="00CB2E68">
      <w:pPr>
        <w:spacing w:line="360" w:lineRule="auto"/>
        <w:jc w:val="both"/>
        <w:rPr>
          <w:rFonts w:ascii="Times New Roman" w:eastAsia="Times New Roman" w:hAnsi="Times New Roman"/>
          <w:sz w:val="24"/>
          <w:szCs w:val="24"/>
          <w:lang w:eastAsia="hr-HR"/>
        </w:rPr>
      </w:pPr>
      <w:r w:rsidRPr="0007542E">
        <w:rPr>
          <w:rFonts w:ascii="Times New Roman" w:eastAsia="Times New Roman" w:hAnsi="Times New Roman"/>
          <w:sz w:val="24"/>
          <w:szCs w:val="24"/>
          <w:lang w:eastAsia="hr-HR"/>
        </w:rPr>
        <w:t xml:space="preserve">Ako nije drukčije dogovoreno, </w:t>
      </w:r>
      <w:r w:rsidR="00970BBA">
        <w:rPr>
          <w:rFonts w:ascii="Times New Roman" w:eastAsia="Times New Roman" w:hAnsi="Times New Roman"/>
          <w:sz w:val="24"/>
          <w:szCs w:val="24"/>
          <w:lang w:eastAsia="hr-HR"/>
        </w:rPr>
        <w:t>izvršitelj</w:t>
      </w:r>
      <w:r w:rsidRPr="0007542E">
        <w:rPr>
          <w:rFonts w:ascii="Times New Roman" w:eastAsia="Times New Roman" w:hAnsi="Times New Roman"/>
          <w:sz w:val="24"/>
          <w:szCs w:val="24"/>
          <w:lang w:eastAsia="hr-HR"/>
        </w:rPr>
        <w:t xml:space="preserve"> ima pravo od naručitelja zahtijevati sredstvo osiguranja koje se </w:t>
      </w:r>
      <w:r w:rsidR="00970BBA">
        <w:rPr>
          <w:rFonts w:ascii="Times New Roman" w:eastAsia="Times New Roman" w:hAnsi="Times New Roman"/>
          <w:sz w:val="24"/>
          <w:szCs w:val="24"/>
          <w:lang w:eastAsia="hr-HR"/>
        </w:rPr>
        <w:t>izvršitelj</w:t>
      </w:r>
      <w:r w:rsidRPr="0007542E">
        <w:rPr>
          <w:rFonts w:ascii="Times New Roman" w:eastAsia="Times New Roman" w:hAnsi="Times New Roman"/>
          <w:sz w:val="24"/>
          <w:szCs w:val="24"/>
          <w:lang w:eastAsia="hr-HR"/>
        </w:rPr>
        <w:t>u čini odgovarajuće.</w:t>
      </w:r>
    </w:p>
    <w:p w:rsidR="00F77F2E" w:rsidRPr="0007542E" w:rsidRDefault="00F77F2E" w:rsidP="00CB2E68">
      <w:pPr>
        <w:spacing w:line="360" w:lineRule="auto"/>
        <w:jc w:val="both"/>
        <w:rPr>
          <w:rFonts w:ascii="Times New Roman" w:eastAsia="Times New Roman" w:hAnsi="Times New Roman"/>
          <w:sz w:val="24"/>
          <w:szCs w:val="24"/>
          <w:lang w:eastAsia="hr-HR"/>
        </w:rPr>
      </w:pPr>
    </w:p>
    <w:p w:rsidR="00F77F2E" w:rsidRPr="0007542E" w:rsidRDefault="00F77F2E" w:rsidP="00CB2E68">
      <w:pPr>
        <w:spacing w:line="360" w:lineRule="auto"/>
        <w:jc w:val="both"/>
        <w:rPr>
          <w:rFonts w:ascii="Times New Roman" w:eastAsia="Times New Roman" w:hAnsi="Times New Roman"/>
          <w:sz w:val="24"/>
          <w:szCs w:val="24"/>
          <w:lang w:eastAsia="hr-HR"/>
        </w:rPr>
      </w:pPr>
      <w:r w:rsidRPr="0007542E">
        <w:rPr>
          <w:rFonts w:ascii="Times New Roman" w:eastAsia="Times New Roman" w:hAnsi="Times New Roman"/>
          <w:sz w:val="24"/>
          <w:szCs w:val="24"/>
          <w:lang w:eastAsia="hr-HR"/>
        </w:rPr>
        <w:t xml:space="preserve">U slučaju da je potraživanje </w:t>
      </w:r>
      <w:r w:rsidR="00970BBA">
        <w:rPr>
          <w:rFonts w:ascii="Times New Roman" w:eastAsia="Times New Roman" w:hAnsi="Times New Roman"/>
          <w:sz w:val="24"/>
          <w:szCs w:val="24"/>
          <w:lang w:eastAsia="hr-HR"/>
        </w:rPr>
        <w:t>izvršitelj</w:t>
      </w:r>
      <w:r w:rsidRPr="0007542E">
        <w:rPr>
          <w:rFonts w:ascii="Times New Roman" w:eastAsia="Times New Roman" w:hAnsi="Times New Roman"/>
          <w:sz w:val="24"/>
          <w:szCs w:val="24"/>
          <w:lang w:eastAsia="hr-HR"/>
        </w:rPr>
        <w:t xml:space="preserve">a osigurano s više sredstva osiguranja, </w:t>
      </w:r>
      <w:r w:rsidR="00970BBA">
        <w:rPr>
          <w:rFonts w:ascii="Times New Roman" w:eastAsia="Times New Roman" w:hAnsi="Times New Roman"/>
          <w:sz w:val="24"/>
          <w:szCs w:val="24"/>
          <w:lang w:eastAsia="hr-HR"/>
        </w:rPr>
        <w:t>izvršitelj</w:t>
      </w:r>
      <w:r w:rsidRPr="0007542E">
        <w:rPr>
          <w:rFonts w:ascii="Times New Roman" w:eastAsia="Times New Roman" w:hAnsi="Times New Roman"/>
          <w:sz w:val="24"/>
          <w:szCs w:val="24"/>
          <w:lang w:eastAsia="hr-HR"/>
        </w:rPr>
        <w:t xml:space="preserve"> ima pravo koristiti ono sredstvo osiguranja koje je za njega najpovoljnije.</w:t>
      </w:r>
    </w:p>
    <w:p w:rsidR="00F77F2E" w:rsidRPr="0007542E" w:rsidRDefault="00F77F2E" w:rsidP="00CB2E68">
      <w:pPr>
        <w:spacing w:line="360" w:lineRule="auto"/>
        <w:jc w:val="both"/>
        <w:rPr>
          <w:rFonts w:ascii="Times New Roman" w:eastAsia="Times New Roman" w:hAnsi="Times New Roman"/>
          <w:sz w:val="24"/>
          <w:szCs w:val="24"/>
          <w:lang w:eastAsia="hr-HR"/>
        </w:rPr>
      </w:pPr>
    </w:p>
    <w:p w:rsidR="00F77F2E" w:rsidRPr="0007542E" w:rsidRDefault="00F77F2E" w:rsidP="00CB2E68">
      <w:pPr>
        <w:spacing w:line="360" w:lineRule="auto"/>
        <w:jc w:val="both"/>
        <w:rPr>
          <w:rFonts w:ascii="Times New Roman" w:eastAsia="Times New Roman" w:hAnsi="Times New Roman"/>
          <w:sz w:val="24"/>
          <w:szCs w:val="24"/>
          <w:lang w:eastAsia="hr-HR"/>
        </w:rPr>
      </w:pPr>
      <w:r w:rsidRPr="0007542E">
        <w:rPr>
          <w:rFonts w:ascii="Times New Roman" w:eastAsia="Times New Roman" w:hAnsi="Times New Roman"/>
          <w:sz w:val="24"/>
          <w:szCs w:val="24"/>
          <w:lang w:eastAsia="hr-HR"/>
        </w:rPr>
        <w:t xml:space="preserve">U slučaju da je potraživanje </w:t>
      </w:r>
      <w:r w:rsidR="00970BBA">
        <w:rPr>
          <w:rFonts w:ascii="Times New Roman" w:eastAsia="Times New Roman" w:hAnsi="Times New Roman"/>
          <w:sz w:val="24"/>
          <w:szCs w:val="24"/>
          <w:lang w:eastAsia="hr-HR"/>
        </w:rPr>
        <w:t>izvršitelj</w:t>
      </w:r>
      <w:r w:rsidRPr="0007542E">
        <w:rPr>
          <w:rFonts w:ascii="Times New Roman" w:eastAsia="Times New Roman" w:hAnsi="Times New Roman"/>
          <w:sz w:val="24"/>
          <w:szCs w:val="24"/>
          <w:lang w:eastAsia="hr-HR"/>
        </w:rPr>
        <w:t xml:space="preserve">a osigurano s više sredstva osiguranja, naručitelj može zahtijevati da </w:t>
      </w:r>
      <w:r w:rsidR="00970BBA">
        <w:rPr>
          <w:rFonts w:ascii="Times New Roman" w:eastAsia="Times New Roman" w:hAnsi="Times New Roman"/>
          <w:sz w:val="24"/>
          <w:szCs w:val="24"/>
          <w:lang w:eastAsia="hr-HR"/>
        </w:rPr>
        <w:t>izvršitelj</w:t>
      </w:r>
      <w:r w:rsidR="00880A4E" w:rsidRPr="0007542E">
        <w:rPr>
          <w:rFonts w:ascii="Times New Roman" w:eastAsia="Times New Roman" w:hAnsi="Times New Roman"/>
          <w:sz w:val="24"/>
          <w:szCs w:val="24"/>
          <w:lang w:eastAsia="hr-HR"/>
        </w:rPr>
        <w:t xml:space="preserve"> </w:t>
      </w:r>
      <w:r w:rsidRPr="0007542E">
        <w:rPr>
          <w:rFonts w:ascii="Times New Roman" w:eastAsia="Times New Roman" w:hAnsi="Times New Roman"/>
          <w:sz w:val="24"/>
          <w:szCs w:val="24"/>
          <w:lang w:eastAsia="hr-HR"/>
        </w:rPr>
        <w:t xml:space="preserve">koristi ono sredstvo osiguranja koje je povoljnije za naručitelja, pod uvjetom da se </w:t>
      </w:r>
      <w:r w:rsidR="00970BBA">
        <w:rPr>
          <w:rFonts w:ascii="Times New Roman" w:eastAsia="Times New Roman" w:hAnsi="Times New Roman"/>
          <w:sz w:val="24"/>
          <w:szCs w:val="24"/>
          <w:lang w:eastAsia="hr-HR"/>
        </w:rPr>
        <w:t>izvršitelj</w:t>
      </w:r>
      <w:r w:rsidRPr="0007542E">
        <w:rPr>
          <w:rFonts w:ascii="Times New Roman" w:eastAsia="Times New Roman" w:hAnsi="Times New Roman"/>
          <w:sz w:val="24"/>
          <w:szCs w:val="24"/>
          <w:lang w:eastAsia="hr-HR"/>
        </w:rPr>
        <w:t xml:space="preserve"> može u cijelosti namiriti i iz tog sredstva osiguranja.</w:t>
      </w:r>
    </w:p>
    <w:p w:rsidR="00F77F2E" w:rsidRPr="0007542E" w:rsidRDefault="00F77F2E" w:rsidP="00CB2E68">
      <w:pPr>
        <w:spacing w:line="360" w:lineRule="auto"/>
        <w:jc w:val="both"/>
        <w:rPr>
          <w:rFonts w:ascii="Times New Roman" w:eastAsia="Times New Roman" w:hAnsi="Times New Roman"/>
          <w:sz w:val="24"/>
          <w:szCs w:val="24"/>
          <w:lang w:eastAsia="hr-HR"/>
        </w:rPr>
      </w:pPr>
    </w:p>
    <w:p w:rsidR="00F77F2E" w:rsidRPr="0007542E" w:rsidRDefault="00970BBA" w:rsidP="00CB2E68">
      <w:pPr>
        <w:spacing w:line="360" w:lineRule="auto"/>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Izvršitelj</w:t>
      </w:r>
      <w:r w:rsidR="00F77F2E" w:rsidRPr="0007542E">
        <w:rPr>
          <w:rFonts w:ascii="Times New Roman" w:eastAsia="Times New Roman" w:hAnsi="Times New Roman"/>
          <w:sz w:val="24"/>
          <w:szCs w:val="24"/>
          <w:lang w:eastAsia="hr-HR"/>
        </w:rPr>
        <w:t xml:space="preserve"> je ovlašten, po dospijeću potraživanja, u svako doba unovčiti sredstvo osiguranja, neovisno o eventualnim prigovorima naručitelja na pruženu uslugu.</w:t>
      </w:r>
    </w:p>
    <w:p w:rsidR="00C72508" w:rsidRPr="0007542E" w:rsidRDefault="00C72508" w:rsidP="00CB2E68">
      <w:pPr>
        <w:spacing w:line="360" w:lineRule="auto"/>
        <w:jc w:val="both"/>
        <w:rPr>
          <w:rFonts w:ascii="Times New Roman" w:eastAsia="Times New Roman" w:hAnsi="Times New Roman"/>
          <w:sz w:val="24"/>
          <w:szCs w:val="24"/>
          <w:lang w:eastAsia="hr-HR"/>
        </w:rPr>
      </w:pPr>
    </w:p>
    <w:p w:rsidR="001D5217" w:rsidRPr="0007542E" w:rsidRDefault="001D5217" w:rsidP="00CB2E68">
      <w:pPr>
        <w:spacing w:line="360" w:lineRule="auto"/>
        <w:jc w:val="both"/>
        <w:rPr>
          <w:rFonts w:ascii="Times New Roman" w:eastAsia="Times New Roman" w:hAnsi="Times New Roman"/>
          <w:sz w:val="24"/>
          <w:szCs w:val="24"/>
          <w:lang w:eastAsia="hr-HR"/>
        </w:rPr>
      </w:pPr>
    </w:p>
    <w:p w:rsidR="001D5217" w:rsidRPr="0007542E" w:rsidRDefault="001D5217" w:rsidP="00CB2E68">
      <w:pPr>
        <w:pStyle w:val="Heading2"/>
        <w:spacing w:before="0" w:line="360" w:lineRule="auto"/>
        <w:rPr>
          <w:rFonts w:ascii="Times New Roman" w:hAnsi="Times New Roman"/>
          <w:color w:val="auto"/>
          <w:sz w:val="24"/>
          <w:szCs w:val="24"/>
          <w:lang w:eastAsia="hr-HR"/>
        </w:rPr>
      </w:pPr>
      <w:bookmarkStart w:id="84" w:name="_Toc393361352"/>
      <w:r w:rsidRPr="0007542E">
        <w:rPr>
          <w:rFonts w:ascii="Times New Roman" w:hAnsi="Times New Roman"/>
          <w:color w:val="auto"/>
          <w:sz w:val="24"/>
          <w:szCs w:val="24"/>
          <w:lang w:eastAsia="hr-HR"/>
        </w:rPr>
        <w:t>Bankarska garancija</w:t>
      </w:r>
      <w:r w:rsidR="00183DD4" w:rsidRPr="0007542E">
        <w:rPr>
          <w:rFonts w:ascii="Times New Roman" w:hAnsi="Times New Roman"/>
          <w:color w:val="auto"/>
          <w:sz w:val="24"/>
          <w:szCs w:val="24"/>
          <w:lang w:eastAsia="hr-HR"/>
        </w:rPr>
        <w:t xml:space="preserve"> kao sredstvo osiguranja</w:t>
      </w:r>
      <w:bookmarkEnd w:id="84"/>
    </w:p>
    <w:p w:rsidR="001D5217" w:rsidRPr="0007542E" w:rsidRDefault="001D5217" w:rsidP="00CB2E68">
      <w:pPr>
        <w:spacing w:line="360" w:lineRule="auto"/>
        <w:jc w:val="both"/>
        <w:rPr>
          <w:rFonts w:ascii="Times New Roman" w:eastAsia="Times New Roman" w:hAnsi="Times New Roman"/>
          <w:sz w:val="24"/>
          <w:szCs w:val="24"/>
          <w:lang w:eastAsia="hr-HR"/>
        </w:rPr>
      </w:pPr>
    </w:p>
    <w:p w:rsidR="001D5217" w:rsidRPr="0007542E" w:rsidRDefault="001D5217" w:rsidP="007E0194">
      <w:pPr>
        <w:pStyle w:val="ListParagraph"/>
        <w:numPr>
          <w:ilvl w:val="0"/>
          <w:numId w:val="1"/>
        </w:numPr>
        <w:spacing w:line="360" w:lineRule="auto"/>
        <w:ind w:left="0"/>
        <w:jc w:val="center"/>
        <w:rPr>
          <w:rFonts w:ascii="Times New Roman" w:eastAsia="Times New Roman" w:hAnsi="Times New Roman"/>
          <w:b/>
          <w:sz w:val="24"/>
          <w:szCs w:val="24"/>
          <w:lang w:eastAsia="hr-HR"/>
        </w:rPr>
      </w:pPr>
      <w:r w:rsidRPr="0007542E">
        <w:rPr>
          <w:rFonts w:ascii="Times New Roman" w:eastAsia="Times New Roman" w:hAnsi="Times New Roman"/>
          <w:b/>
          <w:sz w:val="24"/>
          <w:szCs w:val="24"/>
          <w:lang w:eastAsia="hr-HR"/>
        </w:rPr>
        <w:t>Članak</w:t>
      </w:r>
    </w:p>
    <w:p w:rsidR="00D67217" w:rsidRPr="0007542E" w:rsidRDefault="00D67217" w:rsidP="00CB2E68">
      <w:pPr>
        <w:spacing w:line="360" w:lineRule="auto"/>
        <w:jc w:val="both"/>
        <w:rPr>
          <w:rFonts w:ascii="Times New Roman" w:eastAsia="Times New Roman" w:hAnsi="Times New Roman"/>
          <w:sz w:val="24"/>
          <w:szCs w:val="24"/>
          <w:lang w:eastAsia="hr-HR"/>
        </w:rPr>
      </w:pPr>
    </w:p>
    <w:p w:rsidR="00D67217" w:rsidRPr="0007542E" w:rsidRDefault="00D67217" w:rsidP="00CB2E68">
      <w:pPr>
        <w:spacing w:line="360" w:lineRule="auto"/>
        <w:jc w:val="both"/>
        <w:rPr>
          <w:rFonts w:ascii="Times New Roman" w:eastAsia="Times New Roman" w:hAnsi="Times New Roman"/>
          <w:sz w:val="24"/>
          <w:szCs w:val="24"/>
          <w:lang w:eastAsia="hr-HR"/>
        </w:rPr>
      </w:pPr>
      <w:r w:rsidRPr="0007542E">
        <w:rPr>
          <w:rFonts w:ascii="Times New Roman" w:eastAsia="Times New Roman" w:hAnsi="Times New Roman"/>
          <w:sz w:val="24"/>
          <w:szCs w:val="24"/>
          <w:lang w:eastAsia="hr-HR"/>
        </w:rPr>
        <w:t>Ako odgovarajuće sredstvo osiguranja nije izričito ugovoreno, smatra se da je odgovarajuće sredstvo osiguranja apstraktna neopoziva bankarska garancija na prvi poziv.</w:t>
      </w:r>
    </w:p>
    <w:p w:rsidR="00D67217" w:rsidRPr="0007542E" w:rsidRDefault="00D67217" w:rsidP="00CB2E68">
      <w:pPr>
        <w:spacing w:line="360" w:lineRule="auto"/>
        <w:jc w:val="both"/>
        <w:rPr>
          <w:rFonts w:ascii="Times New Roman" w:eastAsia="Times New Roman" w:hAnsi="Times New Roman"/>
          <w:sz w:val="24"/>
          <w:szCs w:val="24"/>
          <w:lang w:eastAsia="hr-HR"/>
        </w:rPr>
      </w:pPr>
      <w:r w:rsidRPr="0007542E">
        <w:rPr>
          <w:rFonts w:ascii="Times New Roman" w:eastAsia="Times New Roman" w:hAnsi="Times New Roman"/>
          <w:sz w:val="24"/>
          <w:szCs w:val="24"/>
          <w:lang w:eastAsia="hr-HR"/>
        </w:rPr>
        <w:t xml:space="preserve"> </w:t>
      </w:r>
    </w:p>
    <w:p w:rsidR="00D67217" w:rsidRPr="0007542E" w:rsidRDefault="00D67217" w:rsidP="00CB2E68">
      <w:pPr>
        <w:spacing w:line="360" w:lineRule="auto"/>
        <w:jc w:val="both"/>
        <w:rPr>
          <w:rFonts w:ascii="Times New Roman" w:eastAsia="Times New Roman" w:hAnsi="Times New Roman"/>
          <w:sz w:val="24"/>
          <w:szCs w:val="24"/>
          <w:lang w:eastAsia="hr-HR"/>
        </w:rPr>
      </w:pPr>
      <w:r w:rsidRPr="0007542E">
        <w:rPr>
          <w:rFonts w:ascii="Times New Roman" w:eastAsia="Times New Roman" w:hAnsi="Times New Roman"/>
          <w:sz w:val="24"/>
          <w:szCs w:val="24"/>
          <w:lang w:eastAsia="hr-HR"/>
        </w:rPr>
        <w:t xml:space="preserve">Ako tekst </w:t>
      </w:r>
      <w:r w:rsidR="00F85437" w:rsidRPr="0007542E">
        <w:rPr>
          <w:rFonts w:ascii="Times New Roman" w:eastAsia="Times New Roman" w:hAnsi="Times New Roman"/>
          <w:sz w:val="24"/>
          <w:szCs w:val="24"/>
          <w:lang w:eastAsia="hr-HR"/>
        </w:rPr>
        <w:t>bankarske</w:t>
      </w:r>
      <w:r w:rsidRPr="0007542E">
        <w:rPr>
          <w:rFonts w:ascii="Times New Roman" w:eastAsia="Times New Roman" w:hAnsi="Times New Roman"/>
          <w:sz w:val="24"/>
          <w:szCs w:val="24"/>
          <w:lang w:eastAsia="hr-HR"/>
        </w:rPr>
        <w:t xml:space="preserve"> garancije kao odgovarajućega sredstva osiguranja za plaćanje obveze naručitelja nije određen, odgovarajući tekst takve </w:t>
      </w:r>
      <w:r w:rsidR="00F85437" w:rsidRPr="0007542E">
        <w:rPr>
          <w:rFonts w:ascii="Times New Roman" w:eastAsia="Times New Roman" w:hAnsi="Times New Roman"/>
          <w:sz w:val="24"/>
          <w:szCs w:val="24"/>
          <w:lang w:eastAsia="hr-HR"/>
        </w:rPr>
        <w:t>bankarske</w:t>
      </w:r>
      <w:r w:rsidRPr="0007542E">
        <w:rPr>
          <w:rFonts w:ascii="Times New Roman" w:eastAsia="Times New Roman" w:hAnsi="Times New Roman"/>
          <w:sz w:val="24"/>
          <w:szCs w:val="24"/>
          <w:lang w:eastAsia="hr-HR"/>
        </w:rPr>
        <w:t xml:space="preserve"> garancije sljedeći:</w:t>
      </w:r>
    </w:p>
    <w:p w:rsidR="00D67217" w:rsidRPr="0007542E" w:rsidRDefault="00D67217" w:rsidP="00CB2E68">
      <w:pPr>
        <w:spacing w:line="360" w:lineRule="auto"/>
        <w:jc w:val="both"/>
        <w:rPr>
          <w:rFonts w:ascii="Times New Roman" w:eastAsia="Times New Roman" w:hAnsi="Times New Roman"/>
          <w:sz w:val="24"/>
          <w:szCs w:val="24"/>
          <w:lang w:eastAsia="hr-HR"/>
        </w:rPr>
      </w:pPr>
    </w:p>
    <w:p w:rsidR="00F85437" w:rsidRDefault="00F85437" w:rsidP="00CB2E68">
      <w:pPr>
        <w:spacing w:line="360" w:lineRule="auto"/>
        <w:jc w:val="both"/>
        <w:rPr>
          <w:rFonts w:ascii="Times New Roman" w:eastAsia="Times New Roman" w:hAnsi="Times New Roman"/>
          <w:sz w:val="24"/>
          <w:szCs w:val="24"/>
          <w:lang w:eastAsia="hr-HR"/>
        </w:rPr>
      </w:pPr>
    </w:p>
    <w:p w:rsidR="00C256C9" w:rsidRPr="0007542E" w:rsidRDefault="00C256C9" w:rsidP="00CB2E68">
      <w:pPr>
        <w:spacing w:line="360" w:lineRule="auto"/>
        <w:jc w:val="both"/>
        <w:rPr>
          <w:rFonts w:ascii="Times New Roman" w:eastAsia="Times New Roman" w:hAnsi="Times New Roman"/>
          <w:sz w:val="24"/>
          <w:szCs w:val="24"/>
          <w:lang w:eastAsia="hr-HR"/>
        </w:rPr>
      </w:pPr>
    </w:p>
    <w:p w:rsidR="00D67217" w:rsidRPr="0007542E" w:rsidRDefault="00D67217" w:rsidP="00CB2E68">
      <w:pPr>
        <w:spacing w:line="360" w:lineRule="auto"/>
        <w:jc w:val="center"/>
        <w:rPr>
          <w:rFonts w:ascii="Times New Roman" w:eastAsia="Times New Roman" w:hAnsi="Times New Roman"/>
          <w:i/>
          <w:sz w:val="24"/>
          <w:szCs w:val="24"/>
          <w:lang w:eastAsia="hr-HR"/>
        </w:rPr>
      </w:pPr>
      <w:r w:rsidRPr="0007542E">
        <w:rPr>
          <w:rFonts w:ascii="Times New Roman" w:eastAsia="Times New Roman" w:hAnsi="Times New Roman"/>
          <w:i/>
          <w:sz w:val="24"/>
          <w:szCs w:val="24"/>
          <w:lang w:eastAsia="hr-HR"/>
        </w:rPr>
        <w:lastRenderedPageBreak/>
        <w:t>„BANK</w:t>
      </w:r>
      <w:r w:rsidR="00F85437" w:rsidRPr="0007542E">
        <w:rPr>
          <w:rFonts w:ascii="Times New Roman" w:eastAsia="Times New Roman" w:hAnsi="Times New Roman"/>
          <w:i/>
          <w:sz w:val="24"/>
          <w:szCs w:val="24"/>
          <w:lang w:eastAsia="hr-HR"/>
        </w:rPr>
        <w:t>ARSK</w:t>
      </w:r>
      <w:r w:rsidRPr="0007542E">
        <w:rPr>
          <w:rFonts w:ascii="Times New Roman" w:eastAsia="Times New Roman" w:hAnsi="Times New Roman"/>
          <w:i/>
          <w:sz w:val="24"/>
          <w:szCs w:val="24"/>
          <w:lang w:eastAsia="hr-HR"/>
        </w:rPr>
        <w:t>A GARANCIJA“</w:t>
      </w:r>
    </w:p>
    <w:p w:rsidR="00D67217" w:rsidRPr="0007542E" w:rsidRDefault="00D67217" w:rsidP="00CB2E68">
      <w:pPr>
        <w:spacing w:line="360" w:lineRule="auto"/>
        <w:jc w:val="both"/>
        <w:rPr>
          <w:rFonts w:ascii="Times New Roman" w:eastAsia="Times New Roman" w:hAnsi="Times New Roman"/>
          <w:i/>
          <w:sz w:val="24"/>
          <w:szCs w:val="24"/>
          <w:lang w:eastAsia="hr-HR"/>
        </w:rPr>
      </w:pPr>
    </w:p>
    <w:p w:rsidR="00D67217" w:rsidRPr="0007542E" w:rsidRDefault="00D67217" w:rsidP="00CB2E68">
      <w:pPr>
        <w:spacing w:line="360" w:lineRule="auto"/>
        <w:jc w:val="both"/>
        <w:rPr>
          <w:rFonts w:ascii="Times New Roman" w:eastAsia="Times New Roman" w:hAnsi="Times New Roman"/>
          <w:i/>
          <w:sz w:val="24"/>
          <w:szCs w:val="24"/>
          <w:lang w:eastAsia="hr-HR"/>
        </w:rPr>
      </w:pPr>
      <w:r w:rsidRPr="0007542E">
        <w:rPr>
          <w:rFonts w:ascii="Times New Roman" w:eastAsia="Times New Roman" w:hAnsi="Times New Roman"/>
          <w:i/>
          <w:sz w:val="24"/>
          <w:szCs w:val="24"/>
          <w:lang w:eastAsia="hr-HR"/>
        </w:rPr>
        <w:t xml:space="preserve">Tvrtka banke: […] </w:t>
      </w:r>
    </w:p>
    <w:p w:rsidR="00D67217" w:rsidRPr="0007542E" w:rsidRDefault="00D67217" w:rsidP="00CB2E68">
      <w:pPr>
        <w:spacing w:line="360" w:lineRule="auto"/>
        <w:jc w:val="both"/>
        <w:rPr>
          <w:rFonts w:ascii="Times New Roman" w:eastAsia="Times New Roman" w:hAnsi="Times New Roman"/>
          <w:i/>
          <w:sz w:val="24"/>
          <w:szCs w:val="24"/>
          <w:lang w:eastAsia="hr-HR"/>
        </w:rPr>
      </w:pPr>
      <w:r w:rsidRPr="0007542E">
        <w:rPr>
          <w:rFonts w:ascii="Times New Roman" w:eastAsia="Times New Roman" w:hAnsi="Times New Roman"/>
          <w:i/>
          <w:sz w:val="24"/>
          <w:szCs w:val="24"/>
          <w:lang w:eastAsia="hr-HR"/>
        </w:rPr>
        <w:t>Mjesto i dan izdavanja: […]</w:t>
      </w:r>
    </w:p>
    <w:p w:rsidR="00D67217" w:rsidRPr="0007542E" w:rsidRDefault="00D67217" w:rsidP="00CB2E68">
      <w:pPr>
        <w:spacing w:line="360" w:lineRule="auto"/>
        <w:jc w:val="both"/>
        <w:rPr>
          <w:rFonts w:ascii="Times New Roman" w:eastAsia="Times New Roman" w:hAnsi="Times New Roman"/>
          <w:i/>
          <w:sz w:val="24"/>
          <w:szCs w:val="24"/>
          <w:lang w:eastAsia="hr-HR"/>
        </w:rPr>
      </w:pPr>
      <w:r w:rsidRPr="0007542E">
        <w:rPr>
          <w:rFonts w:ascii="Times New Roman" w:eastAsia="Times New Roman" w:hAnsi="Times New Roman"/>
          <w:i/>
          <w:sz w:val="24"/>
          <w:szCs w:val="24"/>
          <w:lang w:eastAsia="hr-HR"/>
        </w:rPr>
        <w:t>Korisnik:</w:t>
      </w:r>
      <w:r w:rsidRPr="0007542E">
        <w:rPr>
          <w:rFonts w:ascii="Times New Roman" w:eastAsia="Times New Roman" w:hAnsi="Times New Roman"/>
          <w:i/>
          <w:sz w:val="24"/>
          <w:szCs w:val="24"/>
          <w:lang w:eastAsia="hr-HR"/>
        </w:rPr>
        <w:tab/>
        <w:t>[…]</w:t>
      </w:r>
      <w:r w:rsidRPr="0007542E">
        <w:rPr>
          <w:rFonts w:ascii="Times New Roman" w:eastAsia="Times New Roman" w:hAnsi="Times New Roman"/>
          <w:i/>
          <w:sz w:val="24"/>
          <w:szCs w:val="24"/>
          <w:lang w:eastAsia="hr-HR"/>
        </w:rPr>
        <w:tab/>
      </w:r>
    </w:p>
    <w:p w:rsidR="00D67217" w:rsidRPr="0007542E" w:rsidRDefault="00D67217" w:rsidP="00CB2E68">
      <w:pPr>
        <w:spacing w:line="360" w:lineRule="auto"/>
        <w:jc w:val="both"/>
        <w:rPr>
          <w:rFonts w:ascii="Times New Roman" w:eastAsia="Times New Roman" w:hAnsi="Times New Roman"/>
          <w:i/>
          <w:sz w:val="24"/>
          <w:szCs w:val="24"/>
          <w:lang w:eastAsia="hr-HR"/>
        </w:rPr>
      </w:pPr>
      <w:r w:rsidRPr="0007542E">
        <w:rPr>
          <w:rFonts w:ascii="Times New Roman" w:eastAsia="Times New Roman" w:hAnsi="Times New Roman"/>
          <w:i/>
          <w:sz w:val="24"/>
          <w:szCs w:val="24"/>
          <w:lang w:eastAsia="hr-HR"/>
        </w:rPr>
        <w:t>Garancija br. […]</w:t>
      </w:r>
    </w:p>
    <w:p w:rsidR="00D67217" w:rsidRPr="0007542E" w:rsidRDefault="00D67217" w:rsidP="00CB2E68">
      <w:pPr>
        <w:spacing w:line="360" w:lineRule="auto"/>
        <w:jc w:val="both"/>
        <w:rPr>
          <w:rFonts w:ascii="Times New Roman" w:eastAsia="Times New Roman" w:hAnsi="Times New Roman"/>
          <w:i/>
          <w:sz w:val="24"/>
          <w:szCs w:val="24"/>
          <w:lang w:eastAsia="hr-HR"/>
        </w:rPr>
      </w:pPr>
    </w:p>
    <w:p w:rsidR="00D67217" w:rsidRPr="0007542E" w:rsidRDefault="00D67217" w:rsidP="00CB2E68">
      <w:pPr>
        <w:spacing w:line="360" w:lineRule="auto"/>
        <w:jc w:val="both"/>
        <w:rPr>
          <w:rFonts w:ascii="Times New Roman" w:eastAsia="Times New Roman" w:hAnsi="Times New Roman"/>
          <w:i/>
          <w:sz w:val="24"/>
          <w:szCs w:val="24"/>
          <w:lang w:eastAsia="hr-HR"/>
        </w:rPr>
      </w:pPr>
      <w:r w:rsidRPr="0007542E">
        <w:rPr>
          <w:rFonts w:ascii="Times New Roman" w:eastAsia="Times New Roman" w:hAnsi="Times New Roman"/>
          <w:i/>
          <w:sz w:val="24"/>
          <w:szCs w:val="24"/>
          <w:lang w:eastAsia="hr-HR"/>
        </w:rPr>
        <w:t>U skladu s ugovorom br. […], sklopljenim dne […] između korisnika i stranke […] (u nastavku naručitelj) u svezi s narudžbom za […], naručitelj je dužan korisniku dati</w:t>
      </w:r>
      <w:r w:rsidR="007E5FAD" w:rsidRPr="0007542E">
        <w:rPr>
          <w:rFonts w:ascii="Times New Roman" w:eastAsia="Times New Roman" w:hAnsi="Times New Roman"/>
          <w:i/>
          <w:sz w:val="24"/>
          <w:szCs w:val="24"/>
          <w:lang w:eastAsia="hr-HR"/>
        </w:rPr>
        <w:t xml:space="preserve"> apstraktnu neopozivu bankarsku</w:t>
      </w:r>
      <w:r w:rsidRPr="0007542E">
        <w:rPr>
          <w:rFonts w:ascii="Times New Roman" w:eastAsia="Times New Roman" w:hAnsi="Times New Roman"/>
          <w:i/>
          <w:sz w:val="24"/>
          <w:szCs w:val="24"/>
          <w:lang w:eastAsia="hr-HR"/>
        </w:rPr>
        <w:t xml:space="preserve"> garanciju</w:t>
      </w:r>
      <w:r w:rsidR="007E5FAD" w:rsidRPr="0007542E">
        <w:rPr>
          <w:rFonts w:ascii="Times New Roman" w:eastAsia="Times New Roman" w:hAnsi="Times New Roman"/>
          <w:i/>
          <w:sz w:val="24"/>
          <w:szCs w:val="24"/>
          <w:lang w:eastAsia="hr-HR"/>
        </w:rPr>
        <w:t xml:space="preserve"> na prvi poziv za osiguranje naručiteljevih</w:t>
      </w:r>
      <w:r w:rsidRPr="0007542E">
        <w:rPr>
          <w:rFonts w:ascii="Times New Roman" w:eastAsia="Times New Roman" w:hAnsi="Times New Roman"/>
          <w:i/>
          <w:sz w:val="24"/>
          <w:szCs w:val="24"/>
          <w:lang w:eastAsia="hr-HR"/>
        </w:rPr>
        <w:t xml:space="preserve"> obveza plaćanja po navedenom ugovoru. </w:t>
      </w:r>
    </w:p>
    <w:p w:rsidR="00D67217" w:rsidRPr="0007542E" w:rsidRDefault="00D67217" w:rsidP="00CB2E68">
      <w:pPr>
        <w:spacing w:line="360" w:lineRule="auto"/>
        <w:jc w:val="both"/>
        <w:rPr>
          <w:rFonts w:ascii="Times New Roman" w:eastAsia="Times New Roman" w:hAnsi="Times New Roman"/>
          <w:i/>
          <w:sz w:val="24"/>
          <w:szCs w:val="24"/>
          <w:lang w:eastAsia="hr-HR"/>
        </w:rPr>
      </w:pPr>
    </w:p>
    <w:p w:rsidR="00D67217" w:rsidRPr="0007542E" w:rsidRDefault="00D67217" w:rsidP="00CB2E68">
      <w:pPr>
        <w:spacing w:line="360" w:lineRule="auto"/>
        <w:jc w:val="both"/>
        <w:rPr>
          <w:rFonts w:ascii="Times New Roman" w:eastAsia="Times New Roman" w:hAnsi="Times New Roman"/>
          <w:i/>
          <w:sz w:val="24"/>
          <w:szCs w:val="24"/>
          <w:lang w:eastAsia="hr-HR"/>
        </w:rPr>
      </w:pPr>
      <w:r w:rsidRPr="0007542E">
        <w:rPr>
          <w:rFonts w:ascii="Times New Roman" w:eastAsia="Times New Roman" w:hAnsi="Times New Roman"/>
          <w:i/>
          <w:sz w:val="24"/>
          <w:szCs w:val="24"/>
          <w:lang w:eastAsia="hr-HR"/>
        </w:rPr>
        <w:t xml:space="preserve">Ovom garancijom se neopozivo i bezuvjetno obvezujemo da ćemo na prvi poziv korisnika istomu platiti bilo koji iznos do […], ako naručitelj ne bi ispunio </w:t>
      </w:r>
      <w:r w:rsidR="007E5FAD" w:rsidRPr="0007542E">
        <w:rPr>
          <w:rFonts w:ascii="Times New Roman" w:eastAsia="Times New Roman" w:hAnsi="Times New Roman"/>
          <w:i/>
          <w:sz w:val="24"/>
          <w:szCs w:val="24"/>
          <w:lang w:eastAsia="hr-HR"/>
        </w:rPr>
        <w:t>obvezu</w:t>
      </w:r>
      <w:r w:rsidRPr="0007542E">
        <w:rPr>
          <w:rFonts w:ascii="Times New Roman" w:eastAsia="Times New Roman" w:hAnsi="Times New Roman"/>
          <w:i/>
          <w:sz w:val="24"/>
          <w:szCs w:val="24"/>
          <w:lang w:eastAsia="hr-HR"/>
        </w:rPr>
        <w:t xml:space="preserve"> plaćanja po navedenom ugovoru, i to bez obzira na </w:t>
      </w:r>
      <w:r w:rsidR="007E5FAD" w:rsidRPr="0007542E">
        <w:rPr>
          <w:rFonts w:ascii="Times New Roman" w:eastAsia="Times New Roman" w:hAnsi="Times New Roman"/>
          <w:i/>
          <w:sz w:val="24"/>
          <w:szCs w:val="24"/>
          <w:lang w:eastAsia="hr-HR"/>
        </w:rPr>
        <w:t xml:space="preserve"> eventualne </w:t>
      </w:r>
      <w:r w:rsidRPr="0007542E">
        <w:rPr>
          <w:rFonts w:ascii="Times New Roman" w:eastAsia="Times New Roman" w:hAnsi="Times New Roman"/>
          <w:i/>
          <w:sz w:val="24"/>
          <w:szCs w:val="24"/>
          <w:lang w:eastAsia="hr-HR"/>
        </w:rPr>
        <w:t xml:space="preserve">prigovore naručitelja iz navedenog ugovora. </w:t>
      </w:r>
    </w:p>
    <w:p w:rsidR="00D67217" w:rsidRPr="0007542E" w:rsidRDefault="00D67217" w:rsidP="00CB2E68">
      <w:pPr>
        <w:spacing w:line="360" w:lineRule="auto"/>
        <w:jc w:val="both"/>
        <w:rPr>
          <w:rFonts w:ascii="Times New Roman" w:eastAsia="Times New Roman" w:hAnsi="Times New Roman"/>
          <w:i/>
          <w:sz w:val="24"/>
          <w:szCs w:val="24"/>
          <w:lang w:eastAsia="hr-HR"/>
        </w:rPr>
      </w:pPr>
    </w:p>
    <w:p w:rsidR="00D67217" w:rsidRPr="0007542E" w:rsidRDefault="00D67217" w:rsidP="00CB2E68">
      <w:pPr>
        <w:spacing w:line="360" w:lineRule="auto"/>
        <w:jc w:val="both"/>
        <w:rPr>
          <w:rFonts w:ascii="Times New Roman" w:eastAsia="Times New Roman" w:hAnsi="Times New Roman"/>
          <w:i/>
          <w:sz w:val="24"/>
          <w:szCs w:val="24"/>
          <w:lang w:eastAsia="hr-HR"/>
        </w:rPr>
      </w:pPr>
      <w:r w:rsidRPr="0007542E">
        <w:rPr>
          <w:rFonts w:ascii="Times New Roman" w:eastAsia="Times New Roman" w:hAnsi="Times New Roman"/>
          <w:i/>
          <w:sz w:val="24"/>
          <w:szCs w:val="24"/>
          <w:lang w:eastAsia="hr-HR"/>
        </w:rPr>
        <w:t xml:space="preserve">Zahtjev za unovčenje garancije </w:t>
      </w:r>
      <w:r w:rsidR="007E5FAD" w:rsidRPr="0007542E">
        <w:rPr>
          <w:rFonts w:ascii="Times New Roman" w:eastAsia="Times New Roman" w:hAnsi="Times New Roman"/>
          <w:i/>
          <w:sz w:val="24"/>
          <w:szCs w:val="24"/>
          <w:lang w:eastAsia="hr-HR"/>
        </w:rPr>
        <w:t>korisnik mora predati banci u pisanom obliku</w:t>
      </w:r>
      <w:r w:rsidRPr="0007542E">
        <w:rPr>
          <w:rFonts w:ascii="Times New Roman" w:eastAsia="Times New Roman" w:hAnsi="Times New Roman"/>
          <w:i/>
          <w:sz w:val="24"/>
          <w:szCs w:val="24"/>
          <w:lang w:eastAsia="hr-HR"/>
        </w:rPr>
        <w:t xml:space="preserve">, pri čemu potpisi osoba, ovlaštenih za zastupanje korisnika, moraju biti javnobilježnički ovjereni na takvom pismu. Za ostvarenje zahtjeva za unovčenje ove </w:t>
      </w:r>
      <w:r w:rsidR="00F85437" w:rsidRPr="0007542E">
        <w:rPr>
          <w:rFonts w:ascii="Times New Roman" w:eastAsia="Times New Roman" w:hAnsi="Times New Roman"/>
          <w:i/>
          <w:sz w:val="24"/>
          <w:szCs w:val="24"/>
          <w:lang w:eastAsia="hr-HR"/>
        </w:rPr>
        <w:t>bankarske</w:t>
      </w:r>
      <w:r w:rsidRPr="0007542E">
        <w:rPr>
          <w:rFonts w:ascii="Times New Roman" w:eastAsia="Times New Roman" w:hAnsi="Times New Roman"/>
          <w:i/>
          <w:sz w:val="24"/>
          <w:szCs w:val="24"/>
          <w:lang w:eastAsia="hr-HR"/>
        </w:rPr>
        <w:t xml:space="preserve"> garancije nije potrebno da </w:t>
      </w:r>
      <w:r w:rsidR="007E5FAD" w:rsidRPr="0007542E">
        <w:rPr>
          <w:rFonts w:ascii="Times New Roman" w:eastAsia="Times New Roman" w:hAnsi="Times New Roman"/>
          <w:i/>
          <w:sz w:val="24"/>
          <w:szCs w:val="24"/>
          <w:lang w:eastAsia="hr-HR"/>
        </w:rPr>
        <w:t>prileži bilo kakva  isprava.</w:t>
      </w:r>
    </w:p>
    <w:p w:rsidR="00D67217" w:rsidRPr="0007542E" w:rsidRDefault="00D67217" w:rsidP="00CB2E68">
      <w:pPr>
        <w:spacing w:line="360" w:lineRule="auto"/>
        <w:jc w:val="both"/>
        <w:rPr>
          <w:rFonts w:ascii="Times New Roman" w:eastAsia="Times New Roman" w:hAnsi="Times New Roman"/>
          <w:i/>
          <w:sz w:val="24"/>
          <w:szCs w:val="24"/>
          <w:lang w:eastAsia="hr-HR"/>
        </w:rPr>
      </w:pPr>
    </w:p>
    <w:p w:rsidR="00D67217" w:rsidRPr="0007542E" w:rsidRDefault="00D67217" w:rsidP="00CB2E68">
      <w:pPr>
        <w:spacing w:line="360" w:lineRule="auto"/>
        <w:jc w:val="both"/>
        <w:rPr>
          <w:rFonts w:ascii="Times New Roman" w:eastAsia="Times New Roman" w:hAnsi="Times New Roman"/>
          <w:i/>
          <w:sz w:val="24"/>
          <w:szCs w:val="24"/>
          <w:lang w:eastAsia="hr-HR"/>
        </w:rPr>
      </w:pPr>
      <w:r w:rsidRPr="0007542E">
        <w:rPr>
          <w:rFonts w:ascii="Times New Roman" w:eastAsia="Times New Roman" w:hAnsi="Times New Roman"/>
          <w:i/>
          <w:sz w:val="24"/>
          <w:szCs w:val="24"/>
          <w:lang w:eastAsia="hr-HR"/>
        </w:rPr>
        <w:t>Ova garancija vrijedi najkasnije do […] te u slučaju ako nije u cijelosti ostvarena i ako je prestala važiti zbog isteka vremena, prestaje važiti i u slučaju, ako banci nije vraćena originalna isprava s ovom bankovnom garancijom.</w:t>
      </w:r>
    </w:p>
    <w:p w:rsidR="007E5FAD" w:rsidRPr="0007542E" w:rsidRDefault="007E5FAD" w:rsidP="00CB2E68">
      <w:pPr>
        <w:spacing w:line="360" w:lineRule="auto"/>
        <w:jc w:val="both"/>
        <w:rPr>
          <w:rFonts w:ascii="Times New Roman" w:eastAsia="Times New Roman" w:hAnsi="Times New Roman"/>
          <w:i/>
          <w:sz w:val="24"/>
          <w:szCs w:val="24"/>
          <w:lang w:eastAsia="hr-HR"/>
        </w:rPr>
      </w:pPr>
    </w:p>
    <w:p w:rsidR="00D67217" w:rsidRPr="0007542E" w:rsidRDefault="00D67217" w:rsidP="00CB2E68">
      <w:pPr>
        <w:spacing w:line="360" w:lineRule="auto"/>
        <w:jc w:val="both"/>
        <w:rPr>
          <w:rFonts w:ascii="Times New Roman" w:eastAsia="Times New Roman" w:hAnsi="Times New Roman"/>
          <w:i/>
          <w:sz w:val="24"/>
          <w:szCs w:val="24"/>
          <w:lang w:eastAsia="hr-HR"/>
        </w:rPr>
      </w:pPr>
      <w:r w:rsidRPr="0007542E">
        <w:rPr>
          <w:rFonts w:ascii="Times New Roman" w:eastAsia="Times New Roman" w:hAnsi="Times New Roman"/>
          <w:i/>
          <w:sz w:val="24"/>
          <w:szCs w:val="24"/>
          <w:lang w:eastAsia="hr-HR"/>
        </w:rPr>
        <w:t xml:space="preserve">Za ovu garanciju </w:t>
      </w:r>
      <w:r w:rsidR="007E5FAD" w:rsidRPr="0007542E">
        <w:rPr>
          <w:rFonts w:ascii="Times New Roman" w:eastAsia="Times New Roman" w:hAnsi="Times New Roman"/>
          <w:i/>
          <w:sz w:val="24"/>
          <w:szCs w:val="24"/>
          <w:lang w:eastAsia="hr-HR"/>
        </w:rPr>
        <w:t>je mjerodavno</w:t>
      </w:r>
      <w:r w:rsidRPr="0007542E">
        <w:rPr>
          <w:rFonts w:ascii="Times New Roman" w:eastAsia="Times New Roman" w:hAnsi="Times New Roman"/>
          <w:i/>
          <w:sz w:val="24"/>
          <w:szCs w:val="24"/>
          <w:lang w:eastAsia="hr-HR"/>
        </w:rPr>
        <w:t xml:space="preserve"> pravo Republike </w:t>
      </w:r>
      <w:r w:rsidR="007E5FAD" w:rsidRPr="0007542E">
        <w:rPr>
          <w:rFonts w:ascii="Times New Roman" w:eastAsia="Times New Roman" w:hAnsi="Times New Roman"/>
          <w:i/>
          <w:sz w:val="24"/>
          <w:szCs w:val="24"/>
          <w:lang w:eastAsia="hr-HR"/>
        </w:rPr>
        <w:t>Hrvatske</w:t>
      </w:r>
      <w:r w:rsidRPr="0007542E">
        <w:rPr>
          <w:rFonts w:ascii="Times New Roman" w:eastAsia="Times New Roman" w:hAnsi="Times New Roman"/>
          <w:i/>
          <w:sz w:val="24"/>
          <w:szCs w:val="24"/>
          <w:lang w:eastAsia="hr-HR"/>
        </w:rPr>
        <w:t>.</w:t>
      </w:r>
    </w:p>
    <w:p w:rsidR="007E5FAD" w:rsidRPr="0007542E" w:rsidRDefault="007E5FAD" w:rsidP="00CB2E68">
      <w:pPr>
        <w:spacing w:line="360" w:lineRule="auto"/>
        <w:jc w:val="both"/>
        <w:rPr>
          <w:rFonts w:ascii="Times New Roman" w:eastAsia="Times New Roman" w:hAnsi="Times New Roman"/>
          <w:i/>
          <w:sz w:val="24"/>
          <w:szCs w:val="24"/>
          <w:lang w:eastAsia="hr-HR"/>
        </w:rPr>
      </w:pPr>
    </w:p>
    <w:p w:rsidR="00D67217" w:rsidRPr="0007542E" w:rsidRDefault="007E5FAD" w:rsidP="00CB2E68">
      <w:pPr>
        <w:spacing w:line="360" w:lineRule="auto"/>
        <w:jc w:val="both"/>
        <w:rPr>
          <w:rFonts w:ascii="Times New Roman" w:eastAsia="Times New Roman" w:hAnsi="Times New Roman"/>
          <w:i/>
          <w:sz w:val="24"/>
          <w:szCs w:val="24"/>
          <w:lang w:eastAsia="hr-HR"/>
        </w:rPr>
      </w:pPr>
      <w:r w:rsidRPr="0007542E">
        <w:rPr>
          <w:rFonts w:ascii="Times New Roman" w:eastAsia="Times New Roman" w:hAnsi="Times New Roman"/>
          <w:i/>
          <w:sz w:val="24"/>
          <w:szCs w:val="24"/>
          <w:lang w:eastAsia="hr-HR"/>
        </w:rPr>
        <w:t>S</w:t>
      </w:r>
      <w:r w:rsidR="00D67217" w:rsidRPr="0007542E">
        <w:rPr>
          <w:rFonts w:ascii="Times New Roman" w:eastAsia="Times New Roman" w:hAnsi="Times New Roman"/>
          <w:i/>
          <w:sz w:val="24"/>
          <w:szCs w:val="24"/>
          <w:lang w:eastAsia="hr-HR"/>
        </w:rPr>
        <w:t xml:space="preserve">porove po ovoj garanciji rješava stvarno nadležan sud </w:t>
      </w:r>
      <w:r w:rsidRPr="0007542E">
        <w:rPr>
          <w:rFonts w:ascii="Times New Roman" w:eastAsia="Times New Roman" w:hAnsi="Times New Roman"/>
          <w:i/>
          <w:sz w:val="24"/>
          <w:szCs w:val="24"/>
          <w:lang w:eastAsia="hr-HR"/>
        </w:rPr>
        <w:t>prema</w:t>
      </w:r>
      <w:r w:rsidR="00D67217" w:rsidRPr="0007542E">
        <w:rPr>
          <w:rFonts w:ascii="Times New Roman" w:eastAsia="Times New Roman" w:hAnsi="Times New Roman"/>
          <w:i/>
          <w:sz w:val="24"/>
          <w:szCs w:val="24"/>
          <w:lang w:eastAsia="hr-HR"/>
        </w:rPr>
        <w:t xml:space="preserve"> sjedištu korisnika.</w:t>
      </w:r>
    </w:p>
    <w:p w:rsidR="00D67217" w:rsidRPr="0007542E" w:rsidRDefault="00D67217" w:rsidP="00CB2E68">
      <w:pPr>
        <w:spacing w:line="360" w:lineRule="auto"/>
        <w:jc w:val="both"/>
        <w:rPr>
          <w:rFonts w:ascii="Times New Roman" w:eastAsia="Times New Roman" w:hAnsi="Times New Roman"/>
          <w:i/>
          <w:sz w:val="24"/>
          <w:szCs w:val="24"/>
          <w:lang w:eastAsia="hr-HR"/>
        </w:rPr>
      </w:pPr>
    </w:p>
    <w:p w:rsidR="00D67217" w:rsidRPr="0007542E" w:rsidRDefault="00D67217" w:rsidP="00CB2E68">
      <w:pPr>
        <w:spacing w:line="360" w:lineRule="auto"/>
        <w:jc w:val="both"/>
        <w:rPr>
          <w:rFonts w:ascii="Times New Roman" w:eastAsia="Times New Roman" w:hAnsi="Times New Roman"/>
          <w:i/>
          <w:sz w:val="24"/>
          <w:szCs w:val="24"/>
          <w:lang w:eastAsia="hr-HR"/>
        </w:rPr>
      </w:pPr>
      <w:r w:rsidRPr="0007542E">
        <w:rPr>
          <w:rFonts w:ascii="Times New Roman" w:eastAsia="Times New Roman" w:hAnsi="Times New Roman"/>
          <w:i/>
          <w:sz w:val="24"/>
          <w:szCs w:val="24"/>
          <w:lang w:eastAsia="hr-HR"/>
        </w:rPr>
        <w:t>Banka</w:t>
      </w:r>
    </w:p>
    <w:p w:rsidR="00D67217" w:rsidRPr="0007542E" w:rsidRDefault="00D67217" w:rsidP="00CB2E68">
      <w:pPr>
        <w:spacing w:line="360" w:lineRule="auto"/>
        <w:jc w:val="both"/>
        <w:rPr>
          <w:rFonts w:ascii="Times New Roman" w:eastAsia="Times New Roman" w:hAnsi="Times New Roman"/>
          <w:i/>
          <w:sz w:val="24"/>
          <w:szCs w:val="24"/>
          <w:lang w:eastAsia="hr-HR"/>
        </w:rPr>
      </w:pPr>
      <w:r w:rsidRPr="0007542E">
        <w:rPr>
          <w:rFonts w:ascii="Times New Roman" w:eastAsia="Times New Roman" w:hAnsi="Times New Roman"/>
          <w:i/>
          <w:sz w:val="24"/>
          <w:szCs w:val="24"/>
          <w:lang w:eastAsia="hr-HR"/>
        </w:rPr>
        <w:t>(žig i potpis)«</w:t>
      </w:r>
    </w:p>
    <w:p w:rsidR="007E5FAD" w:rsidRPr="0007542E" w:rsidRDefault="007E5FAD" w:rsidP="00CB2E68">
      <w:pPr>
        <w:spacing w:line="360" w:lineRule="auto"/>
        <w:jc w:val="both"/>
        <w:rPr>
          <w:rFonts w:ascii="Times New Roman" w:eastAsia="Times New Roman" w:hAnsi="Times New Roman"/>
          <w:sz w:val="24"/>
          <w:szCs w:val="24"/>
          <w:lang w:eastAsia="hr-HR"/>
        </w:rPr>
      </w:pPr>
    </w:p>
    <w:p w:rsidR="00183DD4" w:rsidRPr="0007542E" w:rsidRDefault="00183DD4" w:rsidP="00CB2E68">
      <w:pPr>
        <w:pStyle w:val="Heading2"/>
        <w:spacing w:before="0" w:line="360" w:lineRule="auto"/>
        <w:rPr>
          <w:rFonts w:ascii="Times New Roman" w:hAnsi="Times New Roman"/>
          <w:color w:val="auto"/>
          <w:sz w:val="24"/>
          <w:szCs w:val="24"/>
          <w:lang w:eastAsia="hr-HR"/>
        </w:rPr>
      </w:pPr>
      <w:bookmarkStart w:id="85" w:name="_Toc393361353"/>
      <w:r w:rsidRPr="0007542E">
        <w:rPr>
          <w:rFonts w:ascii="Times New Roman" w:hAnsi="Times New Roman"/>
          <w:color w:val="auto"/>
          <w:sz w:val="24"/>
          <w:szCs w:val="24"/>
          <w:lang w:eastAsia="hr-HR"/>
        </w:rPr>
        <w:lastRenderedPageBreak/>
        <w:t>Bjanko zadužnica kao sredstvo osiguranja</w:t>
      </w:r>
      <w:bookmarkEnd w:id="85"/>
    </w:p>
    <w:p w:rsidR="00183DD4" w:rsidRPr="0007542E" w:rsidRDefault="00183DD4" w:rsidP="00CB2E68">
      <w:pPr>
        <w:spacing w:line="360" w:lineRule="auto"/>
        <w:jc w:val="both"/>
        <w:rPr>
          <w:rFonts w:ascii="Times New Roman" w:eastAsia="Times New Roman" w:hAnsi="Times New Roman"/>
          <w:sz w:val="24"/>
          <w:szCs w:val="24"/>
          <w:lang w:eastAsia="hr-HR"/>
        </w:rPr>
      </w:pPr>
    </w:p>
    <w:p w:rsidR="00F85437" w:rsidRPr="0007542E" w:rsidRDefault="00F85437" w:rsidP="007E0194">
      <w:pPr>
        <w:pStyle w:val="ListParagraph"/>
        <w:numPr>
          <w:ilvl w:val="0"/>
          <w:numId w:val="1"/>
        </w:numPr>
        <w:spacing w:line="360" w:lineRule="auto"/>
        <w:ind w:left="0"/>
        <w:jc w:val="center"/>
        <w:rPr>
          <w:rFonts w:ascii="Times New Roman" w:eastAsia="Times New Roman" w:hAnsi="Times New Roman"/>
          <w:b/>
          <w:sz w:val="24"/>
          <w:szCs w:val="24"/>
          <w:lang w:eastAsia="hr-HR"/>
        </w:rPr>
      </w:pPr>
      <w:r w:rsidRPr="0007542E">
        <w:rPr>
          <w:rFonts w:ascii="Times New Roman" w:eastAsia="Times New Roman" w:hAnsi="Times New Roman"/>
          <w:b/>
          <w:sz w:val="24"/>
          <w:szCs w:val="24"/>
          <w:lang w:eastAsia="hr-HR"/>
        </w:rPr>
        <w:t>Članak</w:t>
      </w:r>
    </w:p>
    <w:p w:rsidR="00F85437" w:rsidRPr="0007542E" w:rsidRDefault="00F85437" w:rsidP="00CB2E68">
      <w:pPr>
        <w:spacing w:line="360" w:lineRule="auto"/>
        <w:jc w:val="both"/>
        <w:rPr>
          <w:rFonts w:ascii="Times New Roman" w:eastAsia="Times New Roman" w:hAnsi="Times New Roman"/>
          <w:sz w:val="24"/>
          <w:szCs w:val="24"/>
          <w:lang w:eastAsia="hr-HR"/>
        </w:rPr>
      </w:pPr>
    </w:p>
    <w:p w:rsidR="00D67217" w:rsidRPr="0007542E" w:rsidRDefault="00183DD4" w:rsidP="00CB2E68">
      <w:pPr>
        <w:spacing w:line="360" w:lineRule="auto"/>
        <w:jc w:val="both"/>
        <w:rPr>
          <w:rFonts w:ascii="Times New Roman" w:eastAsia="Times New Roman" w:hAnsi="Times New Roman"/>
          <w:sz w:val="24"/>
          <w:szCs w:val="24"/>
          <w:lang w:eastAsia="hr-HR"/>
        </w:rPr>
      </w:pPr>
      <w:r w:rsidRPr="0007542E">
        <w:rPr>
          <w:rFonts w:ascii="Times New Roman" w:eastAsia="Times New Roman" w:hAnsi="Times New Roman"/>
          <w:sz w:val="24"/>
          <w:szCs w:val="24"/>
          <w:lang w:eastAsia="hr-HR"/>
        </w:rPr>
        <w:t xml:space="preserve">Ako je kao odgovarajuće sredstvo osiguranja ugovorena zadužnica, </w:t>
      </w:r>
      <w:r w:rsidR="00970BBA">
        <w:rPr>
          <w:rFonts w:ascii="Times New Roman" w:eastAsia="Times New Roman" w:hAnsi="Times New Roman"/>
          <w:sz w:val="24"/>
          <w:szCs w:val="24"/>
          <w:lang w:eastAsia="hr-HR"/>
        </w:rPr>
        <w:t>izvršitelj</w:t>
      </w:r>
      <w:r w:rsidRPr="0007542E">
        <w:rPr>
          <w:rFonts w:ascii="Times New Roman" w:eastAsia="Times New Roman" w:hAnsi="Times New Roman"/>
          <w:sz w:val="24"/>
          <w:szCs w:val="24"/>
          <w:lang w:eastAsia="hr-HR"/>
        </w:rPr>
        <w:t xml:space="preserve"> je dužan naručitelju predati bjanko zadužnicu potvrđenu od strane javnog bilježnika kojom daje svoju suglasnost da se radi naplate tražbine naručitelja zapljene njegovi svi ili samo određeni računi koje ima kod pravnih osoba koje obavljaju poslove platnog prometa te da se sredstva s tih računa, u skladu s izjavom </w:t>
      </w:r>
      <w:r w:rsidR="00970BBA">
        <w:rPr>
          <w:rFonts w:ascii="Times New Roman" w:eastAsia="Times New Roman" w:hAnsi="Times New Roman"/>
          <w:sz w:val="24"/>
          <w:szCs w:val="24"/>
          <w:lang w:eastAsia="hr-HR"/>
        </w:rPr>
        <w:t>izvršitelj</w:t>
      </w:r>
      <w:r w:rsidRPr="0007542E">
        <w:rPr>
          <w:rFonts w:ascii="Times New Roman" w:eastAsia="Times New Roman" w:hAnsi="Times New Roman"/>
          <w:sz w:val="24"/>
          <w:szCs w:val="24"/>
          <w:lang w:eastAsia="hr-HR"/>
        </w:rPr>
        <w:t>a, isplate izravno naručitelju.</w:t>
      </w:r>
    </w:p>
    <w:p w:rsidR="00DB491A" w:rsidRPr="0007542E" w:rsidRDefault="00DB491A" w:rsidP="00CB2E68">
      <w:pPr>
        <w:spacing w:line="360" w:lineRule="auto"/>
        <w:jc w:val="both"/>
        <w:rPr>
          <w:rFonts w:ascii="Times New Roman" w:eastAsia="Times New Roman" w:hAnsi="Times New Roman"/>
          <w:sz w:val="24"/>
          <w:szCs w:val="24"/>
          <w:lang w:eastAsia="hr-HR"/>
        </w:rPr>
      </w:pPr>
    </w:p>
    <w:p w:rsidR="00DB491A" w:rsidRPr="0007542E" w:rsidRDefault="00DB491A" w:rsidP="00CB2E68">
      <w:pPr>
        <w:spacing w:line="360" w:lineRule="auto"/>
        <w:jc w:val="both"/>
        <w:rPr>
          <w:rFonts w:ascii="Times New Roman" w:eastAsia="Times New Roman" w:hAnsi="Times New Roman"/>
          <w:sz w:val="24"/>
          <w:szCs w:val="24"/>
          <w:lang w:eastAsia="hr-HR"/>
        </w:rPr>
      </w:pPr>
      <w:r w:rsidRPr="0007542E">
        <w:rPr>
          <w:rFonts w:ascii="Times New Roman" w:eastAsia="Times New Roman" w:hAnsi="Times New Roman"/>
          <w:sz w:val="24"/>
          <w:szCs w:val="24"/>
          <w:lang w:eastAsia="hr-HR"/>
        </w:rPr>
        <w:t>Na zadužnicu se na odgovarajući način primjenjuje važeći Ovršni zakon u trenutku izdavanja zadužnice.</w:t>
      </w:r>
    </w:p>
    <w:p w:rsidR="00DB491A" w:rsidRPr="0007542E" w:rsidRDefault="00DB491A" w:rsidP="00CB2E68">
      <w:pPr>
        <w:spacing w:line="360" w:lineRule="auto"/>
        <w:jc w:val="both"/>
        <w:rPr>
          <w:rFonts w:ascii="Times New Roman" w:eastAsia="Times New Roman" w:hAnsi="Times New Roman"/>
          <w:sz w:val="24"/>
          <w:szCs w:val="24"/>
          <w:lang w:eastAsia="hr-HR"/>
        </w:rPr>
      </w:pPr>
    </w:p>
    <w:p w:rsidR="00DB491A" w:rsidRPr="0007542E" w:rsidRDefault="00DB491A" w:rsidP="00CB2E68">
      <w:pPr>
        <w:spacing w:line="360" w:lineRule="auto"/>
        <w:jc w:val="both"/>
        <w:rPr>
          <w:rFonts w:ascii="Times New Roman" w:eastAsia="Times New Roman" w:hAnsi="Times New Roman"/>
          <w:sz w:val="24"/>
          <w:szCs w:val="24"/>
          <w:lang w:eastAsia="hr-HR"/>
        </w:rPr>
      </w:pPr>
      <w:r w:rsidRPr="0007542E">
        <w:rPr>
          <w:rFonts w:ascii="Times New Roman" w:eastAsia="Times New Roman" w:hAnsi="Times New Roman"/>
          <w:sz w:val="24"/>
          <w:szCs w:val="24"/>
          <w:lang w:eastAsia="hr-HR"/>
        </w:rPr>
        <w:t>Oblik i sadržaj zadužnice propisan je važećim Pravilnikom o obliku i sadržaju zadužnice u trenutku izdavanja zadužnice.</w:t>
      </w:r>
    </w:p>
    <w:p w:rsidR="00183DD4" w:rsidRPr="0007542E" w:rsidRDefault="00183DD4" w:rsidP="00CB2E68">
      <w:pPr>
        <w:spacing w:line="360" w:lineRule="auto"/>
        <w:jc w:val="both"/>
        <w:rPr>
          <w:rFonts w:ascii="Times New Roman" w:eastAsia="Times New Roman" w:hAnsi="Times New Roman"/>
          <w:sz w:val="24"/>
          <w:szCs w:val="24"/>
          <w:lang w:eastAsia="hr-HR"/>
        </w:rPr>
      </w:pPr>
    </w:p>
    <w:p w:rsidR="00183DD4" w:rsidRPr="0007542E" w:rsidRDefault="00183DD4" w:rsidP="00CB2E68">
      <w:pPr>
        <w:pStyle w:val="Heading2"/>
        <w:spacing w:before="0" w:line="360" w:lineRule="auto"/>
        <w:rPr>
          <w:rFonts w:ascii="Times New Roman" w:hAnsi="Times New Roman"/>
          <w:color w:val="auto"/>
          <w:sz w:val="24"/>
          <w:szCs w:val="24"/>
          <w:lang w:eastAsia="hr-HR"/>
        </w:rPr>
      </w:pPr>
      <w:bookmarkStart w:id="86" w:name="_Toc393361354"/>
      <w:r w:rsidRPr="0007542E">
        <w:rPr>
          <w:rFonts w:ascii="Times New Roman" w:hAnsi="Times New Roman"/>
          <w:color w:val="auto"/>
          <w:sz w:val="24"/>
          <w:szCs w:val="24"/>
          <w:lang w:eastAsia="hr-HR"/>
        </w:rPr>
        <w:t>Mjenica kao sredstvo osiguranja</w:t>
      </w:r>
      <w:bookmarkEnd w:id="86"/>
    </w:p>
    <w:p w:rsidR="00183DD4" w:rsidRPr="0007542E" w:rsidRDefault="00183DD4" w:rsidP="00CB2E68">
      <w:pPr>
        <w:spacing w:line="360" w:lineRule="auto"/>
        <w:jc w:val="both"/>
        <w:rPr>
          <w:rFonts w:ascii="Times New Roman" w:eastAsia="Times New Roman" w:hAnsi="Times New Roman"/>
          <w:b/>
          <w:sz w:val="24"/>
          <w:szCs w:val="24"/>
          <w:lang w:eastAsia="hr-HR"/>
        </w:rPr>
      </w:pPr>
    </w:p>
    <w:p w:rsidR="00183DD4" w:rsidRPr="0007542E" w:rsidRDefault="00183DD4" w:rsidP="007E0194">
      <w:pPr>
        <w:pStyle w:val="ListParagraph"/>
        <w:numPr>
          <w:ilvl w:val="0"/>
          <w:numId w:val="1"/>
        </w:numPr>
        <w:spacing w:line="360" w:lineRule="auto"/>
        <w:ind w:left="0"/>
        <w:jc w:val="center"/>
        <w:rPr>
          <w:rFonts w:ascii="Times New Roman" w:eastAsia="Times New Roman" w:hAnsi="Times New Roman"/>
          <w:b/>
          <w:sz w:val="24"/>
          <w:szCs w:val="24"/>
          <w:lang w:eastAsia="hr-HR"/>
        </w:rPr>
      </w:pPr>
      <w:r w:rsidRPr="0007542E">
        <w:rPr>
          <w:rFonts w:ascii="Times New Roman" w:eastAsia="Times New Roman" w:hAnsi="Times New Roman"/>
          <w:b/>
          <w:sz w:val="24"/>
          <w:szCs w:val="24"/>
          <w:lang w:eastAsia="hr-HR"/>
        </w:rPr>
        <w:t>Članak</w:t>
      </w:r>
    </w:p>
    <w:p w:rsidR="0063390F" w:rsidRPr="0007542E" w:rsidRDefault="0063390F" w:rsidP="00CB2E68">
      <w:pPr>
        <w:spacing w:line="360" w:lineRule="auto"/>
        <w:jc w:val="both"/>
        <w:rPr>
          <w:rFonts w:ascii="Times New Roman" w:eastAsia="Times New Roman" w:hAnsi="Times New Roman"/>
          <w:sz w:val="24"/>
          <w:szCs w:val="24"/>
          <w:lang w:eastAsia="hr-HR"/>
        </w:rPr>
      </w:pPr>
    </w:p>
    <w:p w:rsidR="00183DD4" w:rsidRPr="0007542E" w:rsidRDefault="0063390F" w:rsidP="00CB2E68">
      <w:pPr>
        <w:spacing w:line="360" w:lineRule="auto"/>
        <w:jc w:val="both"/>
        <w:rPr>
          <w:rFonts w:ascii="Times New Roman" w:eastAsia="Times New Roman" w:hAnsi="Times New Roman"/>
          <w:sz w:val="24"/>
          <w:szCs w:val="24"/>
          <w:lang w:eastAsia="hr-HR"/>
        </w:rPr>
      </w:pPr>
      <w:r w:rsidRPr="0007542E">
        <w:rPr>
          <w:rFonts w:ascii="Times New Roman" w:eastAsia="Times New Roman" w:hAnsi="Times New Roman"/>
          <w:sz w:val="24"/>
          <w:szCs w:val="24"/>
          <w:lang w:eastAsia="hr-HR"/>
        </w:rPr>
        <w:t xml:space="preserve">Ako je kao odgovarajuće sredstvo osiguranja ugovorena mjenica, </w:t>
      </w:r>
      <w:r w:rsidR="00970BBA">
        <w:rPr>
          <w:rFonts w:ascii="Times New Roman" w:eastAsia="Times New Roman" w:hAnsi="Times New Roman"/>
          <w:sz w:val="24"/>
          <w:szCs w:val="24"/>
          <w:lang w:eastAsia="hr-HR"/>
        </w:rPr>
        <w:t>izvršitelj</w:t>
      </w:r>
      <w:r w:rsidRPr="0007542E">
        <w:rPr>
          <w:rFonts w:ascii="Times New Roman" w:eastAsia="Times New Roman" w:hAnsi="Times New Roman"/>
          <w:sz w:val="24"/>
          <w:szCs w:val="24"/>
          <w:lang w:eastAsia="hr-HR"/>
        </w:rPr>
        <w:t xml:space="preserve"> je dužan naručitelju predati </w:t>
      </w:r>
      <w:r w:rsidR="00C72508" w:rsidRPr="0007542E">
        <w:rPr>
          <w:rFonts w:ascii="Times New Roman" w:eastAsia="Times New Roman" w:hAnsi="Times New Roman"/>
          <w:sz w:val="24"/>
          <w:szCs w:val="24"/>
          <w:lang w:eastAsia="hr-HR"/>
        </w:rPr>
        <w:t>trasiranu</w:t>
      </w:r>
      <w:r w:rsidRPr="0007542E">
        <w:rPr>
          <w:rFonts w:ascii="Times New Roman" w:eastAsia="Times New Roman" w:hAnsi="Times New Roman"/>
          <w:sz w:val="24"/>
          <w:szCs w:val="24"/>
          <w:lang w:eastAsia="hr-HR"/>
        </w:rPr>
        <w:t xml:space="preserve"> mjernicu</w:t>
      </w:r>
      <w:r w:rsidR="00C72508" w:rsidRPr="0007542E">
        <w:rPr>
          <w:rFonts w:ascii="Times New Roman" w:eastAsia="Times New Roman" w:hAnsi="Times New Roman"/>
          <w:sz w:val="24"/>
          <w:szCs w:val="24"/>
          <w:lang w:eastAsia="hr-HR"/>
        </w:rPr>
        <w:t xml:space="preserve"> po viđenju </w:t>
      </w:r>
      <w:r w:rsidR="00DB491A" w:rsidRPr="0007542E">
        <w:rPr>
          <w:rFonts w:ascii="Times New Roman" w:eastAsia="Times New Roman" w:hAnsi="Times New Roman"/>
          <w:sz w:val="24"/>
          <w:szCs w:val="24"/>
          <w:lang w:eastAsia="hr-HR"/>
        </w:rPr>
        <w:t xml:space="preserve">bez protesta </w:t>
      </w:r>
      <w:r w:rsidR="00C72508" w:rsidRPr="0007542E">
        <w:rPr>
          <w:rFonts w:ascii="Times New Roman" w:eastAsia="Times New Roman" w:hAnsi="Times New Roman"/>
          <w:sz w:val="24"/>
          <w:szCs w:val="24"/>
          <w:lang w:eastAsia="hr-HR"/>
        </w:rPr>
        <w:t>kojom daje nalog trasatu da o dospjelosti mjenice isplati korisniku mjenice ili nekoj osobi po njegovoj naredbi, novčani iznos naznačen u mjenici.</w:t>
      </w:r>
    </w:p>
    <w:p w:rsidR="00D10707" w:rsidRPr="0007542E" w:rsidRDefault="00D10707" w:rsidP="00CB2E68">
      <w:pPr>
        <w:spacing w:line="360" w:lineRule="auto"/>
        <w:jc w:val="both"/>
        <w:rPr>
          <w:rFonts w:ascii="Times New Roman" w:eastAsia="Times New Roman" w:hAnsi="Times New Roman"/>
          <w:sz w:val="24"/>
          <w:szCs w:val="24"/>
          <w:lang w:eastAsia="hr-HR"/>
        </w:rPr>
      </w:pPr>
    </w:p>
    <w:p w:rsidR="00D10707" w:rsidRPr="0007542E" w:rsidRDefault="00D10707" w:rsidP="00CB2E68">
      <w:pPr>
        <w:spacing w:line="360" w:lineRule="auto"/>
        <w:jc w:val="both"/>
        <w:rPr>
          <w:rFonts w:ascii="Times New Roman" w:eastAsia="Times New Roman" w:hAnsi="Times New Roman"/>
          <w:sz w:val="24"/>
          <w:szCs w:val="24"/>
          <w:lang w:eastAsia="hr-HR"/>
        </w:rPr>
      </w:pPr>
      <w:r w:rsidRPr="0007542E">
        <w:rPr>
          <w:rFonts w:ascii="Times New Roman" w:eastAsia="Times New Roman" w:hAnsi="Times New Roman"/>
          <w:sz w:val="24"/>
          <w:szCs w:val="24"/>
          <w:lang w:eastAsia="hr-HR"/>
        </w:rPr>
        <w:t>Na mjenicu se na odgovarajući način primjenjuje Zakon o mjenici koji je na snazi u vrijeme izdavanja mjenice</w:t>
      </w:r>
    </w:p>
    <w:p w:rsidR="00E227F1" w:rsidRPr="0007542E" w:rsidRDefault="00E227F1" w:rsidP="00CB2E68">
      <w:pPr>
        <w:spacing w:line="360" w:lineRule="auto"/>
        <w:jc w:val="both"/>
        <w:rPr>
          <w:rFonts w:ascii="Times New Roman" w:eastAsia="Times New Roman" w:hAnsi="Times New Roman"/>
          <w:sz w:val="24"/>
          <w:szCs w:val="24"/>
          <w:lang w:eastAsia="hr-HR"/>
        </w:rPr>
      </w:pPr>
    </w:p>
    <w:p w:rsidR="00E227F1" w:rsidRPr="0007542E" w:rsidRDefault="00E227F1" w:rsidP="00CB2E68">
      <w:pPr>
        <w:spacing w:line="360" w:lineRule="auto"/>
        <w:jc w:val="both"/>
        <w:rPr>
          <w:rFonts w:ascii="Times New Roman" w:eastAsia="Times New Roman" w:hAnsi="Times New Roman"/>
          <w:sz w:val="24"/>
          <w:szCs w:val="24"/>
          <w:lang w:eastAsia="hr-HR"/>
        </w:rPr>
      </w:pPr>
    </w:p>
    <w:p w:rsidR="00E227F1" w:rsidRPr="0007542E" w:rsidRDefault="00E227F1" w:rsidP="00C256C9">
      <w:pPr>
        <w:pStyle w:val="Heading1"/>
        <w:spacing w:before="0" w:line="360" w:lineRule="auto"/>
        <w:rPr>
          <w:rFonts w:ascii="Times New Roman" w:hAnsi="Times New Roman"/>
          <w:color w:val="auto"/>
          <w:lang w:eastAsia="hr-HR"/>
        </w:rPr>
      </w:pPr>
      <w:bookmarkStart w:id="87" w:name="_Toc393361355"/>
      <w:r w:rsidRPr="0007542E">
        <w:rPr>
          <w:rFonts w:ascii="Times New Roman" w:hAnsi="Times New Roman"/>
          <w:color w:val="auto"/>
          <w:lang w:eastAsia="hr-HR"/>
        </w:rPr>
        <w:lastRenderedPageBreak/>
        <w:t>SREDSTVA OSIGURANJA NARUČITELJA</w:t>
      </w:r>
      <w:bookmarkEnd w:id="87"/>
    </w:p>
    <w:p w:rsidR="00E227F1" w:rsidRPr="0007542E" w:rsidRDefault="00E227F1" w:rsidP="00C256C9">
      <w:pPr>
        <w:keepNext/>
        <w:spacing w:line="360" w:lineRule="auto"/>
        <w:jc w:val="both"/>
        <w:rPr>
          <w:rFonts w:ascii="Times New Roman" w:eastAsia="Times New Roman" w:hAnsi="Times New Roman"/>
          <w:sz w:val="24"/>
          <w:szCs w:val="24"/>
          <w:lang w:eastAsia="hr-HR"/>
        </w:rPr>
      </w:pPr>
    </w:p>
    <w:p w:rsidR="00E227F1" w:rsidRPr="0007542E" w:rsidRDefault="00E227F1" w:rsidP="00C256C9">
      <w:pPr>
        <w:keepNext/>
        <w:spacing w:line="360" w:lineRule="auto"/>
        <w:jc w:val="both"/>
        <w:rPr>
          <w:rFonts w:ascii="Times New Roman" w:eastAsia="Times New Roman" w:hAnsi="Times New Roman"/>
          <w:sz w:val="24"/>
          <w:szCs w:val="24"/>
          <w:lang w:eastAsia="hr-HR"/>
        </w:rPr>
      </w:pPr>
    </w:p>
    <w:p w:rsidR="00E227F1" w:rsidRPr="0007542E" w:rsidRDefault="00E227F1" w:rsidP="00C256C9">
      <w:pPr>
        <w:pStyle w:val="ListParagraph"/>
        <w:keepNext/>
        <w:numPr>
          <w:ilvl w:val="0"/>
          <w:numId w:val="1"/>
        </w:numPr>
        <w:spacing w:line="360" w:lineRule="auto"/>
        <w:ind w:left="0"/>
        <w:jc w:val="center"/>
        <w:rPr>
          <w:rFonts w:ascii="Times New Roman" w:eastAsia="Times New Roman" w:hAnsi="Times New Roman"/>
          <w:b/>
          <w:sz w:val="24"/>
          <w:szCs w:val="24"/>
          <w:lang w:eastAsia="hr-HR"/>
        </w:rPr>
      </w:pPr>
      <w:r w:rsidRPr="0007542E">
        <w:rPr>
          <w:rFonts w:ascii="Times New Roman" w:eastAsia="Times New Roman" w:hAnsi="Times New Roman"/>
          <w:b/>
          <w:sz w:val="24"/>
          <w:szCs w:val="24"/>
          <w:lang w:eastAsia="hr-HR"/>
        </w:rPr>
        <w:t>Članak</w:t>
      </w:r>
    </w:p>
    <w:p w:rsidR="00C72508" w:rsidRPr="0007542E" w:rsidRDefault="00C72508" w:rsidP="00C256C9">
      <w:pPr>
        <w:keepNext/>
        <w:spacing w:line="360" w:lineRule="auto"/>
        <w:jc w:val="both"/>
        <w:rPr>
          <w:rFonts w:ascii="Times New Roman" w:eastAsia="Times New Roman" w:hAnsi="Times New Roman"/>
          <w:sz w:val="24"/>
          <w:szCs w:val="24"/>
          <w:lang w:eastAsia="hr-HR"/>
        </w:rPr>
      </w:pPr>
    </w:p>
    <w:p w:rsidR="00E227F1" w:rsidRPr="0007542E" w:rsidRDefault="00E227F1" w:rsidP="00C256C9">
      <w:pPr>
        <w:keepNext/>
        <w:spacing w:line="360" w:lineRule="auto"/>
        <w:jc w:val="both"/>
        <w:rPr>
          <w:rFonts w:ascii="Times New Roman" w:eastAsia="Times New Roman" w:hAnsi="Times New Roman"/>
          <w:sz w:val="24"/>
          <w:szCs w:val="24"/>
          <w:lang w:eastAsia="hr-HR"/>
        </w:rPr>
      </w:pPr>
      <w:r w:rsidRPr="0007542E">
        <w:rPr>
          <w:rFonts w:ascii="Times New Roman" w:eastAsia="Times New Roman" w:hAnsi="Times New Roman"/>
          <w:sz w:val="24"/>
          <w:szCs w:val="24"/>
          <w:lang w:eastAsia="hr-HR"/>
        </w:rPr>
        <w:t xml:space="preserve">Ako narudžba predviđa sredstva osiguranja obveze </w:t>
      </w:r>
      <w:r w:rsidR="00970BBA">
        <w:rPr>
          <w:rFonts w:ascii="Times New Roman" w:eastAsia="Times New Roman" w:hAnsi="Times New Roman"/>
          <w:sz w:val="24"/>
          <w:szCs w:val="24"/>
          <w:lang w:eastAsia="hr-HR"/>
        </w:rPr>
        <w:t>izvršitelj</w:t>
      </w:r>
      <w:r w:rsidRPr="0007542E">
        <w:rPr>
          <w:rFonts w:ascii="Times New Roman" w:eastAsia="Times New Roman" w:hAnsi="Times New Roman"/>
          <w:sz w:val="24"/>
          <w:szCs w:val="24"/>
          <w:lang w:eastAsia="hr-HR"/>
        </w:rPr>
        <w:t xml:space="preserve">a, a sredstvo osiguranja nije posebno određeno, dovoljno je da </w:t>
      </w:r>
      <w:r w:rsidR="00970BBA">
        <w:rPr>
          <w:rFonts w:ascii="Times New Roman" w:eastAsia="Times New Roman" w:hAnsi="Times New Roman"/>
          <w:sz w:val="24"/>
          <w:szCs w:val="24"/>
          <w:lang w:eastAsia="hr-HR"/>
        </w:rPr>
        <w:t>izvršitelj</w:t>
      </w:r>
      <w:r w:rsidRPr="0007542E">
        <w:rPr>
          <w:rFonts w:ascii="Times New Roman" w:eastAsia="Times New Roman" w:hAnsi="Times New Roman"/>
          <w:sz w:val="24"/>
          <w:szCs w:val="24"/>
          <w:lang w:eastAsia="hr-HR"/>
        </w:rPr>
        <w:t xml:space="preserve"> ima ugovoreno obvezno osiguranje  od odgovornosti za štetu koju bi obavljanjem poslova, odnosno djelatnosti mogao učiniti naručitelju ili drugim osobama za cijelo vrijeme obavljanja poslova, odnosno djelatnosti.</w:t>
      </w:r>
    </w:p>
    <w:p w:rsidR="00E227F1" w:rsidRPr="0007542E" w:rsidRDefault="00E227F1" w:rsidP="00CB2E68">
      <w:pPr>
        <w:spacing w:line="360" w:lineRule="auto"/>
        <w:jc w:val="both"/>
        <w:rPr>
          <w:rFonts w:ascii="Times New Roman" w:eastAsia="Times New Roman" w:hAnsi="Times New Roman"/>
          <w:sz w:val="24"/>
          <w:szCs w:val="24"/>
          <w:lang w:eastAsia="hr-HR"/>
        </w:rPr>
      </w:pPr>
    </w:p>
    <w:p w:rsidR="00E227F1" w:rsidRPr="0007542E" w:rsidRDefault="00E227F1" w:rsidP="007E0194">
      <w:pPr>
        <w:pStyle w:val="ListParagraph"/>
        <w:numPr>
          <w:ilvl w:val="0"/>
          <w:numId w:val="1"/>
        </w:numPr>
        <w:spacing w:line="360" w:lineRule="auto"/>
        <w:ind w:left="0"/>
        <w:jc w:val="center"/>
        <w:rPr>
          <w:rFonts w:ascii="Times New Roman" w:eastAsia="Times New Roman" w:hAnsi="Times New Roman"/>
          <w:b/>
          <w:sz w:val="24"/>
          <w:szCs w:val="24"/>
          <w:lang w:eastAsia="hr-HR"/>
        </w:rPr>
      </w:pPr>
      <w:r w:rsidRPr="0007542E">
        <w:rPr>
          <w:rFonts w:ascii="Times New Roman" w:eastAsia="Times New Roman" w:hAnsi="Times New Roman"/>
          <w:b/>
          <w:sz w:val="24"/>
          <w:szCs w:val="24"/>
          <w:lang w:eastAsia="hr-HR"/>
        </w:rPr>
        <w:t>Članak</w:t>
      </w:r>
    </w:p>
    <w:p w:rsidR="00E227F1" w:rsidRPr="0007542E" w:rsidRDefault="00E227F1" w:rsidP="00CB2E68">
      <w:pPr>
        <w:spacing w:line="360" w:lineRule="auto"/>
        <w:rPr>
          <w:rFonts w:ascii="Times New Roman" w:eastAsia="Times New Roman" w:hAnsi="Times New Roman"/>
          <w:b/>
          <w:sz w:val="24"/>
          <w:szCs w:val="24"/>
          <w:lang w:eastAsia="hr-HR"/>
        </w:rPr>
      </w:pPr>
    </w:p>
    <w:p w:rsidR="00E227F1" w:rsidRPr="0007542E" w:rsidRDefault="00835FE2" w:rsidP="00CB2E68">
      <w:pPr>
        <w:spacing w:line="360" w:lineRule="auto"/>
        <w:jc w:val="both"/>
        <w:rPr>
          <w:rFonts w:ascii="Times New Roman" w:eastAsia="Times New Roman" w:hAnsi="Times New Roman"/>
          <w:sz w:val="24"/>
          <w:szCs w:val="24"/>
          <w:lang w:eastAsia="hr-HR"/>
        </w:rPr>
      </w:pPr>
      <w:r w:rsidRPr="0007542E">
        <w:rPr>
          <w:rFonts w:ascii="Times New Roman" w:eastAsia="Times New Roman" w:hAnsi="Times New Roman"/>
          <w:sz w:val="24"/>
          <w:szCs w:val="24"/>
          <w:lang w:eastAsia="hr-HR"/>
        </w:rPr>
        <w:t xml:space="preserve">Naručitelj može od </w:t>
      </w:r>
      <w:r w:rsidR="00970BBA">
        <w:rPr>
          <w:rFonts w:ascii="Times New Roman" w:eastAsia="Times New Roman" w:hAnsi="Times New Roman"/>
          <w:sz w:val="24"/>
          <w:szCs w:val="24"/>
          <w:lang w:eastAsia="hr-HR"/>
        </w:rPr>
        <w:t>izvršitelj</w:t>
      </w:r>
      <w:r w:rsidRPr="0007542E">
        <w:rPr>
          <w:rFonts w:ascii="Times New Roman" w:eastAsia="Times New Roman" w:hAnsi="Times New Roman"/>
          <w:sz w:val="24"/>
          <w:szCs w:val="24"/>
          <w:lang w:eastAsia="hr-HR"/>
        </w:rPr>
        <w:t xml:space="preserve">a potraživati bankarsku garanciju kao sredstvo osiguranja u slučaju kada je to posebno pisano ugovoreno između naručitelja i </w:t>
      </w:r>
      <w:r w:rsidR="00970BBA">
        <w:rPr>
          <w:rFonts w:ascii="Times New Roman" w:eastAsia="Times New Roman" w:hAnsi="Times New Roman"/>
          <w:sz w:val="24"/>
          <w:szCs w:val="24"/>
          <w:lang w:eastAsia="hr-HR"/>
        </w:rPr>
        <w:t>izvršitelj</w:t>
      </w:r>
      <w:r w:rsidRPr="0007542E">
        <w:rPr>
          <w:rFonts w:ascii="Times New Roman" w:eastAsia="Times New Roman" w:hAnsi="Times New Roman"/>
          <w:sz w:val="24"/>
          <w:szCs w:val="24"/>
          <w:lang w:eastAsia="hr-HR"/>
        </w:rPr>
        <w:t>a te ukoliko je pisano ugovorena svrha za koju se izdaje bankarska garancija.</w:t>
      </w:r>
    </w:p>
    <w:p w:rsidR="00835FE2" w:rsidRPr="0007542E" w:rsidRDefault="00835FE2" w:rsidP="00CB2E68">
      <w:pPr>
        <w:spacing w:line="360" w:lineRule="auto"/>
        <w:jc w:val="both"/>
        <w:rPr>
          <w:rFonts w:ascii="Times New Roman" w:eastAsia="Times New Roman" w:hAnsi="Times New Roman"/>
          <w:sz w:val="24"/>
          <w:szCs w:val="24"/>
          <w:lang w:eastAsia="hr-HR"/>
        </w:rPr>
      </w:pPr>
    </w:p>
    <w:p w:rsidR="007E5FAD" w:rsidRPr="0007542E" w:rsidRDefault="00835FE2" w:rsidP="00CB2E68">
      <w:pPr>
        <w:spacing w:line="360" w:lineRule="auto"/>
        <w:jc w:val="both"/>
        <w:rPr>
          <w:rFonts w:ascii="Times New Roman" w:eastAsia="Times New Roman" w:hAnsi="Times New Roman"/>
          <w:sz w:val="24"/>
          <w:szCs w:val="24"/>
          <w:lang w:eastAsia="hr-HR"/>
        </w:rPr>
      </w:pPr>
      <w:r w:rsidRPr="0007542E">
        <w:rPr>
          <w:rFonts w:ascii="Times New Roman" w:eastAsia="Times New Roman" w:hAnsi="Times New Roman"/>
          <w:sz w:val="24"/>
          <w:szCs w:val="24"/>
          <w:lang w:eastAsia="hr-HR"/>
        </w:rPr>
        <w:t>U slučaju da tekst ban</w:t>
      </w:r>
      <w:r w:rsidR="00880A4E" w:rsidRPr="0007542E">
        <w:rPr>
          <w:rFonts w:ascii="Times New Roman" w:eastAsia="Times New Roman" w:hAnsi="Times New Roman"/>
          <w:sz w:val="24"/>
          <w:szCs w:val="24"/>
          <w:lang w:eastAsia="hr-HR"/>
        </w:rPr>
        <w:t xml:space="preserve">karske garancije nije ugovoren kao odgovarajućega sredstva osiguranja za obveze </w:t>
      </w:r>
      <w:r w:rsidR="00970BBA">
        <w:rPr>
          <w:rFonts w:ascii="Times New Roman" w:eastAsia="Times New Roman" w:hAnsi="Times New Roman"/>
          <w:sz w:val="24"/>
          <w:szCs w:val="24"/>
          <w:lang w:eastAsia="hr-HR"/>
        </w:rPr>
        <w:t>izvršitelj</w:t>
      </w:r>
      <w:r w:rsidR="00880A4E" w:rsidRPr="0007542E">
        <w:rPr>
          <w:rFonts w:ascii="Times New Roman" w:eastAsia="Times New Roman" w:hAnsi="Times New Roman"/>
          <w:sz w:val="24"/>
          <w:szCs w:val="24"/>
          <w:lang w:eastAsia="hr-HR"/>
        </w:rPr>
        <w:t>a nije određen, vrijedi tekst bankarske</w:t>
      </w:r>
      <w:r w:rsidR="007912FA" w:rsidRPr="0007542E">
        <w:rPr>
          <w:rFonts w:ascii="Times New Roman" w:eastAsia="Times New Roman" w:hAnsi="Times New Roman"/>
          <w:sz w:val="24"/>
          <w:szCs w:val="24"/>
          <w:lang w:eastAsia="hr-HR"/>
        </w:rPr>
        <w:t xml:space="preserve"> garancije definiran u članku 97</w:t>
      </w:r>
      <w:r w:rsidR="00880A4E" w:rsidRPr="0007542E">
        <w:rPr>
          <w:rFonts w:ascii="Times New Roman" w:eastAsia="Times New Roman" w:hAnsi="Times New Roman"/>
          <w:sz w:val="24"/>
          <w:szCs w:val="24"/>
          <w:lang w:eastAsia="hr-HR"/>
        </w:rPr>
        <w:t>. ovih općih uvjeta.</w:t>
      </w:r>
    </w:p>
    <w:p w:rsidR="00880A4E" w:rsidRPr="0007542E" w:rsidRDefault="00880A4E" w:rsidP="00CB2E68">
      <w:pPr>
        <w:spacing w:line="360" w:lineRule="auto"/>
        <w:jc w:val="both"/>
        <w:rPr>
          <w:rFonts w:ascii="Times New Roman" w:eastAsia="Times New Roman" w:hAnsi="Times New Roman"/>
          <w:sz w:val="24"/>
          <w:szCs w:val="24"/>
          <w:lang w:eastAsia="hr-HR"/>
        </w:rPr>
      </w:pPr>
    </w:p>
    <w:p w:rsidR="00880A4E" w:rsidRPr="0007542E" w:rsidRDefault="00880A4E" w:rsidP="007E0194">
      <w:pPr>
        <w:pStyle w:val="ListParagraph"/>
        <w:numPr>
          <w:ilvl w:val="0"/>
          <w:numId w:val="1"/>
        </w:numPr>
        <w:spacing w:line="360" w:lineRule="auto"/>
        <w:ind w:left="0"/>
        <w:jc w:val="center"/>
        <w:rPr>
          <w:rFonts w:ascii="Times New Roman" w:eastAsia="Times New Roman" w:hAnsi="Times New Roman"/>
          <w:b/>
          <w:sz w:val="24"/>
          <w:szCs w:val="24"/>
          <w:lang w:eastAsia="hr-HR"/>
        </w:rPr>
      </w:pPr>
      <w:r w:rsidRPr="0007542E">
        <w:rPr>
          <w:rFonts w:ascii="Times New Roman" w:eastAsia="Times New Roman" w:hAnsi="Times New Roman"/>
          <w:b/>
          <w:sz w:val="24"/>
          <w:szCs w:val="24"/>
          <w:lang w:eastAsia="hr-HR"/>
        </w:rPr>
        <w:t>Članak</w:t>
      </w:r>
    </w:p>
    <w:p w:rsidR="008C5970" w:rsidRPr="0007542E" w:rsidRDefault="008C5970" w:rsidP="00CB2E68">
      <w:pPr>
        <w:pStyle w:val="Heading1"/>
        <w:spacing w:before="0" w:line="360" w:lineRule="auto"/>
        <w:rPr>
          <w:rFonts w:ascii="Times New Roman" w:hAnsi="Times New Roman"/>
          <w:color w:val="auto"/>
          <w:lang w:eastAsia="hr-HR"/>
        </w:rPr>
      </w:pPr>
    </w:p>
    <w:p w:rsidR="00880A4E" w:rsidRPr="0007542E" w:rsidRDefault="00880A4E" w:rsidP="00CB2E68">
      <w:pPr>
        <w:spacing w:line="360" w:lineRule="auto"/>
        <w:jc w:val="both"/>
        <w:rPr>
          <w:rFonts w:ascii="Times New Roman" w:eastAsia="Times New Roman" w:hAnsi="Times New Roman"/>
          <w:sz w:val="24"/>
          <w:szCs w:val="24"/>
          <w:lang w:eastAsia="hr-HR"/>
        </w:rPr>
      </w:pPr>
      <w:r w:rsidRPr="0007542E">
        <w:rPr>
          <w:rFonts w:ascii="Times New Roman" w:eastAsia="Times New Roman" w:hAnsi="Times New Roman"/>
          <w:sz w:val="24"/>
          <w:szCs w:val="24"/>
          <w:lang w:eastAsia="hr-HR"/>
        </w:rPr>
        <w:t xml:space="preserve">Ako nije drukčije dogovoreno, naručitelj ima pravo od </w:t>
      </w:r>
      <w:r w:rsidR="00970BBA">
        <w:rPr>
          <w:rFonts w:ascii="Times New Roman" w:eastAsia="Times New Roman" w:hAnsi="Times New Roman"/>
          <w:sz w:val="24"/>
          <w:szCs w:val="24"/>
          <w:lang w:eastAsia="hr-HR"/>
        </w:rPr>
        <w:t>izvršitelj</w:t>
      </w:r>
      <w:r w:rsidRPr="0007542E">
        <w:rPr>
          <w:rFonts w:ascii="Times New Roman" w:eastAsia="Times New Roman" w:hAnsi="Times New Roman"/>
          <w:sz w:val="24"/>
          <w:szCs w:val="24"/>
          <w:lang w:eastAsia="hr-HR"/>
        </w:rPr>
        <w:t>a zahtijevati sredstvo osiguranja koje se naručitelju čini odgovarajuće.</w:t>
      </w:r>
    </w:p>
    <w:p w:rsidR="00880A4E" w:rsidRPr="0007542E" w:rsidRDefault="00880A4E" w:rsidP="00CB2E68">
      <w:pPr>
        <w:spacing w:line="360" w:lineRule="auto"/>
        <w:jc w:val="both"/>
        <w:rPr>
          <w:rFonts w:ascii="Times New Roman" w:eastAsia="Times New Roman" w:hAnsi="Times New Roman"/>
          <w:sz w:val="24"/>
          <w:szCs w:val="24"/>
          <w:lang w:eastAsia="hr-HR"/>
        </w:rPr>
      </w:pPr>
    </w:p>
    <w:p w:rsidR="00880A4E" w:rsidRPr="0007542E" w:rsidRDefault="00880A4E" w:rsidP="00CB2E68">
      <w:pPr>
        <w:spacing w:line="360" w:lineRule="auto"/>
        <w:jc w:val="both"/>
        <w:rPr>
          <w:rFonts w:ascii="Times New Roman" w:eastAsia="Times New Roman" w:hAnsi="Times New Roman"/>
          <w:sz w:val="24"/>
          <w:szCs w:val="24"/>
          <w:lang w:eastAsia="hr-HR"/>
        </w:rPr>
      </w:pPr>
      <w:r w:rsidRPr="0007542E">
        <w:rPr>
          <w:rFonts w:ascii="Times New Roman" w:eastAsia="Times New Roman" w:hAnsi="Times New Roman"/>
          <w:sz w:val="24"/>
          <w:szCs w:val="24"/>
          <w:lang w:eastAsia="hr-HR"/>
        </w:rPr>
        <w:t>U slučaju da je potraživanje naručitelja osigurano s više sredstva osiguranja, naručitelj ima pravo koristiti ono sredstvo osiguranja koje je za njega najpovoljnije.</w:t>
      </w:r>
    </w:p>
    <w:p w:rsidR="00880A4E" w:rsidRPr="0007542E" w:rsidRDefault="00880A4E" w:rsidP="00CB2E68">
      <w:pPr>
        <w:spacing w:line="360" w:lineRule="auto"/>
        <w:jc w:val="both"/>
        <w:rPr>
          <w:rFonts w:ascii="Times New Roman" w:eastAsia="Times New Roman" w:hAnsi="Times New Roman"/>
          <w:sz w:val="24"/>
          <w:szCs w:val="24"/>
          <w:lang w:eastAsia="hr-HR"/>
        </w:rPr>
      </w:pPr>
    </w:p>
    <w:p w:rsidR="00880A4E" w:rsidRPr="0007542E" w:rsidRDefault="00880A4E" w:rsidP="00CB2E68">
      <w:pPr>
        <w:spacing w:line="360" w:lineRule="auto"/>
        <w:jc w:val="both"/>
        <w:rPr>
          <w:rFonts w:ascii="Times New Roman" w:eastAsia="Times New Roman" w:hAnsi="Times New Roman"/>
          <w:sz w:val="24"/>
          <w:szCs w:val="24"/>
          <w:lang w:eastAsia="hr-HR"/>
        </w:rPr>
      </w:pPr>
      <w:r w:rsidRPr="0007542E">
        <w:rPr>
          <w:rFonts w:ascii="Times New Roman" w:eastAsia="Times New Roman" w:hAnsi="Times New Roman"/>
          <w:sz w:val="24"/>
          <w:szCs w:val="24"/>
          <w:lang w:eastAsia="hr-HR"/>
        </w:rPr>
        <w:t xml:space="preserve">U slučaju da je potraživanje naručitelja osigurano s više sredstva osiguranja, </w:t>
      </w:r>
      <w:r w:rsidR="00970BBA">
        <w:rPr>
          <w:rFonts w:ascii="Times New Roman" w:eastAsia="Times New Roman" w:hAnsi="Times New Roman"/>
          <w:sz w:val="24"/>
          <w:szCs w:val="24"/>
          <w:lang w:eastAsia="hr-HR"/>
        </w:rPr>
        <w:t>izvršitelj</w:t>
      </w:r>
      <w:r w:rsidRPr="0007542E">
        <w:rPr>
          <w:rFonts w:ascii="Times New Roman" w:eastAsia="Times New Roman" w:hAnsi="Times New Roman"/>
          <w:sz w:val="24"/>
          <w:szCs w:val="24"/>
          <w:lang w:eastAsia="hr-HR"/>
        </w:rPr>
        <w:t xml:space="preserve"> može zahtijevati da naručitelj koristi ono sredstvo osiguranja koje je povoljnije za </w:t>
      </w:r>
      <w:r w:rsidR="00970BBA">
        <w:rPr>
          <w:rFonts w:ascii="Times New Roman" w:eastAsia="Times New Roman" w:hAnsi="Times New Roman"/>
          <w:sz w:val="24"/>
          <w:szCs w:val="24"/>
          <w:lang w:eastAsia="hr-HR"/>
        </w:rPr>
        <w:t>izvršitelj</w:t>
      </w:r>
      <w:r w:rsidRPr="0007542E">
        <w:rPr>
          <w:rFonts w:ascii="Times New Roman" w:eastAsia="Times New Roman" w:hAnsi="Times New Roman"/>
          <w:sz w:val="24"/>
          <w:szCs w:val="24"/>
          <w:lang w:eastAsia="hr-HR"/>
        </w:rPr>
        <w:t>a, pod uvjetom da se naručitelj može u cijelosti namiriti i iz tog sredstva osiguranja.</w:t>
      </w:r>
    </w:p>
    <w:p w:rsidR="00880A4E" w:rsidRPr="0007542E" w:rsidRDefault="00880A4E" w:rsidP="00CB2E68">
      <w:pPr>
        <w:spacing w:line="360" w:lineRule="auto"/>
        <w:jc w:val="both"/>
        <w:rPr>
          <w:rFonts w:ascii="Times New Roman" w:eastAsia="Times New Roman" w:hAnsi="Times New Roman"/>
          <w:sz w:val="24"/>
          <w:szCs w:val="24"/>
          <w:lang w:eastAsia="hr-HR"/>
        </w:rPr>
      </w:pPr>
    </w:p>
    <w:p w:rsidR="00880A4E" w:rsidRPr="0007542E" w:rsidRDefault="00880A4E" w:rsidP="00CB2E68">
      <w:pPr>
        <w:spacing w:line="360" w:lineRule="auto"/>
        <w:jc w:val="both"/>
        <w:rPr>
          <w:rFonts w:ascii="Times New Roman" w:eastAsia="Times New Roman" w:hAnsi="Times New Roman"/>
          <w:sz w:val="24"/>
          <w:szCs w:val="24"/>
          <w:lang w:eastAsia="hr-HR"/>
        </w:rPr>
      </w:pPr>
    </w:p>
    <w:p w:rsidR="00880A4E" w:rsidRPr="0007542E" w:rsidRDefault="00880A4E" w:rsidP="00CB2E68">
      <w:pPr>
        <w:pStyle w:val="Heading1"/>
        <w:spacing w:before="0" w:line="360" w:lineRule="auto"/>
        <w:rPr>
          <w:rFonts w:ascii="Times New Roman" w:hAnsi="Times New Roman"/>
          <w:color w:val="auto"/>
        </w:rPr>
      </w:pPr>
      <w:bookmarkStart w:id="88" w:name="_Toc393361356"/>
      <w:r w:rsidRPr="0007542E">
        <w:rPr>
          <w:rFonts w:ascii="Times New Roman" w:hAnsi="Times New Roman"/>
          <w:color w:val="auto"/>
        </w:rPr>
        <w:lastRenderedPageBreak/>
        <w:t>UGOVORNA KAZNA</w:t>
      </w:r>
      <w:bookmarkEnd w:id="88"/>
    </w:p>
    <w:p w:rsidR="00880A4E" w:rsidRPr="0007542E" w:rsidRDefault="00880A4E" w:rsidP="00CB2E68">
      <w:pPr>
        <w:pStyle w:val="Heading1"/>
        <w:spacing w:before="0" w:line="360" w:lineRule="auto"/>
        <w:rPr>
          <w:rFonts w:ascii="Times New Roman" w:hAnsi="Times New Roman"/>
          <w:color w:val="auto"/>
          <w:lang w:eastAsia="hr-HR"/>
        </w:rPr>
      </w:pPr>
    </w:p>
    <w:p w:rsidR="008E4F01" w:rsidRPr="0007542E" w:rsidRDefault="00745FDC" w:rsidP="00CB2E68">
      <w:pPr>
        <w:pStyle w:val="Heading2"/>
        <w:spacing w:before="0" w:line="360" w:lineRule="auto"/>
        <w:rPr>
          <w:rFonts w:ascii="Times New Roman" w:hAnsi="Times New Roman"/>
          <w:color w:val="auto"/>
          <w:sz w:val="24"/>
          <w:szCs w:val="24"/>
          <w:lang w:eastAsia="hr-HR"/>
        </w:rPr>
      </w:pPr>
      <w:bookmarkStart w:id="89" w:name="_Toc393361357"/>
      <w:r w:rsidRPr="0007542E">
        <w:rPr>
          <w:rFonts w:ascii="Times New Roman" w:hAnsi="Times New Roman"/>
          <w:color w:val="auto"/>
          <w:sz w:val="24"/>
          <w:szCs w:val="24"/>
          <w:lang w:eastAsia="hr-HR"/>
        </w:rPr>
        <w:t>Pojam i sadržaj</w:t>
      </w:r>
      <w:bookmarkEnd w:id="89"/>
    </w:p>
    <w:p w:rsidR="008E4F01" w:rsidRPr="0007542E" w:rsidRDefault="008E4F01" w:rsidP="00CB2E68">
      <w:pPr>
        <w:spacing w:line="360" w:lineRule="auto"/>
        <w:rPr>
          <w:rFonts w:ascii="Times New Roman" w:hAnsi="Times New Roman"/>
          <w:sz w:val="24"/>
          <w:szCs w:val="24"/>
          <w:lang w:eastAsia="hr-HR"/>
        </w:rPr>
      </w:pPr>
    </w:p>
    <w:p w:rsidR="00880A4E" w:rsidRPr="0007542E" w:rsidRDefault="00880A4E" w:rsidP="007E0194">
      <w:pPr>
        <w:pStyle w:val="ListParagraph"/>
        <w:numPr>
          <w:ilvl w:val="0"/>
          <w:numId w:val="1"/>
        </w:numPr>
        <w:spacing w:line="360" w:lineRule="auto"/>
        <w:ind w:left="0"/>
        <w:jc w:val="center"/>
        <w:rPr>
          <w:rFonts w:ascii="Times New Roman" w:hAnsi="Times New Roman"/>
          <w:b/>
          <w:sz w:val="24"/>
          <w:szCs w:val="24"/>
          <w:lang w:eastAsia="hr-HR"/>
        </w:rPr>
      </w:pPr>
      <w:r w:rsidRPr="0007542E">
        <w:rPr>
          <w:rFonts w:ascii="Times New Roman" w:hAnsi="Times New Roman"/>
          <w:b/>
          <w:sz w:val="24"/>
          <w:szCs w:val="24"/>
          <w:lang w:eastAsia="hr-HR"/>
        </w:rPr>
        <w:t>Članak</w:t>
      </w:r>
    </w:p>
    <w:p w:rsidR="00880A4E" w:rsidRPr="0007542E" w:rsidRDefault="00880A4E" w:rsidP="00CB2E68">
      <w:pPr>
        <w:pStyle w:val="Heading1"/>
        <w:spacing w:before="0" w:line="360" w:lineRule="auto"/>
        <w:jc w:val="both"/>
        <w:rPr>
          <w:rFonts w:ascii="Times New Roman" w:hAnsi="Times New Roman"/>
          <w:color w:val="auto"/>
          <w:sz w:val="24"/>
          <w:szCs w:val="24"/>
          <w:lang w:eastAsia="hr-HR"/>
        </w:rPr>
      </w:pPr>
    </w:p>
    <w:p w:rsidR="00880A4E" w:rsidRPr="0007542E" w:rsidRDefault="00880A4E" w:rsidP="00CB2E68">
      <w:pPr>
        <w:spacing w:line="360" w:lineRule="auto"/>
        <w:rPr>
          <w:rFonts w:ascii="Times New Roman" w:hAnsi="Times New Roman"/>
          <w:sz w:val="24"/>
          <w:szCs w:val="24"/>
          <w:lang w:eastAsia="hr-HR"/>
        </w:rPr>
      </w:pPr>
      <w:r w:rsidRPr="0007542E">
        <w:rPr>
          <w:rFonts w:ascii="Times New Roman" w:hAnsi="Times New Roman"/>
          <w:sz w:val="24"/>
          <w:szCs w:val="24"/>
          <w:lang w:eastAsia="hr-HR"/>
        </w:rPr>
        <w:t xml:space="preserve">Naručitelj </w:t>
      </w:r>
      <w:r w:rsidR="0025322E" w:rsidRPr="0007542E">
        <w:rPr>
          <w:rFonts w:ascii="Times New Roman" w:hAnsi="Times New Roman"/>
          <w:sz w:val="24"/>
          <w:szCs w:val="24"/>
          <w:lang w:eastAsia="hr-HR"/>
        </w:rPr>
        <w:t xml:space="preserve">može tražiti od </w:t>
      </w:r>
      <w:r w:rsidR="00970BBA">
        <w:rPr>
          <w:rFonts w:ascii="Times New Roman" w:hAnsi="Times New Roman"/>
          <w:sz w:val="24"/>
          <w:szCs w:val="24"/>
          <w:lang w:eastAsia="hr-HR"/>
        </w:rPr>
        <w:t>izvršitelj</w:t>
      </w:r>
      <w:r w:rsidR="0025322E" w:rsidRPr="0007542E">
        <w:rPr>
          <w:rFonts w:ascii="Times New Roman" w:hAnsi="Times New Roman"/>
          <w:sz w:val="24"/>
          <w:szCs w:val="24"/>
          <w:lang w:eastAsia="hr-HR"/>
        </w:rPr>
        <w:t>a</w:t>
      </w:r>
      <w:r w:rsidRPr="0007542E">
        <w:rPr>
          <w:rFonts w:ascii="Times New Roman" w:hAnsi="Times New Roman"/>
          <w:sz w:val="24"/>
          <w:szCs w:val="24"/>
          <w:lang w:eastAsia="hr-HR"/>
        </w:rPr>
        <w:t xml:space="preserve"> ugovornu kaznu u slijedećim slučajevima:</w:t>
      </w:r>
    </w:p>
    <w:p w:rsidR="0025322E" w:rsidRPr="0007542E" w:rsidRDefault="0025322E" w:rsidP="00CB2E68">
      <w:pPr>
        <w:spacing w:line="360" w:lineRule="auto"/>
        <w:jc w:val="both"/>
        <w:rPr>
          <w:rFonts w:ascii="Times New Roman" w:hAnsi="Times New Roman"/>
          <w:sz w:val="24"/>
          <w:szCs w:val="24"/>
          <w:lang w:eastAsia="hr-HR"/>
        </w:rPr>
      </w:pPr>
    </w:p>
    <w:p w:rsidR="0025322E" w:rsidRPr="0007542E" w:rsidRDefault="0025322E" w:rsidP="007E0194">
      <w:pPr>
        <w:pStyle w:val="ListParagraph"/>
        <w:numPr>
          <w:ilvl w:val="0"/>
          <w:numId w:val="24"/>
        </w:numPr>
        <w:spacing w:line="360" w:lineRule="auto"/>
        <w:jc w:val="both"/>
        <w:rPr>
          <w:rFonts w:ascii="Times New Roman" w:hAnsi="Times New Roman"/>
          <w:sz w:val="24"/>
          <w:szCs w:val="24"/>
          <w:lang w:eastAsia="hr-HR"/>
        </w:rPr>
      </w:pPr>
      <w:r w:rsidRPr="0007542E">
        <w:rPr>
          <w:rFonts w:ascii="Times New Roman" w:hAnsi="Times New Roman"/>
          <w:sz w:val="24"/>
          <w:szCs w:val="24"/>
          <w:lang w:eastAsia="hr-HR"/>
        </w:rPr>
        <w:t xml:space="preserve">u slučaju da </w:t>
      </w:r>
      <w:r w:rsidR="00970BBA">
        <w:rPr>
          <w:rFonts w:ascii="Times New Roman" w:hAnsi="Times New Roman"/>
          <w:sz w:val="24"/>
          <w:szCs w:val="24"/>
          <w:lang w:eastAsia="hr-HR"/>
        </w:rPr>
        <w:t>izvršitelj</w:t>
      </w:r>
      <w:r w:rsidRPr="0007542E">
        <w:rPr>
          <w:rFonts w:ascii="Times New Roman" w:hAnsi="Times New Roman"/>
          <w:sz w:val="24"/>
          <w:szCs w:val="24"/>
          <w:lang w:eastAsia="hr-HR"/>
        </w:rPr>
        <w:t xml:space="preserve"> ne izvrši svoju ugovornu obvezu</w:t>
      </w:r>
    </w:p>
    <w:p w:rsidR="0025322E" w:rsidRPr="0007542E" w:rsidRDefault="0025322E" w:rsidP="007E0194">
      <w:pPr>
        <w:pStyle w:val="ListParagraph"/>
        <w:numPr>
          <w:ilvl w:val="0"/>
          <w:numId w:val="24"/>
        </w:numPr>
        <w:spacing w:line="360" w:lineRule="auto"/>
        <w:jc w:val="both"/>
        <w:rPr>
          <w:rFonts w:ascii="Times New Roman" w:hAnsi="Times New Roman"/>
          <w:sz w:val="24"/>
          <w:szCs w:val="24"/>
          <w:lang w:eastAsia="hr-HR"/>
        </w:rPr>
      </w:pPr>
      <w:r w:rsidRPr="0007542E">
        <w:rPr>
          <w:rFonts w:ascii="Times New Roman" w:hAnsi="Times New Roman"/>
          <w:sz w:val="24"/>
          <w:szCs w:val="24"/>
          <w:lang w:eastAsia="hr-HR"/>
        </w:rPr>
        <w:t xml:space="preserve">u slučaju da </w:t>
      </w:r>
      <w:r w:rsidR="00970BBA">
        <w:rPr>
          <w:rFonts w:ascii="Times New Roman" w:hAnsi="Times New Roman"/>
          <w:sz w:val="24"/>
          <w:szCs w:val="24"/>
          <w:lang w:eastAsia="hr-HR"/>
        </w:rPr>
        <w:t>izvršitelj</w:t>
      </w:r>
      <w:r w:rsidRPr="0007542E">
        <w:rPr>
          <w:rFonts w:ascii="Times New Roman" w:hAnsi="Times New Roman"/>
          <w:sz w:val="24"/>
          <w:szCs w:val="24"/>
          <w:lang w:eastAsia="hr-HR"/>
        </w:rPr>
        <w:t xml:space="preserve"> neuredno izvrši svoju ugovornu obvezu</w:t>
      </w:r>
    </w:p>
    <w:p w:rsidR="0025322E" w:rsidRPr="0007542E" w:rsidRDefault="0025322E" w:rsidP="007E0194">
      <w:pPr>
        <w:pStyle w:val="ListParagraph"/>
        <w:numPr>
          <w:ilvl w:val="0"/>
          <w:numId w:val="24"/>
        </w:numPr>
        <w:spacing w:line="360" w:lineRule="auto"/>
        <w:jc w:val="both"/>
        <w:rPr>
          <w:rFonts w:ascii="Times New Roman" w:hAnsi="Times New Roman"/>
          <w:sz w:val="24"/>
          <w:szCs w:val="24"/>
          <w:lang w:eastAsia="hr-HR"/>
        </w:rPr>
      </w:pPr>
      <w:r w:rsidRPr="0007542E">
        <w:rPr>
          <w:rFonts w:ascii="Times New Roman" w:hAnsi="Times New Roman"/>
          <w:sz w:val="24"/>
          <w:szCs w:val="24"/>
          <w:lang w:eastAsia="hr-HR"/>
        </w:rPr>
        <w:t xml:space="preserve">u slučaju da </w:t>
      </w:r>
      <w:r w:rsidR="00970BBA">
        <w:rPr>
          <w:rFonts w:ascii="Times New Roman" w:hAnsi="Times New Roman"/>
          <w:sz w:val="24"/>
          <w:szCs w:val="24"/>
          <w:lang w:eastAsia="hr-HR"/>
        </w:rPr>
        <w:t>izvršitelj</w:t>
      </w:r>
      <w:r w:rsidRPr="0007542E">
        <w:rPr>
          <w:rFonts w:ascii="Times New Roman" w:hAnsi="Times New Roman"/>
          <w:sz w:val="24"/>
          <w:szCs w:val="24"/>
          <w:lang w:eastAsia="hr-HR"/>
        </w:rPr>
        <w:t xml:space="preserve"> zakasni s izvršenjem ugovorne obveze</w:t>
      </w:r>
    </w:p>
    <w:p w:rsidR="0025322E" w:rsidRPr="0007542E" w:rsidRDefault="0025322E" w:rsidP="00CB2E68">
      <w:pPr>
        <w:spacing w:line="360" w:lineRule="auto"/>
        <w:rPr>
          <w:rFonts w:ascii="Times New Roman" w:hAnsi="Times New Roman"/>
          <w:sz w:val="24"/>
          <w:szCs w:val="24"/>
          <w:lang w:eastAsia="hr-HR"/>
        </w:rPr>
      </w:pPr>
    </w:p>
    <w:p w:rsidR="0025322E" w:rsidRPr="0007542E" w:rsidRDefault="0025322E" w:rsidP="007E0194">
      <w:pPr>
        <w:pStyle w:val="ListParagraph"/>
        <w:numPr>
          <w:ilvl w:val="0"/>
          <w:numId w:val="1"/>
        </w:numPr>
        <w:spacing w:line="360" w:lineRule="auto"/>
        <w:ind w:left="0"/>
        <w:jc w:val="center"/>
        <w:rPr>
          <w:rFonts w:ascii="Times New Roman" w:hAnsi="Times New Roman"/>
          <w:b/>
          <w:sz w:val="24"/>
          <w:szCs w:val="24"/>
          <w:lang w:eastAsia="hr-HR"/>
        </w:rPr>
      </w:pPr>
      <w:r w:rsidRPr="0007542E">
        <w:rPr>
          <w:rFonts w:ascii="Times New Roman" w:hAnsi="Times New Roman"/>
          <w:b/>
          <w:sz w:val="24"/>
          <w:szCs w:val="24"/>
          <w:lang w:eastAsia="hr-HR"/>
        </w:rPr>
        <w:t>Članak</w:t>
      </w:r>
    </w:p>
    <w:p w:rsidR="00880A4E" w:rsidRPr="0007542E" w:rsidRDefault="00880A4E" w:rsidP="00CB2E68">
      <w:pPr>
        <w:pStyle w:val="Heading1"/>
        <w:spacing w:before="0" w:line="360" w:lineRule="auto"/>
        <w:rPr>
          <w:rFonts w:ascii="Times New Roman" w:hAnsi="Times New Roman"/>
          <w:color w:val="auto"/>
          <w:sz w:val="24"/>
          <w:szCs w:val="24"/>
          <w:lang w:eastAsia="hr-HR"/>
        </w:rPr>
      </w:pPr>
    </w:p>
    <w:p w:rsidR="0025322E" w:rsidRPr="0007542E" w:rsidRDefault="0025322E" w:rsidP="00CB2E68">
      <w:pPr>
        <w:spacing w:line="360" w:lineRule="auto"/>
        <w:rPr>
          <w:rFonts w:ascii="Times New Roman" w:hAnsi="Times New Roman"/>
          <w:sz w:val="24"/>
          <w:szCs w:val="24"/>
          <w:lang w:eastAsia="hr-HR"/>
        </w:rPr>
      </w:pPr>
      <w:r w:rsidRPr="0007542E">
        <w:rPr>
          <w:rFonts w:ascii="Times New Roman" w:hAnsi="Times New Roman"/>
          <w:sz w:val="24"/>
          <w:szCs w:val="24"/>
          <w:lang w:eastAsia="hr-HR"/>
        </w:rPr>
        <w:t>Ako drugačije nije posebno ugovoreno, visina ugovorne kazne ne može prelaziti iznos od 2 % od neto vrijednosti ugovorenih radova</w:t>
      </w:r>
      <w:r w:rsidR="008E4F01" w:rsidRPr="0007542E">
        <w:rPr>
          <w:rFonts w:ascii="Times New Roman" w:hAnsi="Times New Roman"/>
          <w:sz w:val="24"/>
          <w:szCs w:val="24"/>
          <w:lang w:eastAsia="hr-HR"/>
        </w:rPr>
        <w:t>.</w:t>
      </w:r>
    </w:p>
    <w:p w:rsidR="008E4F01" w:rsidRPr="0007542E" w:rsidRDefault="008E4F01" w:rsidP="00CB2E68">
      <w:pPr>
        <w:spacing w:line="360" w:lineRule="auto"/>
        <w:rPr>
          <w:rFonts w:ascii="Times New Roman" w:hAnsi="Times New Roman"/>
          <w:sz w:val="24"/>
          <w:szCs w:val="24"/>
          <w:lang w:eastAsia="hr-HR"/>
        </w:rPr>
      </w:pPr>
    </w:p>
    <w:p w:rsidR="008E4F01" w:rsidRPr="0007542E" w:rsidRDefault="008E4F01" w:rsidP="00CB2E68">
      <w:pPr>
        <w:pStyle w:val="Heading2"/>
        <w:spacing w:before="0" w:line="360" w:lineRule="auto"/>
        <w:rPr>
          <w:rFonts w:ascii="Times New Roman" w:hAnsi="Times New Roman"/>
          <w:color w:val="auto"/>
          <w:sz w:val="24"/>
          <w:szCs w:val="24"/>
          <w:lang w:eastAsia="hr-HR"/>
        </w:rPr>
      </w:pPr>
      <w:bookmarkStart w:id="90" w:name="_Toc393361358"/>
      <w:r w:rsidRPr="0007542E">
        <w:rPr>
          <w:rFonts w:ascii="Times New Roman" w:hAnsi="Times New Roman"/>
          <w:color w:val="auto"/>
          <w:sz w:val="24"/>
          <w:szCs w:val="24"/>
          <w:lang w:eastAsia="hr-HR"/>
        </w:rPr>
        <w:t>Prava naručitelja</w:t>
      </w:r>
      <w:bookmarkEnd w:id="90"/>
    </w:p>
    <w:p w:rsidR="0025322E" w:rsidRPr="0007542E" w:rsidRDefault="0025322E" w:rsidP="00CB2E68">
      <w:pPr>
        <w:spacing w:line="360" w:lineRule="auto"/>
        <w:rPr>
          <w:rFonts w:ascii="Times New Roman" w:hAnsi="Times New Roman"/>
          <w:sz w:val="24"/>
          <w:szCs w:val="24"/>
          <w:lang w:eastAsia="hr-HR"/>
        </w:rPr>
      </w:pPr>
    </w:p>
    <w:p w:rsidR="0025322E" w:rsidRPr="0007542E" w:rsidRDefault="0025322E" w:rsidP="007E0194">
      <w:pPr>
        <w:pStyle w:val="ListParagraph"/>
        <w:numPr>
          <w:ilvl w:val="0"/>
          <w:numId w:val="1"/>
        </w:numPr>
        <w:spacing w:line="360" w:lineRule="auto"/>
        <w:ind w:left="0"/>
        <w:jc w:val="center"/>
        <w:rPr>
          <w:rFonts w:ascii="Times New Roman" w:hAnsi="Times New Roman"/>
          <w:b/>
          <w:sz w:val="24"/>
          <w:szCs w:val="24"/>
          <w:lang w:eastAsia="hr-HR"/>
        </w:rPr>
      </w:pPr>
      <w:r w:rsidRPr="0007542E">
        <w:rPr>
          <w:rFonts w:ascii="Times New Roman" w:hAnsi="Times New Roman"/>
          <w:b/>
          <w:sz w:val="24"/>
          <w:szCs w:val="24"/>
          <w:lang w:eastAsia="hr-HR"/>
        </w:rPr>
        <w:t>Članak</w:t>
      </w:r>
    </w:p>
    <w:p w:rsidR="00880A4E" w:rsidRPr="0007542E" w:rsidRDefault="00880A4E" w:rsidP="00CB2E68">
      <w:pPr>
        <w:pStyle w:val="Heading1"/>
        <w:spacing w:before="0" w:line="360" w:lineRule="auto"/>
        <w:rPr>
          <w:rFonts w:ascii="Times New Roman" w:hAnsi="Times New Roman"/>
          <w:color w:val="auto"/>
          <w:sz w:val="24"/>
          <w:szCs w:val="24"/>
          <w:lang w:eastAsia="hr-HR"/>
        </w:rPr>
      </w:pPr>
    </w:p>
    <w:p w:rsidR="0025322E" w:rsidRPr="0007542E" w:rsidRDefault="0025322E" w:rsidP="00CB2E68">
      <w:pPr>
        <w:spacing w:line="360" w:lineRule="auto"/>
        <w:jc w:val="both"/>
        <w:rPr>
          <w:rFonts w:ascii="Times New Roman" w:hAnsi="Times New Roman"/>
          <w:sz w:val="24"/>
          <w:szCs w:val="24"/>
          <w:lang w:eastAsia="hr-HR"/>
        </w:rPr>
      </w:pPr>
      <w:r w:rsidRPr="0007542E">
        <w:rPr>
          <w:rFonts w:ascii="Times New Roman" w:hAnsi="Times New Roman"/>
          <w:sz w:val="24"/>
          <w:szCs w:val="24"/>
          <w:lang w:eastAsia="hr-HR"/>
        </w:rPr>
        <w:t>Kad je kazna ugovorena za slučaj neispunjenja obveze, naručitelj može zahtijevati ili ispunjenje obveze ili ugovornu kaznu.</w:t>
      </w:r>
    </w:p>
    <w:p w:rsidR="0025322E" w:rsidRPr="0007542E" w:rsidRDefault="0025322E" w:rsidP="00CB2E68">
      <w:pPr>
        <w:spacing w:line="360" w:lineRule="auto"/>
        <w:jc w:val="both"/>
        <w:rPr>
          <w:rFonts w:ascii="Times New Roman" w:hAnsi="Times New Roman"/>
          <w:sz w:val="24"/>
          <w:szCs w:val="24"/>
          <w:lang w:eastAsia="hr-HR"/>
        </w:rPr>
      </w:pPr>
    </w:p>
    <w:p w:rsidR="0025322E" w:rsidRPr="0007542E" w:rsidRDefault="0025322E" w:rsidP="00CB2E68">
      <w:pPr>
        <w:spacing w:line="360" w:lineRule="auto"/>
        <w:jc w:val="both"/>
        <w:rPr>
          <w:rFonts w:ascii="Times New Roman" w:hAnsi="Times New Roman"/>
          <w:sz w:val="24"/>
          <w:szCs w:val="24"/>
          <w:lang w:eastAsia="hr-HR"/>
        </w:rPr>
      </w:pPr>
      <w:r w:rsidRPr="0007542E">
        <w:rPr>
          <w:rFonts w:ascii="Times New Roman" w:hAnsi="Times New Roman"/>
          <w:sz w:val="24"/>
          <w:szCs w:val="24"/>
          <w:lang w:eastAsia="hr-HR"/>
        </w:rPr>
        <w:t>Naručitelj gubi pravo zahtijevati ispunjenje obveze ako je zatražio isplatu ugovorne kazne.</w:t>
      </w:r>
    </w:p>
    <w:p w:rsidR="0025322E" w:rsidRPr="0007542E" w:rsidRDefault="0025322E" w:rsidP="00CB2E68">
      <w:pPr>
        <w:spacing w:line="360" w:lineRule="auto"/>
        <w:jc w:val="both"/>
        <w:rPr>
          <w:rFonts w:ascii="Times New Roman" w:hAnsi="Times New Roman"/>
          <w:sz w:val="24"/>
          <w:szCs w:val="24"/>
          <w:lang w:eastAsia="hr-HR"/>
        </w:rPr>
      </w:pPr>
    </w:p>
    <w:p w:rsidR="0025322E" w:rsidRPr="0007542E" w:rsidRDefault="0025322E" w:rsidP="00CB2E68">
      <w:pPr>
        <w:spacing w:line="360" w:lineRule="auto"/>
        <w:jc w:val="both"/>
        <w:rPr>
          <w:rFonts w:ascii="Times New Roman" w:hAnsi="Times New Roman"/>
          <w:sz w:val="24"/>
          <w:szCs w:val="24"/>
          <w:lang w:eastAsia="hr-HR"/>
        </w:rPr>
      </w:pPr>
      <w:r w:rsidRPr="0007542E">
        <w:rPr>
          <w:rFonts w:ascii="Times New Roman" w:hAnsi="Times New Roman"/>
          <w:sz w:val="24"/>
          <w:szCs w:val="24"/>
          <w:lang w:eastAsia="hr-HR"/>
        </w:rPr>
        <w:t xml:space="preserve">Kad je kazna ugovorena za slučaj neispunjenja, </w:t>
      </w:r>
      <w:r w:rsidR="00970BBA">
        <w:rPr>
          <w:rFonts w:ascii="Times New Roman" w:hAnsi="Times New Roman"/>
          <w:sz w:val="24"/>
          <w:szCs w:val="24"/>
          <w:lang w:eastAsia="hr-HR"/>
        </w:rPr>
        <w:t>izvršitelj</w:t>
      </w:r>
      <w:r w:rsidRPr="0007542E">
        <w:rPr>
          <w:rFonts w:ascii="Times New Roman" w:hAnsi="Times New Roman"/>
          <w:sz w:val="24"/>
          <w:szCs w:val="24"/>
          <w:lang w:eastAsia="hr-HR"/>
        </w:rPr>
        <w:t xml:space="preserve"> nema pravo isplatiti ugovornu kaznu i odustati od ugovora, osim ako je to bila namjera ugovaratelja kad su kaznu ugovorili.</w:t>
      </w:r>
    </w:p>
    <w:p w:rsidR="0025322E" w:rsidRPr="0007542E" w:rsidRDefault="0025322E" w:rsidP="00CB2E68">
      <w:pPr>
        <w:spacing w:line="360" w:lineRule="auto"/>
        <w:jc w:val="both"/>
        <w:rPr>
          <w:rFonts w:ascii="Times New Roman" w:hAnsi="Times New Roman"/>
          <w:sz w:val="24"/>
          <w:szCs w:val="24"/>
          <w:lang w:eastAsia="hr-HR"/>
        </w:rPr>
      </w:pPr>
    </w:p>
    <w:p w:rsidR="0025322E" w:rsidRPr="0007542E" w:rsidRDefault="0025322E" w:rsidP="00CB2E68">
      <w:pPr>
        <w:spacing w:line="360" w:lineRule="auto"/>
        <w:jc w:val="both"/>
        <w:rPr>
          <w:rFonts w:ascii="Times New Roman" w:hAnsi="Times New Roman"/>
          <w:sz w:val="24"/>
          <w:szCs w:val="24"/>
          <w:lang w:eastAsia="hr-HR"/>
        </w:rPr>
      </w:pPr>
      <w:r w:rsidRPr="0007542E">
        <w:rPr>
          <w:rFonts w:ascii="Times New Roman" w:hAnsi="Times New Roman"/>
          <w:sz w:val="24"/>
          <w:szCs w:val="24"/>
          <w:lang w:eastAsia="hr-HR"/>
        </w:rPr>
        <w:t xml:space="preserve">Kad je kazna ugovorena za slučaj zakašnjenja, odnosno neurednog ispunjenja, </w:t>
      </w:r>
      <w:r w:rsidR="008E4F01" w:rsidRPr="0007542E">
        <w:rPr>
          <w:rFonts w:ascii="Times New Roman" w:hAnsi="Times New Roman"/>
          <w:sz w:val="24"/>
          <w:szCs w:val="24"/>
          <w:lang w:eastAsia="hr-HR"/>
        </w:rPr>
        <w:t xml:space="preserve">naručitelj </w:t>
      </w:r>
      <w:r w:rsidRPr="0007542E">
        <w:rPr>
          <w:rFonts w:ascii="Times New Roman" w:hAnsi="Times New Roman"/>
          <w:sz w:val="24"/>
          <w:szCs w:val="24"/>
          <w:lang w:eastAsia="hr-HR"/>
        </w:rPr>
        <w:t>ima pravo zahtijevati i ispunjenje obveze i ugovornu kaznu.</w:t>
      </w:r>
    </w:p>
    <w:p w:rsidR="0025322E" w:rsidRPr="0007542E" w:rsidRDefault="0025322E" w:rsidP="00CB2E68">
      <w:pPr>
        <w:spacing w:line="360" w:lineRule="auto"/>
        <w:jc w:val="both"/>
        <w:rPr>
          <w:rFonts w:ascii="Times New Roman" w:hAnsi="Times New Roman"/>
          <w:sz w:val="24"/>
          <w:szCs w:val="24"/>
          <w:lang w:eastAsia="hr-HR"/>
        </w:rPr>
      </w:pPr>
    </w:p>
    <w:p w:rsidR="0025322E" w:rsidRPr="0007542E" w:rsidRDefault="008E4F01" w:rsidP="00CB2E68">
      <w:pPr>
        <w:spacing w:line="360" w:lineRule="auto"/>
        <w:jc w:val="both"/>
        <w:rPr>
          <w:rFonts w:ascii="Times New Roman" w:hAnsi="Times New Roman"/>
          <w:sz w:val="24"/>
          <w:szCs w:val="24"/>
          <w:lang w:eastAsia="hr-HR"/>
        </w:rPr>
      </w:pPr>
      <w:r w:rsidRPr="0007542E">
        <w:rPr>
          <w:rFonts w:ascii="Times New Roman" w:hAnsi="Times New Roman"/>
          <w:sz w:val="24"/>
          <w:szCs w:val="24"/>
          <w:lang w:eastAsia="hr-HR"/>
        </w:rPr>
        <w:lastRenderedPageBreak/>
        <w:t>Naručitelj</w:t>
      </w:r>
      <w:r w:rsidR="0025322E" w:rsidRPr="0007542E">
        <w:rPr>
          <w:rFonts w:ascii="Times New Roman" w:hAnsi="Times New Roman"/>
          <w:sz w:val="24"/>
          <w:szCs w:val="24"/>
          <w:lang w:eastAsia="hr-HR"/>
        </w:rPr>
        <w:t xml:space="preserve"> ne može zahtijevati ugovornu kaznu zbog zakašnjenja, odnosno neurednog ispunjenja ako je primio ispunjenje obveze, a nije bez odgađanja priopćio dužniku da zadržava svoje pravo na ugovornu kaznu.</w:t>
      </w:r>
    </w:p>
    <w:p w:rsidR="008E4F01" w:rsidRPr="0007542E" w:rsidRDefault="008E4F01" w:rsidP="00CB2E68">
      <w:pPr>
        <w:spacing w:line="360" w:lineRule="auto"/>
        <w:jc w:val="both"/>
        <w:rPr>
          <w:rFonts w:ascii="Times New Roman" w:hAnsi="Times New Roman"/>
          <w:sz w:val="24"/>
          <w:szCs w:val="24"/>
          <w:lang w:eastAsia="hr-HR"/>
        </w:rPr>
      </w:pPr>
    </w:p>
    <w:p w:rsidR="008E4F01" w:rsidRPr="0007542E" w:rsidRDefault="008E4F01" w:rsidP="00CB2E68">
      <w:pPr>
        <w:pStyle w:val="Heading2"/>
        <w:spacing w:before="0" w:line="360" w:lineRule="auto"/>
        <w:rPr>
          <w:rFonts w:ascii="Times New Roman" w:hAnsi="Times New Roman"/>
          <w:color w:val="auto"/>
          <w:sz w:val="24"/>
          <w:szCs w:val="24"/>
          <w:lang w:eastAsia="hr-HR"/>
        </w:rPr>
      </w:pPr>
      <w:bookmarkStart w:id="91" w:name="_Toc393361359"/>
      <w:r w:rsidRPr="0007542E">
        <w:rPr>
          <w:rFonts w:ascii="Times New Roman" w:hAnsi="Times New Roman"/>
          <w:color w:val="auto"/>
          <w:sz w:val="24"/>
          <w:szCs w:val="24"/>
          <w:lang w:eastAsia="hr-HR"/>
        </w:rPr>
        <w:t>Ugovorna kazna i naknada štete</w:t>
      </w:r>
      <w:bookmarkEnd w:id="91"/>
    </w:p>
    <w:p w:rsidR="008E4F01" w:rsidRPr="0007542E" w:rsidRDefault="008E4F01" w:rsidP="00CB2E68">
      <w:pPr>
        <w:spacing w:line="360" w:lineRule="auto"/>
        <w:jc w:val="both"/>
        <w:rPr>
          <w:rFonts w:ascii="Times New Roman" w:hAnsi="Times New Roman"/>
          <w:sz w:val="24"/>
          <w:szCs w:val="24"/>
          <w:lang w:eastAsia="hr-HR"/>
        </w:rPr>
      </w:pPr>
    </w:p>
    <w:p w:rsidR="008E4F01" w:rsidRPr="0007542E" w:rsidRDefault="008E4F01" w:rsidP="007E0194">
      <w:pPr>
        <w:pStyle w:val="ListParagraph"/>
        <w:numPr>
          <w:ilvl w:val="0"/>
          <w:numId w:val="1"/>
        </w:numPr>
        <w:spacing w:line="360" w:lineRule="auto"/>
        <w:ind w:left="0"/>
        <w:jc w:val="center"/>
        <w:rPr>
          <w:rFonts w:ascii="Times New Roman" w:hAnsi="Times New Roman"/>
          <w:b/>
          <w:sz w:val="24"/>
          <w:szCs w:val="24"/>
          <w:lang w:eastAsia="hr-HR"/>
        </w:rPr>
      </w:pPr>
      <w:r w:rsidRPr="0007542E">
        <w:rPr>
          <w:rFonts w:ascii="Times New Roman" w:hAnsi="Times New Roman"/>
          <w:b/>
          <w:sz w:val="24"/>
          <w:szCs w:val="24"/>
          <w:lang w:eastAsia="hr-HR"/>
        </w:rPr>
        <w:t>Članak</w:t>
      </w:r>
    </w:p>
    <w:p w:rsidR="008E4F01" w:rsidRPr="0007542E" w:rsidRDefault="008E4F01" w:rsidP="00CB2E68">
      <w:pPr>
        <w:spacing w:line="360" w:lineRule="auto"/>
        <w:jc w:val="both"/>
        <w:rPr>
          <w:rFonts w:ascii="Times New Roman" w:hAnsi="Times New Roman"/>
          <w:sz w:val="24"/>
          <w:szCs w:val="24"/>
          <w:lang w:eastAsia="hr-HR"/>
        </w:rPr>
      </w:pPr>
    </w:p>
    <w:p w:rsidR="008E4F01" w:rsidRPr="0007542E" w:rsidRDefault="008E4F01" w:rsidP="00CB2E68">
      <w:pPr>
        <w:spacing w:line="360" w:lineRule="auto"/>
        <w:jc w:val="both"/>
        <w:rPr>
          <w:rFonts w:ascii="Times New Roman" w:hAnsi="Times New Roman"/>
          <w:sz w:val="24"/>
          <w:szCs w:val="24"/>
          <w:lang w:eastAsia="hr-HR"/>
        </w:rPr>
      </w:pPr>
      <w:r w:rsidRPr="0007542E">
        <w:rPr>
          <w:rFonts w:ascii="Times New Roman" w:hAnsi="Times New Roman"/>
          <w:sz w:val="24"/>
          <w:szCs w:val="24"/>
          <w:lang w:eastAsia="hr-HR"/>
        </w:rPr>
        <w:t xml:space="preserve">Naručitelj ima pravo zahtijevati ugovornu kaznu i kad njezin iznos premašuje visinu štete koju je pretrpio, a i </w:t>
      </w:r>
      <w:r w:rsidR="000E0918" w:rsidRPr="0007542E">
        <w:rPr>
          <w:rFonts w:ascii="Times New Roman" w:hAnsi="Times New Roman"/>
          <w:sz w:val="24"/>
          <w:szCs w:val="24"/>
          <w:lang w:eastAsia="hr-HR"/>
        </w:rPr>
        <w:t>kad nije pretrpio nikakvu štetu, a sukladno ograničenjima iz članaka 87</w:t>
      </w:r>
      <w:r w:rsidR="00441AFA" w:rsidRPr="0007542E">
        <w:rPr>
          <w:rFonts w:ascii="Times New Roman" w:hAnsi="Times New Roman"/>
          <w:sz w:val="24"/>
          <w:szCs w:val="24"/>
          <w:lang w:eastAsia="hr-HR"/>
        </w:rPr>
        <w:t xml:space="preserve">. </w:t>
      </w:r>
      <w:r w:rsidR="000E0918" w:rsidRPr="0007542E">
        <w:rPr>
          <w:rFonts w:ascii="Times New Roman" w:hAnsi="Times New Roman"/>
          <w:sz w:val="24"/>
          <w:szCs w:val="24"/>
          <w:lang w:eastAsia="hr-HR"/>
        </w:rPr>
        <w:t>-</w:t>
      </w:r>
      <w:r w:rsidR="00441AFA" w:rsidRPr="0007542E">
        <w:rPr>
          <w:rFonts w:ascii="Times New Roman" w:hAnsi="Times New Roman"/>
          <w:sz w:val="24"/>
          <w:szCs w:val="24"/>
          <w:lang w:eastAsia="hr-HR"/>
        </w:rPr>
        <w:t xml:space="preserve"> 91. ovih općih uvjeta.</w:t>
      </w:r>
    </w:p>
    <w:p w:rsidR="008E4F01" w:rsidRPr="0007542E" w:rsidRDefault="008E4F01" w:rsidP="00CB2E68">
      <w:pPr>
        <w:spacing w:line="360" w:lineRule="auto"/>
        <w:jc w:val="both"/>
        <w:rPr>
          <w:rFonts w:ascii="Times New Roman" w:hAnsi="Times New Roman"/>
          <w:sz w:val="24"/>
          <w:szCs w:val="24"/>
          <w:lang w:eastAsia="hr-HR"/>
        </w:rPr>
      </w:pPr>
    </w:p>
    <w:p w:rsidR="008E4F01" w:rsidRPr="0007542E" w:rsidRDefault="008E4F01" w:rsidP="00CB2E68">
      <w:pPr>
        <w:spacing w:line="360" w:lineRule="auto"/>
        <w:jc w:val="both"/>
        <w:rPr>
          <w:rFonts w:ascii="Times New Roman" w:hAnsi="Times New Roman"/>
          <w:sz w:val="24"/>
          <w:szCs w:val="24"/>
          <w:lang w:eastAsia="hr-HR"/>
        </w:rPr>
      </w:pPr>
      <w:r w:rsidRPr="0007542E">
        <w:rPr>
          <w:rFonts w:ascii="Times New Roman" w:hAnsi="Times New Roman"/>
          <w:sz w:val="24"/>
          <w:szCs w:val="24"/>
          <w:lang w:eastAsia="hr-HR"/>
        </w:rPr>
        <w:t>Ako je šteta koju je naručitelj pretrpio veća od iznosa ugovorne kazne, on ima pravo zahtijevati razliku do potpune naknade štete.</w:t>
      </w:r>
    </w:p>
    <w:p w:rsidR="00745FDC" w:rsidRPr="0007542E" w:rsidRDefault="00745FDC" w:rsidP="00CB2E68">
      <w:pPr>
        <w:spacing w:line="360" w:lineRule="auto"/>
        <w:jc w:val="both"/>
        <w:rPr>
          <w:rFonts w:ascii="Times New Roman" w:hAnsi="Times New Roman"/>
          <w:sz w:val="24"/>
          <w:szCs w:val="24"/>
          <w:lang w:eastAsia="hr-HR"/>
        </w:rPr>
      </w:pPr>
    </w:p>
    <w:p w:rsidR="009C2742" w:rsidRPr="0007542E" w:rsidRDefault="009C2742" w:rsidP="00CB2E68">
      <w:pPr>
        <w:spacing w:line="360" w:lineRule="auto"/>
        <w:jc w:val="both"/>
        <w:rPr>
          <w:rFonts w:ascii="Times New Roman" w:hAnsi="Times New Roman"/>
          <w:sz w:val="24"/>
          <w:szCs w:val="24"/>
          <w:lang w:eastAsia="hr-HR"/>
        </w:rPr>
      </w:pPr>
    </w:p>
    <w:p w:rsidR="009C2742" w:rsidRPr="0007542E" w:rsidRDefault="009C2742" w:rsidP="00CB2E68">
      <w:pPr>
        <w:pStyle w:val="Heading1"/>
        <w:spacing w:before="0" w:line="360" w:lineRule="auto"/>
        <w:rPr>
          <w:rFonts w:ascii="Times New Roman" w:hAnsi="Times New Roman"/>
          <w:color w:val="auto"/>
          <w:lang w:eastAsia="hr-HR"/>
        </w:rPr>
      </w:pPr>
      <w:bookmarkStart w:id="92" w:name="_Toc393361360"/>
      <w:r w:rsidRPr="0007542E">
        <w:rPr>
          <w:rFonts w:ascii="Times New Roman" w:hAnsi="Times New Roman"/>
          <w:color w:val="auto"/>
          <w:lang w:eastAsia="hr-HR"/>
        </w:rPr>
        <w:t>PRAVO ZADRŽANJA</w:t>
      </w:r>
      <w:bookmarkEnd w:id="92"/>
    </w:p>
    <w:p w:rsidR="009C2742" w:rsidRPr="0007542E" w:rsidRDefault="009C2742" w:rsidP="00CB2E68">
      <w:pPr>
        <w:spacing w:line="360" w:lineRule="auto"/>
        <w:jc w:val="both"/>
        <w:rPr>
          <w:rFonts w:ascii="Times New Roman" w:hAnsi="Times New Roman"/>
          <w:b/>
          <w:sz w:val="24"/>
          <w:szCs w:val="24"/>
          <w:lang w:eastAsia="hr-HR"/>
        </w:rPr>
      </w:pPr>
    </w:p>
    <w:p w:rsidR="009C2742" w:rsidRPr="0007542E" w:rsidRDefault="00745FDC" w:rsidP="00CB2E68">
      <w:pPr>
        <w:pStyle w:val="Heading2"/>
        <w:spacing w:before="0" w:line="360" w:lineRule="auto"/>
        <w:rPr>
          <w:rFonts w:ascii="Times New Roman" w:hAnsi="Times New Roman"/>
          <w:color w:val="auto"/>
          <w:sz w:val="24"/>
          <w:szCs w:val="24"/>
          <w:lang w:eastAsia="hr-HR"/>
        </w:rPr>
      </w:pPr>
      <w:bookmarkStart w:id="93" w:name="_Toc393361361"/>
      <w:r w:rsidRPr="0007542E">
        <w:rPr>
          <w:rFonts w:ascii="Times New Roman" w:hAnsi="Times New Roman"/>
          <w:color w:val="auto"/>
          <w:sz w:val="24"/>
          <w:szCs w:val="24"/>
          <w:lang w:eastAsia="hr-HR"/>
        </w:rPr>
        <w:t>Pojam i sadržaj</w:t>
      </w:r>
      <w:bookmarkEnd w:id="93"/>
    </w:p>
    <w:p w:rsidR="009C2742" w:rsidRPr="0007542E" w:rsidRDefault="009C2742" w:rsidP="007E0194">
      <w:pPr>
        <w:pStyle w:val="ListParagraph"/>
        <w:numPr>
          <w:ilvl w:val="0"/>
          <w:numId w:val="1"/>
        </w:numPr>
        <w:spacing w:line="360" w:lineRule="auto"/>
        <w:ind w:left="0"/>
        <w:jc w:val="center"/>
        <w:rPr>
          <w:rFonts w:ascii="Times New Roman" w:hAnsi="Times New Roman"/>
          <w:b/>
          <w:sz w:val="24"/>
          <w:szCs w:val="24"/>
          <w:lang w:eastAsia="hr-HR"/>
        </w:rPr>
      </w:pPr>
      <w:r w:rsidRPr="0007542E">
        <w:rPr>
          <w:rFonts w:ascii="Times New Roman" w:hAnsi="Times New Roman"/>
          <w:b/>
          <w:sz w:val="24"/>
          <w:szCs w:val="24"/>
          <w:lang w:eastAsia="hr-HR"/>
        </w:rPr>
        <w:t>Članak</w:t>
      </w:r>
    </w:p>
    <w:p w:rsidR="008E4F01" w:rsidRPr="0007542E" w:rsidRDefault="008E4F01" w:rsidP="00CB2E68">
      <w:pPr>
        <w:spacing w:line="360" w:lineRule="auto"/>
        <w:jc w:val="both"/>
        <w:rPr>
          <w:rFonts w:ascii="Times New Roman" w:hAnsi="Times New Roman"/>
          <w:sz w:val="24"/>
          <w:szCs w:val="24"/>
          <w:lang w:eastAsia="hr-HR"/>
        </w:rPr>
      </w:pPr>
    </w:p>
    <w:p w:rsidR="009C2742" w:rsidRPr="0007542E" w:rsidRDefault="009C2742" w:rsidP="00CB2E68">
      <w:pPr>
        <w:spacing w:line="360" w:lineRule="auto"/>
        <w:jc w:val="both"/>
        <w:rPr>
          <w:rFonts w:ascii="Times New Roman" w:hAnsi="Times New Roman"/>
          <w:sz w:val="24"/>
          <w:szCs w:val="24"/>
          <w:lang w:eastAsia="hr-HR"/>
        </w:rPr>
      </w:pPr>
      <w:r w:rsidRPr="0007542E">
        <w:rPr>
          <w:rFonts w:ascii="Times New Roman" w:hAnsi="Times New Roman"/>
          <w:sz w:val="24"/>
          <w:szCs w:val="24"/>
          <w:lang w:eastAsia="hr-HR"/>
        </w:rPr>
        <w:t xml:space="preserve">Radi osiguranja dospjele tražbine </w:t>
      </w:r>
      <w:r w:rsidR="00970BBA">
        <w:rPr>
          <w:rFonts w:ascii="Times New Roman" w:hAnsi="Times New Roman"/>
          <w:sz w:val="24"/>
          <w:szCs w:val="24"/>
          <w:lang w:eastAsia="hr-HR"/>
        </w:rPr>
        <w:t>izvršitelj</w:t>
      </w:r>
      <w:r w:rsidRPr="0007542E">
        <w:rPr>
          <w:rFonts w:ascii="Times New Roman" w:hAnsi="Times New Roman"/>
          <w:sz w:val="24"/>
          <w:szCs w:val="24"/>
          <w:lang w:eastAsia="hr-HR"/>
        </w:rPr>
        <w:t xml:space="preserve">a, i to naknade za rad, naknade za utrošeni materijal, kao i druge naknade temeljem posebnog ugovora između naručitelja i </w:t>
      </w:r>
      <w:r w:rsidR="00970BBA">
        <w:rPr>
          <w:rFonts w:ascii="Times New Roman" w:hAnsi="Times New Roman"/>
          <w:sz w:val="24"/>
          <w:szCs w:val="24"/>
          <w:lang w:eastAsia="hr-HR"/>
        </w:rPr>
        <w:t>izvršitelj</w:t>
      </w:r>
      <w:r w:rsidRPr="0007542E">
        <w:rPr>
          <w:rFonts w:ascii="Times New Roman" w:hAnsi="Times New Roman"/>
          <w:sz w:val="24"/>
          <w:szCs w:val="24"/>
          <w:lang w:eastAsia="hr-HR"/>
        </w:rPr>
        <w:t xml:space="preserve">a, </w:t>
      </w:r>
      <w:r w:rsidR="00970BBA">
        <w:rPr>
          <w:rFonts w:ascii="Times New Roman" w:hAnsi="Times New Roman"/>
          <w:sz w:val="24"/>
          <w:szCs w:val="24"/>
          <w:lang w:eastAsia="hr-HR"/>
        </w:rPr>
        <w:t>izvršitelj</w:t>
      </w:r>
      <w:r w:rsidRPr="0007542E">
        <w:rPr>
          <w:rFonts w:ascii="Times New Roman" w:hAnsi="Times New Roman"/>
          <w:sz w:val="24"/>
          <w:szCs w:val="24"/>
          <w:lang w:eastAsia="hr-HR"/>
        </w:rPr>
        <w:t xml:space="preserve"> ima pravo </w:t>
      </w:r>
      <w:proofErr w:type="spellStart"/>
      <w:r w:rsidRPr="0007542E">
        <w:rPr>
          <w:rFonts w:ascii="Times New Roman" w:hAnsi="Times New Roman"/>
          <w:sz w:val="24"/>
          <w:szCs w:val="24"/>
          <w:lang w:eastAsia="hr-HR"/>
        </w:rPr>
        <w:t>zadržanja</w:t>
      </w:r>
      <w:proofErr w:type="spellEnd"/>
      <w:r w:rsidRPr="0007542E">
        <w:rPr>
          <w:rFonts w:ascii="Times New Roman" w:hAnsi="Times New Roman"/>
          <w:sz w:val="24"/>
          <w:szCs w:val="24"/>
          <w:lang w:eastAsia="hr-HR"/>
        </w:rPr>
        <w:t xml:space="preserve"> na stvarima što ih je napravio ili stvarima koje mu je naručitelj predao u posjed u svrhu izvršenja usluge. </w:t>
      </w:r>
    </w:p>
    <w:p w:rsidR="009C2742" w:rsidRPr="0007542E" w:rsidRDefault="009C2742" w:rsidP="00CB2E68">
      <w:pPr>
        <w:spacing w:line="360" w:lineRule="auto"/>
        <w:jc w:val="both"/>
        <w:rPr>
          <w:rFonts w:ascii="Times New Roman" w:hAnsi="Times New Roman"/>
          <w:sz w:val="24"/>
          <w:szCs w:val="24"/>
          <w:lang w:eastAsia="hr-HR"/>
        </w:rPr>
      </w:pPr>
    </w:p>
    <w:p w:rsidR="009C2742" w:rsidRPr="0007542E" w:rsidRDefault="00970BBA" w:rsidP="00CB2E68">
      <w:pPr>
        <w:spacing w:line="360" w:lineRule="auto"/>
        <w:jc w:val="both"/>
        <w:rPr>
          <w:rFonts w:ascii="Times New Roman" w:hAnsi="Times New Roman"/>
          <w:sz w:val="24"/>
          <w:szCs w:val="24"/>
          <w:lang w:eastAsia="hr-HR"/>
        </w:rPr>
      </w:pPr>
      <w:r>
        <w:rPr>
          <w:rFonts w:ascii="Times New Roman" w:hAnsi="Times New Roman"/>
          <w:sz w:val="24"/>
          <w:szCs w:val="24"/>
          <w:lang w:eastAsia="hr-HR"/>
        </w:rPr>
        <w:t>Izvršitelj</w:t>
      </w:r>
      <w:r w:rsidR="009C2742" w:rsidRPr="0007542E">
        <w:rPr>
          <w:rFonts w:ascii="Times New Roman" w:hAnsi="Times New Roman"/>
          <w:sz w:val="24"/>
          <w:szCs w:val="24"/>
          <w:lang w:eastAsia="hr-HR"/>
        </w:rPr>
        <w:t xml:space="preserve"> ima pravo zadržati stvar iz prethodnog stavka ovog članka, sve dok mu ne bude ispunjena tražbina.</w:t>
      </w:r>
    </w:p>
    <w:p w:rsidR="009C2742" w:rsidRPr="0007542E" w:rsidRDefault="009C2742" w:rsidP="00CB2E68">
      <w:pPr>
        <w:spacing w:line="360" w:lineRule="auto"/>
        <w:jc w:val="both"/>
        <w:rPr>
          <w:rFonts w:ascii="Times New Roman" w:hAnsi="Times New Roman"/>
          <w:sz w:val="24"/>
          <w:szCs w:val="24"/>
          <w:lang w:eastAsia="hr-HR"/>
        </w:rPr>
      </w:pPr>
    </w:p>
    <w:p w:rsidR="009C2742" w:rsidRPr="0007542E" w:rsidRDefault="00745FDC" w:rsidP="00CB2E68">
      <w:pPr>
        <w:spacing w:line="360" w:lineRule="auto"/>
        <w:jc w:val="both"/>
        <w:rPr>
          <w:rFonts w:ascii="Times New Roman" w:hAnsi="Times New Roman"/>
          <w:sz w:val="24"/>
          <w:szCs w:val="24"/>
          <w:lang w:eastAsia="hr-HR"/>
        </w:rPr>
      </w:pPr>
      <w:r w:rsidRPr="0007542E">
        <w:rPr>
          <w:rFonts w:ascii="Times New Roman" w:hAnsi="Times New Roman"/>
          <w:sz w:val="24"/>
          <w:szCs w:val="24"/>
          <w:lang w:eastAsia="hr-HR"/>
        </w:rPr>
        <w:t>Ako je naručitelj</w:t>
      </w:r>
      <w:r w:rsidR="009C2742" w:rsidRPr="0007542E">
        <w:rPr>
          <w:rFonts w:ascii="Times New Roman" w:hAnsi="Times New Roman"/>
          <w:sz w:val="24"/>
          <w:szCs w:val="24"/>
          <w:lang w:eastAsia="hr-HR"/>
        </w:rPr>
        <w:t xml:space="preserve"> postao nesposoban za plaćanje, </w:t>
      </w:r>
      <w:r w:rsidR="00970BBA">
        <w:rPr>
          <w:rFonts w:ascii="Times New Roman" w:hAnsi="Times New Roman"/>
          <w:sz w:val="24"/>
          <w:szCs w:val="24"/>
          <w:lang w:eastAsia="hr-HR"/>
        </w:rPr>
        <w:t>izvršitelj</w:t>
      </w:r>
      <w:r w:rsidR="009C2742" w:rsidRPr="0007542E">
        <w:rPr>
          <w:rFonts w:ascii="Times New Roman" w:hAnsi="Times New Roman"/>
          <w:sz w:val="24"/>
          <w:szCs w:val="24"/>
          <w:lang w:eastAsia="hr-HR"/>
        </w:rPr>
        <w:t xml:space="preserve"> ima pravo </w:t>
      </w:r>
      <w:proofErr w:type="spellStart"/>
      <w:r w:rsidR="009C2742" w:rsidRPr="0007542E">
        <w:rPr>
          <w:rFonts w:ascii="Times New Roman" w:hAnsi="Times New Roman"/>
          <w:sz w:val="24"/>
          <w:szCs w:val="24"/>
          <w:lang w:eastAsia="hr-HR"/>
        </w:rPr>
        <w:t>zadržanja</w:t>
      </w:r>
      <w:proofErr w:type="spellEnd"/>
      <w:r w:rsidR="009C2742" w:rsidRPr="0007542E">
        <w:rPr>
          <w:rFonts w:ascii="Times New Roman" w:hAnsi="Times New Roman"/>
          <w:sz w:val="24"/>
          <w:szCs w:val="24"/>
          <w:lang w:eastAsia="hr-HR"/>
        </w:rPr>
        <w:t xml:space="preserve"> iako njegova tražbina nije dospjela.</w:t>
      </w:r>
    </w:p>
    <w:p w:rsidR="00745FDC" w:rsidRPr="0007542E" w:rsidRDefault="00745FDC" w:rsidP="00CB2E68">
      <w:pPr>
        <w:spacing w:line="360" w:lineRule="auto"/>
        <w:jc w:val="both"/>
        <w:rPr>
          <w:rFonts w:ascii="Times New Roman" w:hAnsi="Times New Roman"/>
          <w:sz w:val="24"/>
          <w:szCs w:val="24"/>
          <w:lang w:eastAsia="hr-HR"/>
        </w:rPr>
      </w:pPr>
    </w:p>
    <w:p w:rsidR="00745FDC" w:rsidRPr="0007542E" w:rsidRDefault="00745FDC" w:rsidP="00CB2E68">
      <w:pPr>
        <w:pStyle w:val="Heading2"/>
        <w:spacing w:before="0" w:line="360" w:lineRule="auto"/>
        <w:rPr>
          <w:rFonts w:ascii="Times New Roman" w:hAnsi="Times New Roman"/>
          <w:color w:val="auto"/>
          <w:sz w:val="24"/>
          <w:szCs w:val="24"/>
          <w:lang w:eastAsia="hr-HR"/>
        </w:rPr>
      </w:pPr>
      <w:bookmarkStart w:id="94" w:name="_Toc393361362"/>
      <w:r w:rsidRPr="0007542E">
        <w:rPr>
          <w:rFonts w:ascii="Times New Roman" w:hAnsi="Times New Roman"/>
          <w:color w:val="auto"/>
          <w:sz w:val="24"/>
          <w:szCs w:val="24"/>
          <w:lang w:eastAsia="hr-HR"/>
        </w:rPr>
        <w:lastRenderedPageBreak/>
        <w:t>Obveza povrata stvari prije namirenja tražbine</w:t>
      </w:r>
      <w:bookmarkEnd w:id="94"/>
    </w:p>
    <w:p w:rsidR="00745FDC" w:rsidRPr="0007542E" w:rsidRDefault="00745FDC" w:rsidP="00CB2E68">
      <w:pPr>
        <w:spacing w:line="360" w:lineRule="auto"/>
        <w:jc w:val="both"/>
        <w:rPr>
          <w:rFonts w:ascii="Times New Roman" w:hAnsi="Times New Roman"/>
          <w:sz w:val="24"/>
          <w:szCs w:val="24"/>
          <w:lang w:eastAsia="hr-HR"/>
        </w:rPr>
      </w:pPr>
    </w:p>
    <w:p w:rsidR="00745FDC" w:rsidRPr="0007542E" w:rsidRDefault="00745FDC" w:rsidP="007E0194">
      <w:pPr>
        <w:pStyle w:val="ListParagraph"/>
        <w:numPr>
          <w:ilvl w:val="0"/>
          <w:numId w:val="1"/>
        </w:numPr>
        <w:spacing w:line="360" w:lineRule="auto"/>
        <w:ind w:left="0"/>
        <w:jc w:val="center"/>
        <w:rPr>
          <w:rFonts w:ascii="Times New Roman" w:hAnsi="Times New Roman"/>
          <w:b/>
          <w:sz w:val="24"/>
          <w:szCs w:val="24"/>
          <w:lang w:eastAsia="hr-HR"/>
        </w:rPr>
      </w:pPr>
      <w:r w:rsidRPr="0007542E">
        <w:rPr>
          <w:rFonts w:ascii="Times New Roman" w:hAnsi="Times New Roman"/>
          <w:b/>
          <w:sz w:val="24"/>
          <w:szCs w:val="24"/>
          <w:lang w:eastAsia="hr-HR"/>
        </w:rPr>
        <w:t>Članak</w:t>
      </w:r>
    </w:p>
    <w:p w:rsidR="00745FDC" w:rsidRPr="0007542E" w:rsidRDefault="00745FDC" w:rsidP="00CB2E68">
      <w:pPr>
        <w:spacing w:line="360" w:lineRule="auto"/>
        <w:jc w:val="both"/>
        <w:rPr>
          <w:rFonts w:ascii="Times New Roman" w:hAnsi="Times New Roman"/>
          <w:sz w:val="24"/>
          <w:szCs w:val="24"/>
          <w:lang w:eastAsia="hr-HR"/>
        </w:rPr>
      </w:pPr>
    </w:p>
    <w:p w:rsidR="00745FDC" w:rsidRPr="0007542E" w:rsidRDefault="00745FDC" w:rsidP="00CB2E68">
      <w:pPr>
        <w:spacing w:line="360" w:lineRule="auto"/>
        <w:jc w:val="both"/>
        <w:rPr>
          <w:rFonts w:ascii="Times New Roman" w:hAnsi="Times New Roman"/>
          <w:sz w:val="24"/>
          <w:szCs w:val="24"/>
          <w:lang w:eastAsia="hr-HR"/>
        </w:rPr>
      </w:pPr>
      <w:r w:rsidRPr="0007542E">
        <w:rPr>
          <w:rFonts w:ascii="Times New Roman" w:hAnsi="Times New Roman"/>
          <w:sz w:val="24"/>
          <w:szCs w:val="24"/>
          <w:lang w:eastAsia="hr-HR"/>
        </w:rPr>
        <w:t>Vjerovnik je dužan vratiti stvar dužniku ako mu ovaj dade odgovarajuće osiguranje njegove tražbine.</w:t>
      </w:r>
    </w:p>
    <w:p w:rsidR="00745FDC" w:rsidRPr="0007542E" w:rsidRDefault="00745FDC" w:rsidP="00CB2E68">
      <w:pPr>
        <w:spacing w:line="360" w:lineRule="auto"/>
        <w:jc w:val="both"/>
        <w:rPr>
          <w:rFonts w:ascii="Times New Roman" w:hAnsi="Times New Roman"/>
          <w:sz w:val="24"/>
          <w:szCs w:val="24"/>
          <w:lang w:eastAsia="hr-HR"/>
        </w:rPr>
      </w:pPr>
    </w:p>
    <w:p w:rsidR="00745FDC" w:rsidRPr="0007542E" w:rsidRDefault="00745FDC" w:rsidP="00CB2E68">
      <w:pPr>
        <w:pStyle w:val="Heading2"/>
        <w:spacing w:before="0" w:line="360" w:lineRule="auto"/>
        <w:rPr>
          <w:rFonts w:ascii="Times New Roman" w:hAnsi="Times New Roman"/>
          <w:color w:val="auto"/>
          <w:sz w:val="24"/>
          <w:szCs w:val="24"/>
          <w:lang w:eastAsia="hr-HR"/>
        </w:rPr>
      </w:pPr>
      <w:bookmarkStart w:id="95" w:name="_Toc393361363"/>
      <w:r w:rsidRPr="0007542E">
        <w:rPr>
          <w:rFonts w:ascii="Times New Roman" w:hAnsi="Times New Roman"/>
          <w:color w:val="auto"/>
          <w:sz w:val="24"/>
          <w:szCs w:val="24"/>
          <w:lang w:eastAsia="hr-HR"/>
        </w:rPr>
        <w:t xml:space="preserve">Učinak prava </w:t>
      </w:r>
      <w:proofErr w:type="spellStart"/>
      <w:r w:rsidRPr="0007542E">
        <w:rPr>
          <w:rFonts w:ascii="Times New Roman" w:hAnsi="Times New Roman"/>
          <w:color w:val="auto"/>
          <w:sz w:val="24"/>
          <w:szCs w:val="24"/>
          <w:lang w:eastAsia="hr-HR"/>
        </w:rPr>
        <w:t>zadržanja</w:t>
      </w:r>
      <w:bookmarkEnd w:id="95"/>
      <w:proofErr w:type="spellEnd"/>
    </w:p>
    <w:p w:rsidR="00745FDC" w:rsidRPr="0007542E" w:rsidRDefault="00745FDC" w:rsidP="00CB2E68">
      <w:pPr>
        <w:spacing w:line="360" w:lineRule="auto"/>
        <w:jc w:val="both"/>
        <w:rPr>
          <w:rFonts w:ascii="Times New Roman" w:hAnsi="Times New Roman"/>
          <w:sz w:val="24"/>
          <w:szCs w:val="24"/>
          <w:lang w:eastAsia="hr-HR"/>
        </w:rPr>
      </w:pPr>
    </w:p>
    <w:p w:rsidR="00745FDC" w:rsidRPr="0007542E" w:rsidRDefault="00745FDC" w:rsidP="007E0194">
      <w:pPr>
        <w:pStyle w:val="ListParagraph"/>
        <w:numPr>
          <w:ilvl w:val="0"/>
          <w:numId w:val="1"/>
        </w:numPr>
        <w:spacing w:line="360" w:lineRule="auto"/>
        <w:ind w:left="0"/>
        <w:jc w:val="center"/>
        <w:rPr>
          <w:rFonts w:ascii="Times New Roman" w:hAnsi="Times New Roman"/>
          <w:b/>
          <w:sz w:val="24"/>
          <w:szCs w:val="24"/>
          <w:lang w:eastAsia="hr-HR"/>
        </w:rPr>
      </w:pPr>
      <w:r w:rsidRPr="0007542E">
        <w:rPr>
          <w:rFonts w:ascii="Times New Roman" w:hAnsi="Times New Roman"/>
          <w:b/>
          <w:sz w:val="24"/>
          <w:szCs w:val="24"/>
          <w:lang w:eastAsia="hr-HR"/>
        </w:rPr>
        <w:t>Članak</w:t>
      </w:r>
    </w:p>
    <w:p w:rsidR="00745FDC" w:rsidRPr="0007542E" w:rsidRDefault="00745FDC" w:rsidP="00CB2E68">
      <w:pPr>
        <w:spacing w:line="360" w:lineRule="auto"/>
        <w:jc w:val="both"/>
        <w:rPr>
          <w:rFonts w:ascii="Times New Roman" w:hAnsi="Times New Roman"/>
          <w:sz w:val="24"/>
          <w:szCs w:val="24"/>
          <w:lang w:eastAsia="hr-HR"/>
        </w:rPr>
      </w:pPr>
    </w:p>
    <w:p w:rsidR="00745FDC" w:rsidRPr="0007542E" w:rsidRDefault="00970BBA" w:rsidP="00CB2E68">
      <w:pPr>
        <w:spacing w:line="360" w:lineRule="auto"/>
        <w:jc w:val="both"/>
        <w:rPr>
          <w:rFonts w:ascii="Times New Roman" w:hAnsi="Times New Roman"/>
          <w:sz w:val="24"/>
          <w:szCs w:val="24"/>
          <w:lang w:eastAsia="hr-HR"/>
        </w:rPr>
      </w:pPr>
      <w:r>
        <w:rPr>
          <w:rFonts w:ascii="Times New Roman" w:hAnsi="Times New Roman"/>
          <w:sz w:val="24"/>
          <w:szCs w:val="24"/>
          <w:lang w:eastAsia="hr-HR"/>
        </w:rPr>
        <w:t>Izvršitelj</w:t>
      </w:r>
      <w:r w:rsidR="00745FDC" w:rsidRPr="0007542E">
        <w:rPr>
          <w:rFonts w:ascii="Times New Roman" w:hAnsi="Times New Roman"/>
          <w:sz w:val="24"/>
          <w:szCs w:val="24"/>
          <w:lang w:eastAsia="hr-HR"/>
        </w:rPr>
        <w:t xml:space="preserve"> koji drži naručiteljevu stvar na temelju prava </w:t>
      </w:r>
      <w:proofErr w:type="spellStart"/>
      <w:r w:rsidR="00745FDC" w:rsidRPr="0007542E">
        <w:rPr>
          <w:rFonts w:ascii="Times New Roman" w:hAnsi="Times New Roman"/>
          <w:sz w:val="24"/>
          <w:szCs w:val="24"/>
          <w:lang w:eastAsia="hr-HR"/>
        </w:rPr>
        <w:t>zadržanja</w:t>
      </w:r>
      <w:proofErr w:type="spellEnd"/>
      <w:r w:rsidR="00745FDC" w:rsidRPr="0007542E">
        <w:rPr>
          <w:rFonts w:ascii="Times New Roman" w:hAnsi="Times New Roman"/>
          <w:sz w:val="24"/>
          <w:szCs w:val="24"/>
          <w:lang w:eastAsia="hr-HR"/>
        </w:rPr>
        <w:t xml:space="preserve"> ima pravo naplatiti se iz njezine vrijednosti na isti način kao založni vjerovnik, ali je dužan prije nego što pristupi ostvarenju naplate o svojoj namjeri pravodobno obavijestiti naručitelja.</w:t>
      </w:r>
    </w:p>
    <w:p w:rsidR="003E6C83" w:rsidRPr="0007542E" w:rsidRDefault="003E6C83" w:rsidP="00CB2E68">
      <w:pPr>
        <w:spacing w:line="360" w:lineRule="auto"/>
        <w:jc w:val="both"/>
        <w:rPr>
          <w:rFonts w:ascii="Times New Roman" w:hAnsi="Times New Roman"/>
          <w:sz w:val="24"/>
          <w:szCs w:val="24"/>
          <w:lang w:eastAsia="hr-HR"/>
        </w:rPr>
      </w:pPr>
    </w:p>
    <w:p w:rsidR="00E93454" w:rsidRPr="0007542E" w:rsidRDefault="00E93454" w:rsidP="00CB2E68">
      <w:pPr>
        <w:spacing w:line="360" w:lineRule="auto"/>
        <w:jc w:val="both"/>
        <w:rPr>
          <w:rFonts w:ascii="Times New Roman" w:hAnsi="Times New Roman"/>
          <w:sz w:val="24"/>
          <w:szCs w:val="24"/>
          <w:lang w:eastAsia="hr-HR"/>
        </w:rPr>
      </w:pPr>
    </w:p>
    <w:p w:rsidR="003E6C83" w:rsidRPr="0007542E" w:rsidRDefault="003E6C83" w:rsidP="00CB2E68">
      <w:pPr>
        <w:pStyle w:val="Heading1"/>
        <w:spacing w:before="0" w:line="360" w:lineRule="auto"/>
        <w:rPr>
          <w:rFonts w:ascii="Times New Roman" w:hAnsi="Times New Roman"/>
          <w:color w:val="auto"/>
          <w:lang w:eastAsia="hr-HR"/>
        </w:rPr>
      </w:pPr>
      <w:bookmarkStart w:id="96" w:name="_Toc393361364"/>
      <w:r w:rsidRPr="0007542E">
        <w:rPr>
          <w:rFonts w:ascii="Times New Roman" w:hAnsi="Times New Roman"/>
          <w:color w:val="auto"/>
          <w:lang w:eastAsia="hr-HR"/>
        </w:rPr>
        <w:t xml:space="preserve">ZASTUPANJE U UPRAVNIM </w:t>
      </w:r>
      <w:r w:rsidR="00D10707" w:rsidRPr="0007542E">
        <w:rPr>
          <w:rFonts w:ascii="Times New Roman" w:hAnsi="Times New Roman"/>
          <w:color w:val="auto"/>
          <w:lang w:eastAsia="hr-HR"/>
        </w:rPr>
        <w:t>POSTUPCIMA</w:t>
      </w:r>
      <w:bookmarkEnd w:id="96"/>
    </w:p>
    <w:p w:rsidR="003E6C83" w:rsidRPr="0007542E" w:rsidRDefault="003E6C83" w:rsidP="00CB2E68">
      <w:pPr>
        <w:spacing w:line="360" w:lineRule="auto"/>
        <w:jc w:val="both"/>
        <w:rPr>
          <w:rFonts w:ascii="Times New Roman" w:hAnsi="Times New Roman"/>
          <w:sz w:val="24"/>
          <w:szCs w:val="24"/>
          <w:lang w:eastAsia="hr-HR"/>
        </w:rPr>
      </w:pPr>
    </w:p>
    <w:p w:rsidR="00D6416C" w:rsidRPr="0007542E" w:rsidRDefault="00D6416C" w:rsidP="00CB2E68">
      <w:pPr>
        <w:pStyle w:val="Heading2"/>
        <w:spacing w:before="0" w:line="360" w:lineRule="auto"/>
        <w:rPr>
          <w:rFonts w:ascii="Times New Roman" w:hAnsi="Times New Roman"/>
          <w:color w:val="auto"/>
          <w:sz w:val="24"/>
          <w:szCs w:val="24"/>
          <w:lang w:eastAsia="hr-HR"/>
        </w:rPr>
      </w:pPr>
      <w:bookmarkStart w:id="97" w:name="_Toc393361365"/>
      <w:r w:rsidRPr="0007542E">
        <w:rPr>
          <w:rFonts w:ascii="Times New Roman" w:hAnsi="Times New Roman"/>
          <w:color w:val="auto"/>
          <w:sz w:val="24"/>
          <w:szCs w:val="24"/>
          <w:lang w:eastAsia="hr-HR"/>
        </w:rPr>
        <w:t>Punomoć za zastupanje</w:t>
      </w:r>
      <w:bookmarkEnd w:id="97"/>
    </w:p>
    <w:p w:rsidR="0006552D" w:rsidRPr="0007542E" w:rsidRDefault="0006552D" w:rsidP="00CB2E68">
      <w:pPr>
        <w:spacing w:line="360" w:lineRule="auto"/>
        <w:jc w:val="both"/>
        <w:rPr>
          <w:rFonts w:ascii="Times New Roman" w:hAnsi="Times New Roman"/>
          <w:sz w:val="24"/>
          <w:szCs w:val="24"/>
          <w:lang w:eastAsia="hr-HR"/>
        </w:rPr>
      </w:pPr>
    </w:p>
    <w:p w:rsidR="003E6C83" w:rsidRPr="0007542E" w:rsidRDefault="003E6C83" w:rsidP="007E0194">
      <w:pPr>
        <w:pStyle w:val="ListParagraph"/>
        <w:numPr>
          <w:ilvl w:val="0"/>
          <w:numId w:val="1"/>
        </w:numPr>
        <w:spacing w:line="360" w:lineRule="auto"/>
        <w:ind w:left="0"/>
        <w:jc w:val="center"/>
        <w:rPr>
          <w:rFonts w:ascii="Times New Roman" w:hAnsi="Times New Roman"/>
          <w:b/>
          <w:sz w:val="24"/>
          <w:szCs w:val="24"/>
          <w:lang w:eastAsia="hr-HR"/>
        </w:rPr>
      </w:pPr>
      <w:r w:rsidRPr="0007542E">
        <w:rPr>
          <w:rFonts w:ascii="Times New Roman" w:hAnsi="Times New Roman"/>
          <w:b/>
          <w:sz w:val="24"/>
          <w:szCs w:val="24"/>
          <w:lang w:eastAsia="hr-HR"/>
        </w:rPr>
        <w:t>Članak</w:t>
      </w:r>
    </w:p>
    <w:p w:rsidR="003E6C83" w:rsidRPr="0007542E" w:rsidRDefault="003E6C83" w:rsidP="00CB2E68">
      <w:pPr>
        <w:spacing w:line="360" w:lineRule="auto"/>
        <w:rPr>
          <w:rFonts w:ascii="Times New Roman" w:hAnsi="Times New Roman"/>
          <w:b/>
          <w:sz w:val="24"/>
          <w:szCs w:val="24"/>
          <w:lang w:eastAsia="hr-HR"/>
        </w:rPr>
      </w:pPr>
    </w:p>
    <w:p w:rsidR="003E6C83" w:rsidRPr="0007542E" w:rsidRDefault="003E6C83" w:rsidP="00CB2E68">
      <w:pPr>
        <w:spacing w:line="360" w:lineRule="auto"/>
        <w:jc w:val="both"/>
        <w:rPr>
          <w:rFonts w:ascii="Times New Roman" w:hAnsi="Times New Roman"/>
          <w:sz w:val="24"/>
          <w:szCs w:val="24"/>
          <w:lang w:eastAsia="hr-HR"/>
        </w:rPr>
      </w:pPr>
      <w:r w:rsidRPr="0007542E">
        <w:rPr>
          <w:rFonts w:ascii="Times New Roman" w:hAnsi="Times New Roman"/>
          <w:sz w:val="24"/>
          <w:szCs w:val="24"/>
          <w:lang w:eastAsia="hr-HR"/>
        </w:rPr>
        <w:t xml:space="preserve">Naručitelja u upravnom postupku može na temelju posebne pisane punomoći zastupati </w:t>
      </w:r>
      <w:r w:rsidR="00970BBA">
        <w:rPr>
          <w:rFonts w:ascii="Times New Roman" w:hAnsi="Times New Roman"/>
          <w:sz w:val="24"/>
          <w:szCs w:val="24"/>
          <w:lang w:eastAsia="hr-HR"/>
        </w:rPr>
        <w:t>izvršitelj</w:t>
      </w:r>
      <w:r w:rsidRPr="0007542E">
        <w:rPr>
          <w:rFonts w:ascii="Times New Roman" w:hAnsi="Times New Roman"/>
          <w:sz w:val="24"/>
          <w:szCs w:val="24"/>
          <w:lang w:eastAsia="hr-HR"/>
        </w:rPr>
        <w:t xml:space="preserve"> – ovlašteni arhitekt koji je izradio projekt.</w:t>
      </w:r>
    </w:p>
    <w:p w:rsidR="00D10707" w:rsidRPr="0007542E" w:rsidRDefault="00D10707" w:rsidP="00CB2E68">
      <w:pPr>
        <w:spacing w:line="360" w:lineRule="auto"/>
        <w:jc w:val="both"/>
        <w:rPr>
          <w:rFonts w:ascii="Times New Roman" w:hAnsi="Times New Roman"/>
          <w:sz w:val="24"/>
          <w:szCs w:val="24"/>
          <w:lang w:eastAsia="hr-HR"/>
        </w:rPr>
      </w:pPr>
    </w:p>
    <w:p w:rsidR="00D10707" w:rsidRPr="0007542E" w:rsidRDefault="00D10707" w:rsidP="00CB2E68">
      <w:pPr>
        <w:spacing w:line="360" w:lineRule="auto"/>
        <w:jc w:val="both"/>
        <w:rPr>
          <w:rFonts w:ascii="Times New Roman" w:hAnsi="Times New Roman"/>
          <w:sz w:val="24"/>
          <w:szCs w:val="24"/>
          <w:lang w:eastAsia="hr-HR"/>
        </w:rPr>
      </w:pPr>
      <w:r w:rsidRPr="0007542E">
        <w:rPr>
          <w:rFonts w:ascii="Times New Roman" w:hAnsi="Times New Roman"/>
          <w:sz w:val="24"/>
          <w:szCs w:val="24"/>
          <w:lang w:eastAsia="hr-HR"/>
        </w:rPr>
        <w:t xml:space="preserve">Iznimno iz stavka 1. ovog članka naručitelja u pravnom postupku može na temelju posebne pisane punomoći zastupati </w:t>
      </w:r>
      <w:r w:rsidR="00970BBA">
        <w:rPr>
          <w:rFonts w:ascii="Times New Roman" w:hAnsi="Times New Roman"/>
          <w:sz w:val="24"/>
          <w:szCs w:val="24"/>
          <w:lang w:eastAsia="hr-HR"/>
        </w:rPr>
        <w:t>izvršitelj</w:t>
      </w:r>
      <w:r w:rsidRPr="0007542E">
        <w:rPr>
          <w:rFonts w:ascii="Times New Roman" w:hAnsi="Times New Roman"/>
          <w:sz w:val="24"/>
          <w:szCs w:val="24"/>
          <w:lang w:eastAsia="hr-HR"/>
        </w:rPr>
        <w:t xml:space="preserve"> – ovlašteni arhitekt koji nije izradio projekt ako navedeno nije protivno pravilima struke i Kodeksu strukovne etike.</w:t>
      </w:r>
    </w:p>
    <w:p w:rsidR="000A515E" w:rsidRPr="0007542E" w:rsidRDefault="000A515E" w:rsidP="00CB2E68">
      <w:pPr>
        <w:spacing w:line="360" w:lineRule="auto"/>
        <w:jc w:val="both"/>
        <w:rPr>
          <w:rFonts w:ascii="Times New Roman" w:hAnsi="Times New Roman"/>
          <w:sz w:val="24"/>
          <w:szCs w:val="24"/>
          <w:lang w:eastAsia="hr-HR"/>
        </w:rPr>
      </w:pPr>
    </w:p>
    <w:p w:rsidR="00D10707" w:rsidRPr="0007542E" w:rsidRDefault="000A515E" w:rsidP="00CB2E68">
      <w:pPr>
        <w:spacing w:line="360" w:lineRule="auto"/>
        <w:jc w:val="both"/>
        <w:rPr>
          <w:rFonts w:ascii="Times New Roman" w:hAnsi="Times New Roman"/>
          <w:sz w:val="24"/>
          <w:szCs w:val="24"/>
          <w:lang w:eastAsia="hr-HR"/>
        </w:rPr>
      </w:pPr>
      <w:r w:rsidRPr="0007542E">
        <w:rPr>
          <w:rFonts w:ascii="Times New Roman" w:hAnsi="Times New Roman"/>
          <w:sz w:val="24"/>
          <w:szCs w:val="24"/>
          <w:lang w:eastAsia="hr-HR"/>
        </w:rPr>
        <w:t>Punomoć iz stavka 1.</w:t>
      </w:r>
      <w:r w:rsidR="00D10707" w:rsidRPr="0007542E">
        <w:rPr>
          <w:rFonts w:ascii="Times New Roman" w:hAnsi="Times New Roman"/>
          <w:sz w:val="24"/>
          <w:szCs w:val="24"/>
          <w:lang w:eastAsia="hr-HR"/>
        </w:rPr>
        <w:t xml:space="preserve"> i 2.</w:t>
      </w:r>
      <w:r w:rsidRPr="0007542E">
        <w:rPr>
          <w:rFonts w:ascii="Times New Roman" w:hAnsi="Times New Roman"/>
          <w:sz w:val="24"/>
          <w:szCs w:val="24"/>
          <w:lang w:eastAsia="hr-HR"/>
        </w:rPr>
        <w:t xml:space="preserve"> ovog članka je neprenosiva. </w:t>
      </w:r>
    </w:p>
    <w:p w:rsidR="00D10707" w:rsidRPr="0007542E" w:rsidRDefault="00D10707" w:rsidP="00CB2E68">
      <w:pPr>
        <w:spacing w:line="360" w:lineRule="auto"/>
        <w:jc w:val="both"/>
        <w:rPr>
          <w:rFonts w:ascii="Times New Roman" w:hAnsi="Times New Roman"/>
          <w:sz w:val="24"/>
          <w:szCs w:val="24"/>
          <w:lang w:eastAsia="hr-HR"/>
        </w:rPr>
      </w:pPr>
    </w:p>
    <w:p w:rsidR="000A515E" w:rsidRPr="0007542E" w:rsidRDefault="00970BBA" w:rsidP="00CB2E68">
      <w:pPr>
        <w:spacing w:line="360" w:lineRule="auto"/>
        <w:jc w:val="both"/>
        <w:rPr>
          <w:rFonts w:ascii="Times New Roman" w:hAnsi="Times New Roman"/>
          <w:sz w:val="24"/>
          <w:szCs w:val="24"/>
          <w:lang w:eastAsia="hr-HR"/>
        </w:rPr>
      </w:pPr>
      <w:r>
        <w:rPr>
          <w:rFonts w:ascii="Times New Roman" w:hAnsi="Times New Roman"/>
          <w:sz w:val="24"/>
          <w:szCs w:val="24"/>
          <w:lang w:eastAsia="hr-HR"/>
        </w:rPr>
        <w:lastRenderedPageBreak/>
        <w:t>Izvršitelj</w:t>
      </w:r>
      <w:r w:rsidR="000A515E" w:rsidRPr="0007542E">
        <w:rPr>
          <w:rFonts w:ascii="Times New Roman" w:hAnsi="Times New Roman"/>
          <w:sz w:val="24"/>
          <w:szCs w:val="24"/>
          <w:lang w:eastAsia="hr-HR"/>
        </w:rPr>
        <w:t xml:space="preserve"> – ovlašteni arhitekt koji je ovlašten zastupati naručitelja u upravnom postupku ne može punomoć prenijeti na drugu osobu niti može ovlastiti odvjetnika ili treću osobu da zastupa naručitelja u upravnom postupku</w:t>
      </w:r>
      <w:r w:rsidR="001D0DF2" w:rsidRPr="0007542E">
        <w:rPr>
          <w:rFonts w:ascii="Times New Roman" w:hAnsi="Times New Roman"/>
          <w:sz w:val="24"/>
          <w:szCs w:val="24"/>
          <w:lang w:eastAsia="hr-HR"/>
        </w:rPr>
        <w:t xml:space="preserve"> ili da djeluje u njegovo ime i za njegov račun</w:t>
      </w:r>
      <w:r w:rsidR="000A515E" w:rsidRPr="0007542E">
        <w:rPr>
          <w:rFonts w:ascii="Times New Roman" w:hAnsi="Times New Roman"/>
          <w:sz w:val="24"/>
          <w:szCs w:val="24"/>
          <w:lang w:eastAsia="hr-HR"/>
        </w:rPr>
        <w:t>.</w:t>
      </w:r>
    </w:p>
    <w:p w:rsidR="00D6416C" w:rsidRPr="0007542E" w:rsidRDefault="00D6416C" w:rsidP="00CB2E68">
      <w:pPr>
        <w:spacing w:line="360" w:lineRule="auto"/>
        <w:jc w:val="both"/>
        <w:rPr>
          <w:rFonts w:ascii="Times New Roman" w:hAnsi="Times New Roman"/>
          <w:sz w:val="24"/>
          <w:szCs w:val="24"/>
          <w:lang w:eastAsia="hr-HR"/>
        </w:rPr>
      </w:pPr>
    </w:p>
    <w:p w:rsidR="00D6416C" w:rsidRPr="0007542E" w:rsidRDefault="00D6416C" w:rsidP="00CB2E68">
      <w:pPr>
        <w:spacing w:line="360" w:lineRule="auto"/>
        <w:jc w:val="both"/>
        <w:rPr>
          <w:rFonts w:ascii="Times New Roman" w:hAnsi="Times New Roman"/>
          <w:sz w:val="24"/>
          <w:szCs w:val="24"/>
          <w:lang w:eastAsia="hr-HR"/>
        </w:rPr>
      </w:pPr>
    </w:p>
    <w:p w:rsidR="00D6416C" w:rsidRPr="0007542E" w:rsidRDefault="00D6416C" w:rsidP="00CB2E68">
      <w:pPr>
        <w:pStyle w:val="Heading2"/>
        <w:spacing w:before="0" w:line="360" w:lineRule="auto"/>
        <w:rPr>
          <w:rFonts w:ascii="Times New Roman" w:hAnsi="Times New Roman"/>
          <w:color w:val="auto"/>
          <w:sz w:val="24"/>
          <w:szCs w:val="24"/>
          <w:lang w:eastAsia="hr-HR"/>
        </w:rPr>
      </w:pPr>
      <w:bookmarkStart w:id="98" w:name="_Toc393361366"/>
      <w:r w:rsidRPr="0007542E">
        <w:rPr>
          <w:rFonts w:ascii="Times New Roman" w:hAnsi="Times New Roman"/>
          <w:color w:val="auto"/>
          <w:sz w:val="24"/>
          <w:szCs w:val="24"/>
          <w:lang w:eastAsia="hr-HR"/>
        </w:rPr>
        <w:t xml:space="preserve">Ovlasti </w:t>
      </w:r>
      <w:r w:rsidR="00970BBA">
        <w:rPr>
          <w:rFonts w:ascii="Times New Roman" w:hAnsi="Times New Roman"/>
          <w:color w:val="auto"/>
          <w:sz w:val="24"/>
          <w:szCs w:val="24"/>
          <w:lang w:eastAsia="hr-HR"/>
        </w:rPr>
        <w:t>izvršitelj</w:t>
      </w:r>
      <w:r w:rsidRPr="0007542E">
        <w:rPr>
          <w:rFonts w:ascii="Times New Roman" w:hAnsi="Times New Roman"/>
          <w:color w:val="auto"/>
          <w:sz w:val="24"/>
          <w:szCs w:val="24"/>
          <w:lang w:eastAsia="hr-HR"/>
        </w:rPr>
        <w:t>a – ovlaštenog inženjera kao punomoćnika u upravnom postupku</w:t>
      </w:r>
      <w:bookmarkEnd w:id="98"/>
    </w:p>
    <w:p w:rsidR="000A515E" w:rsidRPr="0007542E" w:rsidRDefault="000A515E" w:rsidP="00CB2E68">
      <w:pPr>
        <w:spacing w:line="360" w:lineRule="auto"/>
        <w:rPr>
          <w:lang w:eastAsia="hr-HR"/>
        </w:rPr>
      </w:pPr>
    </w:p>
    <w:p w:rsidR="000A515E" w:rsidRPr="0007542E" w:rsidRDefault="000A515E" w:rsidP="007E0194">
      <w:pPr>
        <w:pStyle w:val="ListParagraph"/>
        <w:numPr>
          <w:ilvl w:val="0"/>
          <w:numId w:val="1"/>
        </w:numPr>
        <w:spacing w:line="360" w:lineRule="auto"/>
        <w:ind w:left="0"/>
        <w:jc w:val="center"/>
        <w:rPr>
          <w:rFonts w:ascii="Times New Roman" w:hAnsi="Times New Roman"/>
          <w:b/>
          <w:sz w:val="24"/>
          <w:szCs w:val="24"/>
          <w:lang w:eastAsia="hr-HR"/>
        </w:rPr>
      </w:pPr>
      <w:r w:rsidRPr="0007542E">
        <w:rPr>
          <w:rFonts w:ascii="Times New Roman" w:hAnsi="Times New Roman"/>
          <w:b/>
          <w:sz w:val="24"/>
          <w:szCs w:val="24"/>
          <w:lang w:eastAsia="hr-HR"/>
        </w:rPr>
        <w:t>Članak</w:t>
      </w:r>
    </w:p>
    <w:p w:rsidR="000A515E" w:rsidRPr="0007542E" w:rsidRDefault="000A515E" w:rsidP="00CB2E68">
      <w:pPr>
        <w:spacing w:line="360" w:lineRule="auto"/>
        <w:jc w:val="both"/>
        <w:rPr>
          <w:rFonts w:ascii="Times New Roman" w:hAnsi="Times New Roman"/>
          <w:sz w:val="24"/>
          <w:szCs w:val="24"/>
          <w:lang w:eastAsia="hr-HR"/>
        </w:rPr>
      </w:pPr>
    </w:p>
    <w:p w:rsidR="000A515E" w:rsidRPr="0007542E" w:rsidRDefault="00970BBA" w:rsidP="00CB2E68">
      <w:pPr>
        <w:spacing w:line="360" w:lineRule="auto"/>
        <w:jc w:val="both"/>
        <w:rPr>
          <w:rFonts w:ascii="Times New Roman" w:hAnsi="Times New Roman"/>
          <w:sz w:val="24"/>
          <w:szCs w:val="24"/>
          <w:lang w:eastAsia="hr-HR"/>
        </w:rPr>
      </w:pPr>
      <w:r>
        <w:rPr>
          <w:rFonts w:ascii="Times New Roman" w:hAnsi="Times New Roman"/>
          <w:sz w:val="24"/>
          <w:szCs w:val="24"/>
          <w:lang w:eastAsia="hr-HR"/>
        </w:rPr>
        <w:t>Izvršitelj</w:t>
      </w:r>
      <w:r w:rsidR="000A515E" w:rsidRPr="0007542E">
        <w:rPr>
          <w:rFonts w:ascii="Times New Roman" w:hAnsi="Times New Roman"/>
          <w:sz w:val="24"/>
          <w:szCs w:val="24"/>
          <w:lang w:eastAsia="hr-HR"/>
        </w:rPr>
        <w:t xml:space="preserve"> – ovlašteni </w:t>
      </w:r>
      <w:r w:rsidR="00D10707" w:rsidRPr="0007542E">
        <w:rPr>
          <w:rFonts w:ascii="Times New Roman" w:hAnsi="Times New Roman"/>
          <w:sz w:val="24"/>
          <w:szCs w:val="24"/>
          <w:lang w:eastAsia="hr-HR"/>
        </w:rPr>
        <w:t>arhitekt</w:t>
      </w:r>
      <w:r w:rsidR="000A515E" w:rsidRPr="0007542E">
        <w:rPr>
          <w:rFonts w:ascii="Times New Roman" w:hAnsi="Times New Roman"/>
          <w:sz w:val="24"/>
          <w:szCs w:val="24"/>
          <w:lang w:eastAsia="hr-HR"/>
        </w:rPr>
        <w:t xml:space="preserve"> ovlašten za zastupanje naručitelja u upravnom postupku nastupa umjesto naručitelja kao stranke u upravnom postupku.</w:t>
      </w:r>
    </w:p>
    <w:p w:rsidR="003E6C83" w:rsidRPr="0007542E" w:rsidRDefault="003E6C83" w:rsidP="00CB2E68">
      <w:pPr>
        <w:spacing w:line="360" w:lineRule="auto"/>
        <w:jc w:val="both"/>
        <w:rPr>
          <w:rFonts w:ascii="Times New Roman" w:hAnsi="Times New Roman"/>
          <w:sz w:val="24"/>
          <w:szCs w:val="24"/>
          <w:lang w:eastAsia="hr-HR"/>
        </w:rPr>
      </w:pPr>
    </w:p>
    <w:p w:rsidR="003E6C83" w:rsidRPr="0007542E" w:rsidRDefault="003E6C83" w:rsidP="007E0194">
      <w:pPr>
        <w:pStyle w:val="ListParagraph"/>
        <w:numPr>
          <w:ilvl w:val="0"/>
          <w:numId w:val="1"/>
        </w:numPr>
        <w:spacing w:line="360" w:lineRule="auto"/>
        <w:ind w:left="0"/>
        <w:jc w:val="center"/>
        <w:rPr>
          <w:rFonts w:ascii="Times New Roman" w:hAnsi="Times New Roman"/>
          <w:b/>
          <w:sz w:val="24"/>
          <w:szCs w:val="24"/>
          <w:lang w:eastAsia="hr-HR"/>
        </w:rPr>
      </w:pPr>
      <w:r w:rsidRPr="0007542E">
        <w:rPr>
          <w:rFonts w:ascii="Times New Roman" w:hAnsi="Times New Roman"/>
          <w:b/>
          <w:sz w:val="24"/>
          <w:szCs w:val="24"/>
          <w:lang w:eastAsia="hr-HR"/>
        </w:rPr>
        <w:t>Članak</w:t>
      </w:r>
    </w:p>
    <w:p w:rsidR="003E6C83" w:rsidRPr="0007542E" w:rsidRDefault="003E6C83" w:rsidP="00CB2E68">
      <w:pPr>
        <w:spacing w:line="360" w:lineRule="auto"/>
        <w:jc w:val="both"/>
        <w:rPr>
          <w:rFonts w:ascii="Times New Roman" w:hAnsi="Times New Roman"/>
          <w:sz w:val="24"/>
          <w:szCs w:val="24"/>
          <w:lang w:eastAsia="hr-HR"/>
        </w:rPr>
      </w:pPr>
    </w:p>
    <w:p w:rsidR="003E6C83" w:rsidRPr="0007542E" w:rsidRDefault="00970BBA" w:rsidP="00CB2E68">
      <w:pPr>
        <w:spacing w:line="360" w:lineRule="auto"/>
        <w:jc w:val="both"/>
        <w:rPr>
          <w:rFonts w:ascii="Times New Roman" w:hAnsi="Times New Roman"/>
          <w:sz w:val="24"/>
          <w:szCs w:val="24"/>
          <w:lang w:eastAsia="hr-HR"/>
        </w:rPr>
      </w:pPr>
      <w:r>
        <w:rPr>
          <w:rFonts w:ascii="Times New Roman" w:hAnsi="Times New Roman"/>
          <w:sz w:val="24"/>
          <w:szCs w:val="24"/>
          <w:lang w:eastAsia="hr-HR"/>
        </w:rPr>
        <w:t>Izvršitelj</w:t>
      </w:r>
      <w:r w:rsidR="0006552D" w:rsidRPr="0007542E">
        <w:rPr>
          <w:rFonts w:ascii="Times New Roman" w:hAnsi="Times New Roman"/>
          <w:sz w:val="24"/>
          <w:szCs w:val="24"/>
          <w:lang w:eastAsia="hr-HR"/>
        </w:rPr>
        <w:t xml:space="preserve"> – ovlašteni </w:t>
      </w:r>
      <w:r w:rsidR="00D10707" w:rsidRPr="0007542E">
        <w:rPr>
          <w:rFonts w:ascii="Times New Roman" w:hAnsi="Times New Roman"/>
          <w:sz w:val="24"/>
          <w:szCs w:val="24"/>
          <w:lang w:eastAsia="hr-HR"/>
        </w:rPr>
        <w:t>arhitekt</w:t>
      </w:r>
      <w:r w:rsidR="0006552D" w:rsidRPr="0007542E">
        <w:rPr>
          <w:rFonts w:ascii="Times New Roman" w:hAnsi="Times New Roman"/>
          <w:sz w:val="24"/>
          <w:szCs w:val="24"/>
          <w:lang w:eastAsia="hr-HR"/>
        </w:rPr>
        <w:t xml:space="preserve"> </w:t>
      </w:r>
      <w:r w:rsidR="00D10707" w:rsidRPr="0007542E">
        <w:rPr>
          <w:rFonts w:ascii="Times New Roman" w:hAnsi="Times New Roman"/>
          <w:sz w:val="24"/>
          <w:szCs w:val="24"/>
          <w:lang w:eastAsia="hr-HR"/>
        </w:rPr>
        <w:t>ovlašten za zastupanje</w:t>
      </w:r>
      <w:r w:rsidR="0006552D" w:rsidRPr="0007542E">
        <w:rPr>
          <w:rFonts w:ascii="Times New Roman" w:hAnsi="Times New Roman"/>
          <w:sz w:val="24"/>
          <w:szCs w:val="24"/>
          <w:lang w:eastAsia="hr-HR"/>
        </w:rPr>
        <w:t xml:space="preserve"> može zastupati naručitelja u upravnom postupku temeljem posebne pisane punomoći.</w:t>
      </w:r>
    </w:p>
    <w:p w:rsidR="0006552D" w:rsidRPr="0007542E" w:rsidRDefault="0006552D" w:rsidP="00CB2E68">
      <w:pPr>
        <w:spacing w:line="360" w:lineRule="auto"/>
        <w:jc w:val="both"/>
        <w:rPr>
          <w:rFonts w:ascii="Times New Roman" w:hAnsi="Times New Roman"/>
          <w:sz w:val="24"/>
          <w:szCs w:val="24"/>
          <w:lang w:eastAsia="hr-HR"/>
        </w:rPr>
      </w:pPr>
    </w:p>
    <w:p w:rsidR="0006552D" w:rsidRPr="0007542E" w:rsidRDefault="0006552D" w:rsidP="00CB2E68">
      <w:pPr>
        <w:spacing w:line="360" w:lineRule="auto"/>
        <w:jc w:val="both"/>
        <w:rPr>
          <w:rFonts w:ascii="Times New Roman" w:hAnsi="Times New Roman"/>
          <w:sz w:val="24"/>
          <w:szCs w:val="24"/>
          <w:lang w:eastAsia="hr-HR"/>
        </w:rPr>
      </w:pPr>
      <w:r w:rsidRPr="0007542E">
        <w:rPr>
          <w:rFonts w:ascii="Times New Roman" w:hAnsi="Times New Roman"/>
          <w:sz w:val="24"/>
          <w:szCs w:val="24"/>
          <w:lang w:eastAsia="hr-HR"/>
        </w:rPr>
        <w:t>Opseg punomoći određuje sam naručitelj.</w:t>
      </w:r>
    </w:p>
    <w:p w:rsidR="0006552D" w:rsidRPr="0007542E" w:rsidRDefault="0006552D" w:rsidP="00CB2E68">
      <w:pPr>
        <w:spacing w:line="360" w:lineRule="auto"/>
        <w:jc w:val="both"/>
        <w:rPr>
          <w:rFonts w:ascii="Times New Roman" w:hAnsi="Times New Roman"/>
          <w:sz w:val="24"/>
          <w:szCs w:val="24"/>
          <w:lang w:eastAsia="hr-HR"/>
        </w:rPr>
      </w:pPr>
    </w:p>
    <w:p w:rsidR="0006552D" w:rsidRPr="0007542E" w:rsidRDefault="0006552D" w:rsidP="00CB2E68">
      <w:pPr>
        <w:spacing w:line="360" w:lineRule="auto"/>
        <w:jc w:val="both"/>
        <w:rPr>
          <w:rFonts w:ascii="Times New Roman" w:hAnsi="Times New Roman"/>
          <w:sz w:val="24"/>
          <w:szCs w:val="24"/>
          <w:lang w:eastAsia="hr-HR"/>
        </w:rPr>
      </w:pPr>
      <w:r w:rsidRPr="0007542E">
        <w:rPr>
          <w:rFonts w:ascii="Times New Roman" w:hAnsi="Times New Roman"/>
          <w:sz w:val="24"/>
          <w:szCs w:val="24"/>
          <w:lang w:eastAsia="hr-HR"/>
        </w:rPr>
        <w:t xml:space="preserve">Naručitelj može ovlastiti </w:t>
      </w:r>
      <w:r w:rsidR="00970BBA">
        <w:rPr>
          <w:rFonts w:ascii="Times New Roman" w:hAnsi="Times New Roman"/>
          <w:sz w:val="24"/>
          <w:szCs w:val="24"/>
          <w:lang w:eastAsia="hr-HR"/>
        </w:rPr>
        <w:t>izvršitelj</w:t>
      </w:r>
      <w:r w:rsidRPr="0007542E">
        <w:rPr>
          <w:rFonts w:ascii="Times New Roman" w:hAnsi="Times New Roman"/>
          <w:sz w:val="24"/>
          <w:szCs w:val="24"/>
          <w:lang w:eastAsia="hr-HR"/>
        </w:rPr>
        <w:t xml:space="preserve">a – ovlaštenog arhitekta na poduzimanje samo određenih radnji u upravnom postupku ili na poduzimanje svih radnji. U slučaju sumnje smatra se da je naručitelj ovlastio </w:t>
      </w:r>
      <w:r w:rsidR="00970BBA">
        <w:rPr>
          <w:rFonts w:ascii="Times New Roman" w:hAnsi="Times New Roman"/>
          <w:sz w:val="24"/>
          <w:szCs w:val="24"/>
          <w:lang w:eastAsia="hr-HR"/>
        </w:rPr>
        <w:t>izvršitelj</w:t>
      </w:r>
      <w:r w:rsidRPr="0007542E">
        <w:rPr>
          <w:rFonts w:ascii="Times New Roman" w:hAnsi="Times New Roman"/>
          <w:sz w:val="24"/>
          <w:szCs w:val="24"/>
          <w:lang w:eastAsia="hr-HR"/>
        </w:rPr>
        <w:t>a – ovlaštenog arhitekta na poduzimanje svih radnji u postupku.</w:t>
      </w:r>
    </w:p>
    <w:p w:rsidR="0006552D" w:rsidRPr="0007542E" w:rsidRDefault="0006552D" w:rsidP="00CB2E68">
      <w:pPr>
        <w:spacing w:line="360" w:lineRule="auto"/>
        <w:jc w:val="both"/>
        <w:rPr>
          <w:rFonts w:ascii="Times New Roman" w:hAnsi="Times New Roman"/>
          <w:sz w:val="24"/>
          <w:szCs w:val="24"/>
          <w:lang w:eastAsia="hr-HR"/>
        </w:rPr>
      </w:pPr>
    </w:p>
    <w:p w:rsidR="0006552D" w:rsidRPr="0007542E" w:rsidRDefault="0006552D" w:rsidP="007E0194">
      <w:pPr>
        <w:pStyle w:val="ListParagraph"/>
        <w:numPr>
          <w:ilvl w:val="0"/>
          <w:numId w:val="1"/>
        </w:numPr>
        <w:spacing w:line="360" w:lineRule="auto"/>
        <w:ind w:left="0"/>
        <w:jc w:val="center"/>
        <w:rPr>
          <w:rFonts w:ascii="Times New Roman" w:hAnsi="Times New Roman"/>
          <w:b/>
          <w:sz w:val="24"/>
          <w:szCs w:val="24"/>
          <w:lang w:eastAsia="hr-HR"/>
        </w:rPr>
      </w:pPr>
      <w:r w:rsidRPr="0007542E">
        <w:rPr>
          <w:rFonts w:ascii="Times New Roman" w:hAnsi="Times New Roman"/>
          <w:b/>
          <w:sz w:val="24"/>
          <w:szCs w:val="24"/>
          <w:lang w:eastAsia="hr-HR"/>
        </w:rPr>
        <w:t>Članak</w:t>
      </w:r>
    </w:p>
    <w:p w:rsidR="0006552D" w:rsidRPr="0007542E" w:rsidRDefault="0006552D" w:rsidP="00CB2E68">
      <w:pPr>
        <w:spacing w:line="360" w:lineRule="auto"/>
        <w:jc w:val="both"/>
        <w:rPr>
          <w:rFonts w:ascii="Times New Roman" w:hAnsi="Times New Roman"/>
          <w:sz w:val="24"/>
          <w:szCs w:val="24"/>
          <w:lang w:eastAsia="hr-HR"/>
        </w:rPr>
      </w:pPr>
    </w:p>
    <w:p w:rsidR="0006552D" w:rsidRPr="0007542E" w:rsidRDefault="0006552D" w:rsidP="00CB2E68">
      <w:pPr>
        <w:spacing w:line="360" w:lineRule="auto"/>
        <w:jc w:val="both"/>
        <w:rPr>
          <w:rFonts w:ascii="Times New Roman" w:hAnsi="Times New Roman"/>
          <w:sz w:val="24"/>
          <w:szCs w:val="24"/>
          <w:lang w:eastAsia="hr-HR"/>
        </w:rPr>
      </w:pPr>
      <w:r w:rsidRPr="0007542E">
        <w:rPr>
          <w:rFonts w:ascii="Times New Roman" w:hAnsi="Times New Roman"/>
          <w:sz w:val="24"/>
          <w:szCs w:val="24"/>
          <w:lang w:eastAsia="hr-HR"/>
        </w:rPr>
        <w:t xml:space="preserve">Radnje u postupku koje </w:t>
      </w:r>
      <w:r w:rsidR="00970BBA">
        <w:rPr>
          <w:rFonts w:ascii="Times New Roman" w:hAnsi="Times New Roman"/>
          <w:sz w:val="24"/>
          <w:szCs w:val="24"/>
          <w:lang w:eastAsia="hr-HR"/>
        </w:rPr>
        <w:t>izvršitelj</w:t>
      </w:r>
      <w:r w:rsidRPr="0007542E">
        <w:rPr>
          <w:rFonts w:ascii="Times New Roman" w:hAnsi="Times New Roman"/>
          <w:sz w:val="24"/>
          <w:szCs w:val="24"/>
          <w:lang w:eastAsia="hr-HR"/>
        </w:rPr>
        <w:t xml:space="preserve"> – ovlašteni arhitekt poduzima u granicama punomoći imaju isti pravni učinak kao da ih je poduzela sama stranka.</w:t>
      </w:r>
    </w:p>
    <w:p w:rsidR="003E6C83" w:rsidRPr="0007542E" w:rsidRDefault="003E6C83" w:rsidP="00CB2E68">
      <w:pPr>
        <w:spacing w:line="360" w:lineRule="auto"/>
        <w:jc w:val="both"/>
        <w:rPr>
          <w:rFonts w:ascii="Times New Roman" w:hAnsi="Times New Roman"/>
          <w:sz w:val="24"/>
          <w:szCs w:val="24"/>
          <w:lang w:eastAsia="hr-HR"/>
        </w:rPr>
      </w:pPr>
    </w:p>
    <w:p w:rsidR="003E6C83" w:rsidRPr="0007542E" w:rsidRDefault="003E6C83" w:rsidP="00CB2E68">
      <w:pPr>
        <w:spacing w:line="360" w:lineRule="auto"/>
        <w:jc w:val="both"/>
        <w:rPr>
          <w:rFonts w:ascii="Times New Roman" w:hAnsi="Times New Roman"/>
          <w:sz w:val="24"/>
          <w:szCs w:val="24"/>
          <w:lang w:eastAsia="hr-HR"/>
        </w:rPr>
      </w:pPr>
      <w:r w:rsidRPr="0007542E">
        <w:rPr>
          <w:rFonts w:ascii="Times New Roman" w:hAnsi="Times New Roman"/>
          <w:sz w:val="24"/>
          <w:szCs w:val="24"/>
          <w:lang w:eastAsia="hr-HR"/>
        </w:rPr>
        <w:t>Osoba ovlaštena za zastupanje naručitelja u upravnom postupku mora se u svemu ponašati kao stranka, odnosno obvezna je odazvati se pozivima, u ime stranke iskazivati kao što je i stranka obvezna iskazivati, pridržavati se reda, a sve na odgovarajući način.</w:t>
      </w:r>
    </w:p>
    <w:p w:rsidR="0006552D" w:rsidRPr="0007542E" w:rsidRDefault="0006552D" w:rsidP="00CB2E68">
      <w:pPr>
        <w:spacing w:line="360" w:lineRule="auto"/>
        <w:jc w:val="both"/>
        <w:rPr>
          <w:rFonts w:ascii="Times New Roman" w:hAnsi="Times New Roman"/>
          <w:sz w:val="24"/>
          <w:szCs w:val="24"/>
          <w:lang w:eastAsia="hr-HR"/>
        </w:rPr>
      </w:pPr>
    </w:p>
    <w:p w:rsidR="0006552D" w:rsidRPr="0007542E" w:rsidRDefault="0006552D" w:rsidP="00CB2E68">
      <w:pPr>
        <w:spacing w:line="360" w:lineRule="auto"/>
        <w:jc w:val="both"/>
        <w:rPr>
          <w:rFonts w:ascii="Times New Roman" w:hAnsi="Times New Roman"/>
          <w:sz w:val="24"/>
          <w:szCs w:val="24"/>
          <w:lang w:eastAsia="hr-HR"/>
        </w:rPr>
      </w:pPr>
      <w:r w:rsidRPr="0007542E">
        <w:rPr>
          <w:rFonts w:ascii="Times New Roman" w:hAnsi="Times New Roman"/>
          <w:sz w:val="24"/>
          <w:szCs w:val="24"/>
          <w:lang w:eastAsia="hr-HR"/>
        </w:rPr>
        <w:t>Naručitelj kao stranka u upravnom postupku može samostalno davati izjave, odnosno poduzimati druge radnje i kad je u postupku određen punomoćnik.</w:t>
      </w:r>
    </w:p>
    <w:p w:rsidR="0006552D" w:rsidRPr="0007542E" w:rsidRDefault="0006552D" w:rsidP="00CB2E68">
      <w:pPr>
        <w:spacing w:line="360" w:lineRule="auto"/>
        <w:jc w:val="both"/>
        <w:rPr>
          <w:rFonts w:ascii="Times New Roman" w:hAnsi="Times New Roman"/>
          <w:sz w:val="24"/>
          <w:szCs w:val="24"/>
          <w:lang w:eastAsia="hr-HR"/>
        </w:rPr>
      </w:pPr>
    </w:p>
    <w:p w:rsidR="00D6416C" w:rsidRPr="0007542E" w:rsidRDefault="00D6416C" w:rsidP="00CB2E68">
      <w:pPr>
        <w:pStyle w:val="Heading2"/>
        <w:spacing w:before="0" w:line="360" w:lineRule="auto"/>
        <w:rPr>
          <w:rFonts w:ascii="Times New Roman" w:hAnsi="Times New Roman"/>
          <w:color w:val="auto"/>
          <w:sz w:val="24"/>
          <w:szCs w:val="24"/>
          <w:lang w:eastAsia="hr-HR"/>
        </w:rPr>
      </w:pPr>
      <w:bookmarkStart w:id="99" w:name="_Toc393361367"/>
      <w:r w:rsidRPr="0007542E">
        <w:rPr>
          <w:rFonts w:ascii="Times New Roman" w:hAnsi="Times New Roman"/>
          <w:color w:val="auto"/>
          <w:sz w:val="24"/>
          <w:szCs w:val="24"/>
          <w:lang w:eastAsia="hr-HR"/>
        </w:rPr>
        <w:t>Opoziv i otkaz punomoći za zastupanje</w:t>
      </w:r>
      <w:bookmarkEnd w:id="99"/>
    </w:p>
    <w:p w:rsidR="00D6416C" w:rsidRPr="0007542E" w:rsidRDefault="00D6416C" w:rsidP="00CB2E68">
      <w:pPr>
        <w:spacing w:line="360" w:lineRule="auto"/>
        <w:jc w:val="both"/>
        <w:rPr>
          <w:rFonts w:ascii="Times New Roman" w:hAnsi="Times New Roman"/>
          <w:sz w:val="24"/>
          <w:szCs w:val="24"/>
          <w:lang w:eastAsia="hr-HR"/>
        </w:rPr>
      </w:pPr>
    </w:p>
    <w:p w:rsidR="0006552D" w:rsidRPr="0007542E" w:rsidRDefault="0006552D" w:rsidP="007E0194">
      <w:pPr>
        <w:pStyle w:val="ListParagraph"/>
        <w:numPr>
          <w:ilvl w:val="0"/>
          <w:numId w:val="1"/>
        </w:numPr>
        <w:spacing w:line="360" w:lineRule="auto"/>
        <w:ind w:left="0"/>
        <w:jc w:val="center"/>
        <w:rPr>
          <w:rFonts w:ascii="Times New Roman" w:hAnsi="Times New Roman"/>
          <w:b/>
          <w:sz w:val="24"/>
          <w:szCs w:val="24"/>
          <w:lang w:eastAsia="hr-HR"/>
        </w:rPr>
      </w:pPr>
      <w:r w:rsidRPr="0007542E">
        <w:rPr>
          <w:rFonts w:ascii="Times New Roman" w:hAnsi="Times New Roman"/>
          <w:b/>
          <w:sz w:val="24"/>
          <w:szCs w:val="24"/>
          <w:lang w:eastAsia="hr-HR"/>
        </w:rPr>
        <w:t>Članak</w:t>
      </w:r>
    </w:p>
    <w:p w:rsidR="0025322E" w:rsidRPr="0007542E" w:rsidRDefault="0025322E" w:rsidP="00CB2E68">
      <w:pPr>
        <w:spacing w:line="360" w:lineRule="auto"/>
        <w:rPr>
          <w:rFonts w:ascii="Times New Roman" w:hAnsi="Times New Roman"/>
          <w:sz w:val="24"/>
          <w:szCs w:val="24"/>
          <w:lang w:eastAsia="hr-HR"/>
        </w:rPr>
      </w:pPr>
    </w:p>
    <w:p w:rsidR="00745FDC" w:rsidRPr="0007542E" w:rsidRDefault="0006552D" w:rsidP="00CB2E68">
      <w:pPr>
        <w:spacing w:line="360" w:lineRule="auto"/>
        <w:jc w:val="both"/>
        <w:rPr>
          <w:rFonts w:ascii="Times New Roman" w:hAnsi="Times New Roman"/>
          <w:sz w:val="24"/>
          <w:szCs w:val="24"/>
          <w:lang w:eastAsia="hr-HR"/>
        </w:rPr>
      </w:pPr>
      <w:r w:rsidRPr="0007542E">
        <w:rPr>
          <w:rFonts w:ascii="Times New Roman" w:hAnsi="Times New Roman"/>
          <w:sz w:val="24"/>
          <w:szCs w:val="24"/>
          <w:lang w:eastAsia="hr-HR"/>
        </w:rPr>
        <w:t xml:space="preserve">Naručitelj može u svako doba opozvati danu punomoć za zastupanje u upravnim sporovima, na </w:t>
      </w:r>
      <w:r w:rsidR="00970BBA">
        <w:rPr>
          <w:rFonts w:ascii="Times New Roman" w:hAnsi="Times New Roman"/>
          <w:sz w:val="24"/>
          <w:szCs w:val="24"/>
          <w:lang w:eastAsia="hr-HR"/>
        </w:rPr>
        <w:t>izvršitelj</w:t>
      </w:r>
      <w:r w:rsidRPr="0007542E">
        <w:rPr>
          <w:rFonts w:ascii="Times New Roman" w:hAnsi="Times New Roman"/>
          <w:sz w:val="24"/>
          <w:szCs w:val="24"/>
          <w:lang w:eastAsia="hr-HR"/>
        </w:rPr>
        <w:t xml:space="preserve"> – ovlašteni arhitekt može u svako doba otkazati danu punomoć.</w:t>
      </w:r>
    </w:p>
    <w:p w:rsidR="00092513" w:rsidRPr="0007542E" w:rsidRDefault="00092513" w:rsidP="00CB2E68">
      <w:pPr>
        <w:spacing w:line="360" w:lineRule="auto"/>
        <w:jc w:val="both"/>
        <w:rPr>
          <w:rFonts w:ascii="Times New Roman" w:hAnsi="Times New Roman"/>
          <w:sz w:val="24"/>
          <w:szCs w:val="24"/>
          <w:lang w:eastAsia="hr-HR"/>
        </w:rPr>
      </w:pPr>
    </w:p>
    <w:p w:rsidR="0006552D" w:rsidRPr="0007542E" w:rsidRDefault="0006552D" w:rsidP="00CB2E68">
      <w:pPr>
        <w:spacing w:line="360" w:lineRule="auto"/>
        <w:jc w:val="both"/>
        <w:rPr>
          <w:rFonts w:ascii="Times New Roman" w:hAnsi="Times New Roman"/>
          <w:sz w:val="24"/>
          <w:szCs w:val="24"/>
          <w:lang w:eastAsia="hr-HR"/>
        </w:rPr>
      </w:pPr>
      <w:r w:rsidRPr="0007542E">
        <w:rPr>
          <w:rFonts w:ascii="Times New Roman" w:hAnsi="Times New Roman"/>
          <w:sz w:val="24"/>
          <w:szCs w:val="24"/>
          <w:lang w:eastAsia="hr-HR"/>
        </w:rPr>
        <w:t>Opoziv i otkaz punomoći moraju se priopćiti upravnom tijelu pred kojim je u tijeku upravni postupak pisano ili usmeno na zapisnik.</w:t>
      </w:r>
    </w:p>
    <w:p w:rsidR="0006552D" w:rsidRPr="0007542E" w:rsidRDefault="0006552D" w:rsidP="00CB2E68">
      <w:pPr>
        <w:spacing w:line="360" w:lineRule="auto"/>
        <w:jc w:val="both"/>
        <w:rPr>
          <w:rFonts w:ascii="Times New Roman" w:hAnsi="Times New Roman"/>
          <w:sz w:val="24"/>
          <w:szCs w:val="24"/>
          <w:lang w:eastAsia="hr-HR"/>
        </w:rPr>
      </w:pPr>
    </w:p>
    <w:p w:rsidR="0006552D" w:rsidRPr="0007542E" w:rsidRDefault="0006552D" w:rsidP="00CB2E68">
      <w:pPr>
        <w:spacing w:line="360" w:lineRule="auto"/>
        <w:jc w:val="both"/>
        <w:rPr>
          <w:rFonts w:ascii="Times New Roman" w:hAnsi="Times New Roman"/>
          <w:sz w:val="24"/>
          <w:szCs w:val="24"/>
          <w:lang w:eastAsia="hr-HR"/>
        </w:rPr>
      </w:pPr>
      <w:r w:rsidRPr="0007542E">
        <w:rPr>
          <w:rFonts w:ascii="Times New Roman" w:hAnsi="Times New Roman"/>
          <w:sz w:val="24"/>
          <w:szCs w:val="24"/>
          <w:lang w:eastAsia="hr-HR"/>
        </w:rPr>
        <w:t>Opoziv te otkaz punomoći ima pravni učinak od trenutka kad službena osoba stranke u pisanom obliku ili usmeno na zapisnik primi opoziv, odnosno otkaz punomoći.</w:t>
      </w:r>
    </w:p>
    <w:p w:rsidR="00D6416C" w:rsidRPr="0007542E" w:rsidRDefault="00D6416C" w:rsidP="00CB2E68">
      <w:pPr>
        <w:spacing w:line="360" w:lineRule="auto"/>
        <w:rPr>
          <w:rFonts w:ascii="Times New Roman" w:hAnsi="Times New Roman"/>
          <w:sz w:val="24"/>
          <w:szCs w:val="24"/>
          <w:lang w:eastAsia="hr-HR"/>
        </w:rPr>
      </w:pPr>
    </w:p>
    <w:p w:rsidR="00D6416C" w:rsidRPr="0007542E" w:rsidRDefault="00D6416C" w:rsidP="00CB2E68">
      <w:pPr>
        <w:pStyle w:val="Heading2"/>
        <w:spacing w:before="0" w:line="360" w:lineRule="auto"/>
        <w:rPr>
          <w:rFonts w:ascii="Times New Roman" w:hAnsi="Times New Roman"/>
          <w:color w:val="auto"/>
          <w:sz w:val="24"/>
          <w:szCs w:val="24"/>
          <w:lang w:eastAsia="hr-HR"/>
        </w:rPr>
      </w:pPr>
      <w:bookmarkStart w:id="100" w:name="_Toc393361368"/>
      <w:r w:rsidRPr="0007542E">
        <w:rPr>
          <w:rFonts w:ascii="Times New Roman" w:hAnsi="Times New Roman"/>
          <w:color w:val="auto"/>
          <w:sz w:val="24"/>
          <w:szCs w:val="24"/>
          <w:lang w:eastAsia="hr-HR"/>
        </w:rPr>
        <w:t xml:space="preserve">Obveze </w:t>
      </w:r>
      <w:r w:rsidR="00970BBA">
        <w:rPr>
          <w:rFonts w:ascii="Times New Roman" w:hAnsi="Times New Roman"/>
          <w:color w:val="auto"/>
          <w:sz w:val="24"/>
          <w:szCs w:val="24"/>
          <w:lang w:eastAsia="hr-HR"/>
        </w:rPr>
        <w:t>izvršitelj</w:t>
      </w:r>
      <w:r w:rsidRPr="0007542E">
        <w:rPr>
          <w:rFonts w:ascii="Times New Roman" w:hAnsi="Times New Roman"/>
          <w:color w:val="auto"/>
          <w:sz w:val="24"/>
          <w:szCs w:val="24"/>
          <w:lang w:eastAsia="hr-HR"/>
        </w:rPr>
        <w:t>a – ovlaštenog arhitekta kao punomoćnika u upravnom postupku</w:t>
      </w:r>
      <w:bookmarkEnd w:id="100"/>
    </w:p>
    <w:p w:rsidR="00D6416C" w:rsidRPr="0007542E" w:rsidRDefault="00D6416C" w:rsidP="00CB2E68">
      <w:pPr>
        <w:spacing w:line="360" w:lineRule="auto"/>
        <w:rPr>
          <w:lang w:eastAsia="hr-HR"/>
        </w:rPr>
      </w:pPr>
    </w:p>
    <w:p w:rsidR="00D6416C" w:rsidRPr="0007542E" w:rsidRDefault="00D6416C" w:rsidP="007E0194">
      <w:pPr>
        <w:pStyle w:val="ListParagraph"/>
        <w:numPr>
          <w:ilvl w:val="0"/>
          <w:numId w:val="1"/>
        </w:numPr>
        <w:spacing w:line="360" w:lineRule="auto"/>
        <w:ind w:left="0"/>
        <w:jc w:val="center"/>
        <w:rPr>
          <w:rFonts w:ascii="Times New Roman" w:hAnsi="Times New Roman"/>
          <w:b/>
          <w:sz w:val="24"/>
          <w:szCs w:val="24"/>
          <w:lang w:eastAsia="hr-HR"/>
        </w:rPr>
      </w:pPr>
      <w:r w:rsidRPr="0007542E">
        <w:rPr>
          <w:rFonts w:ascii="Times New Roman" w:hAnsi="Times New Roman"/>
          <w:b/>
          <w:sz w:val="24"/>
          <w:szCs w:val="24"/>
          <w:lang w:eastAsia="hr-HR"/>
        </w:rPr>
        <w:t>Članak</w:t>
      </w:r>
    </w:p>
    <w:p w:rsidR="00D6416C" w:rsidRPr="0007542E" w:rsidRDefault="00D6416C" w:rsidP="00CB2E68">
      <w:pPr>
        <w:spacing w:line="360" w:lineRule="auto"/>
        <w:rPr>
          <w:rFonts w:ascii="Times New Roman" w:hAnsi="Times New Roman"/>
          <w:sz w:val="24"/>
          <w:szCs w:val="24"/>
          <w:lang w:eastAsia="hr-HR"/>
        </w:rPr>
      </w:pPr>
    </w:p>
    <w:p w:rsidR="00D6416C" w:rsidRPr="0007542E" w:rsidRDefault="00970BBA" w:rsidP="00CB2E68">
      <w:pPr>
        <w:spacing w:line="360" w:lineRule="auto"/>
        <w:jc w:val="both"/>
        <w:rPr>
          <w:rFonts w:ascii="Times New Roman" w:hAnsi="Times New Roman"/>
          <w:sz w:val="24"/>
          <w:szCs w:val="24"/>
          <w:lang w:eastAsia="hr-HR"/>
        </w:rPr>
      </w:pPr>
      <w:r>
        <w:rPr>
          <w:rFonts w:ascii="Times New Roman" w:hAnsi="Times New Roman"/>
          <w:sz w:val="24"/>
          <w:szCs w:val="24"/>
          <w:lang w:eastAsia="hr-HR"/>
        </w:rPr>
        <w:t>Izvršitelj</w:t>
      </w:r>
      <w:r w:rsidR="00D6416C" w:rsidRPr="0007542E">
        <w:rPr>
          <w:rFonts w:ascii="Times New Roman" w:hAnsi="Times New Roman"/>
          <w:sz w:val="24"/>
          <w:szCs w:val="24"/>
          <w:lang w:eastAsia="hr-HR"/>
        </w:rPr>
        <w:t xml:space="preserve"> – ovlašteni arhitekt kao punomoćnik u upravnom postupku dužan je zastupati naručitelja sukladno primljenim uputama, s dužnom pažnjom ostajući u njegovim granicama i u svemu skrbiti o interesima nalogodavca i njima se rukovoditi.</w:t>
      </w:r>
    </w:p>
    <w:p w:rsidR="00D6416C" w:rsidRPr="0007542E" w:rsidRDefault="00D6416C" w:rsidP="00CB2E68">
      <w:pPr>
        <w:spacing w:line="360" w:lineRule="auto"/>
        <w:jc w:val="both"/>
        <w:rPr>
          <w:rFonts w:ascii="Times New Roman" w:hAnsi="Times New Roman"/>
          <w:sz w:val="24"/>
          <w:szCs w:val="24"/>
          <w:lang w:eastAsia="hr-HR"/>
        </w:rPr>
      </w:pPr>
    </w:p>
    <w:p w:rsidR="00D6416C" w:rsidRPr="0007542E" w:rsidRDefault="00D6416C" w:rsidP="00CB2E68">
      <w:pPr>
        <w:spacing w:line="360" w:lineRule="auto"/>
        <w:jc w:val="both"/>
        <w:rPr>
          <w:rFonts w:ascii="Times New Roman" w:hAnsi="Times New Roman"/>
          <w:sz w:val="24"/>
          <w:szCs w:val="24"/>
          <w:lang w:eastAsia="hr-HR"/>
        </w:rPr>
      </w:pPr>
      <w:r w:rsidRPr="0007542E">
        <w:rPr>
          <w:rFonts w:ascii="Times New Roman" w:hAnsi="Times New Roman"/>
          <w:sz w:val="24"/>
          <w:szCs w:val="24"/>
          <w:lang w:eastAsia="hr-HR"/>
        </w:rPr>
        <w:t xml:space="preserve">Kad </w:t>
      </w:r>
      <w:r w:rsidR="00970BBA">
        <w:rPr>
          <w:rFonts w:ascii="Times New Roman" w:hAnsi="Times New Roman"/>
          <w:sz w:val="24"/>
          <w:szCs w:val="24"/>
          <w:lang w:eastAsia="hr-HR"/>
        </w:rPr>
        <w:t>izvršitelj</w:t>
      </w:r>
      <w:r w:rsidR="00092513" w:rsidRPr="0007542E">
        <w:rPr>
          <w:rFonts w:ascii="Times New Roman" w:hAnsi="Times New Roman"/>
          <w:sz w:val="24"/>
          <w:szCs w:val="24"/>
          <w:lang w:eastAsia="hr-HR"/>
        </w:rPr>
        <w:t xml:space="preserve"> ovlašteni arhitekt</w:t>
      </w:r>
      <w:r w:rsidRPr="0007542E">
        <w:rPr>
          <w:rFonts w:ascii="Times New Roman" w:hAnsi="Times New Roman"/>
          <w:sz w:val="24"/>
          <w:szCs w:val="24"/>
          <w:lang w:eastAsia="hr-HR"/>
        </w:rPr>
        <w:t xml:space="preserve"> smatra da bi izvršenje naloga po dobivenim uputama bilo od štete za </w:t>
      </w:r>
      <w:r w:rsidR="00092513" w:rsidRPr="0007542E">
        <w:rPr>
          <w:rFonts w:ascii="Times New Roman" w:hAnsi="Times New Roman"/>
          <w:sz w:val="24"/>
          <w:szCs w:val="24"/>
          <w:lang w:eastAsia="hr-HR"/>
        </w:rPr>
        <w:t>naručitelja</w:t>
      </w:r>
      <w:r w:rsidRPr="0007542E">
        <w:rPr>
          <w:rFonts w:ascii="Times New Roman" w:hAnsi="Times New Roman"/>
          <w:sz w:val="24"/>
          <w:szCs w:val="24"/>
          <w:lang w:eastAsia="hr-HR"/>
        </w:rPr>
        <w:t>, dužan je skrenuti na to njegovu pozornost i tražiti nove upute.</w:t>
      </w:r>
    </w:p>
    <w:p w:rsidR="00D6416C" w:rsidRPr="0007542E" w:rsidRDefault="00D6416C" w:rsidP="00CB2E68">
      <w:pPr>
        <w:spacing w:line="360" w:lineRule="auto"/>
        <w:jc w:val="both"/>
        <w:rPr>
          <w:rFonts w:ascii="Times New Roman" w:hAnsi="Times New Roman"/>
          <w:sz w:val="24"/>
          <w:szCs w:val="24"/>
          <w:lang w:eastAsia="hr-HR"/>
        </w:rPr>
      </w:pPr>
    </w:p>
    <w:p w:rsidR="00D6416C" w:rsidRPr="0007542E" w:rsidRDefault="00D6416C" w:rsidP="00CB2E68">
      <w:pPr>
        <w:spacing w:line="360" w:lineRule="auto"/>
        <w:jc w:val="both"/>
        <w:rPr>
          <w:rFonts w:ascii="Times New Roman" w:hAnsi="Times New Roman"/>
          <w:sz w:val="24"/>
          <w:szCs w:val="24"/>
          <w:lang w:eastAsia="hr-HR"/>
        </w:rPr>
      </w:pPr>
      <w:r w:rsidRPr="0007542E">
        <w:rPr>
          <w:rFonts w:ascii="Times New Roman" w:hAnsi="Times New Roman"/>
          <w:sz w:val="24"/>
          <w:szCs w:val="24"/>
          <w:lang w:eastAsia="hr-HR"/>
        </w:rPr>
        <w:t>Ako n</w:t>
      </w:r>
      <w:r w:rsidR="00092513" w:rsidRPr="0007542E">
        <w:rPr>
          <w:rFonts w:ascii="Times New Roman" w:hAnsi="Times New Roman"/>
          <w:sz w:val="24"/>
          <w:szCs w:val="24"/>
          <w:lang w:eastAsia="hr-HR"/>
        </w:rPr>
        <w:t>aručitelj</w:t>
      </w:r>
      <w:r w:rsidRPr="0007542E">
        <w:rPr>
          <w:rFonts w:ascii="Times New Roman" w:hAnsi="Times New Roman"/>
          <w:sz w:val="24"/>
          <w:szCs w:val="24"/>
          <w:lang w:eastAsia="hr-HR"/>
        </w:rPr>
        <w:t xml:space="preserve"> nije dao određene upute, </w:t>
      </w:r>
      <w:r w:rsidR="00970BBA">
        <w:rPr>
          <w:rFonts w:ascii="Times New Roman" w:hAnsi="Times New Roman"/>
          <w:sz w:val="24"/>
          <w:szCs w:val="24"/>
          <w:lang w:eastAsia="hr-HR"/>
        </w:rPr>
        <w:t>izvršitelj</w:t>
      </w:r>
      <w:r w:rsidR="00092513" w:rsidRPr="0007542E">
        <w:rPr>
          <w:rFonts w:ascii="Times New Roman" w:hAnsi="Times New Roman"/>
          <w:sz w:val="24"/>
          <w:szCs w:val="24"/>
          <w:lang w:eastAsia="hr-HR"/>
        </w:rPr>
        <w:t xml:space="preserve"> – ovlašteni arhitekt </w:t>
      </w:r>
      <w:r w:rsidRPr="0007542E">
        <w:rPr>
          <w:rFonts w:ascii="Times New Roman" w:hAnsi="Times New Roman"/>
          <w:sz w:val="24"/>
          <w:szCs w:val="24"/>
          <w:lang w:eastAsia="hr-HR"/>
        </w:rPr>
        <w:t>dužan</w:t>
      </w:r>
      <w:r w:rsidR="00092513" w:rsidRPr="0007542E">
        <w:rPr>
          <w:rFonts w:ascii="Times New Roman" w:hAnsi="Times New Roman"/>
          <w:sz w:val="24"/>
          <w:szCs w:val="24"/>
          <w:lang w:eastAsia="hr-HR"/>
        </w:rPr>
        <w:t xml:space="preserve"> je</w:t>
      </w:r>
      <w:r w:rsidRPr="0007542E">
        <w:rPr>
          <w:rFonts w:ascii="Times New Roman" w:hAnsi="Times New Roman"/>
          <w:sz w:val="24"/>
          <w:szCs w:val="24"/>
          <w:lang w:eastAsia="hr-HR"/>
        </w:rPr>
        <w:t xml:space="preserve"> </w:t>
      </w:r>
      <w:r w:rsidR="00092513" w:rsidRPr="0007542E">
        <w:rPr>
          <w:rFonts w:ascii="Times New Roman" w:hAnsi="Times New Roman"/>
          <w:sz w:val="24"/>
          <w:szCs w:val="24"/>
          <w:lang w:eastAsia="hr-HR"/>
        </w:rPr>
        <w:t>postupati sukladno interesima naručiteljima.</w:t>
      </w:r>
    </w:p>
    <w:p w:rsidR="00092513" w:rsidRPr="0007542E" w:rsidRDefault="00092513" w:rsidP="00CB2E68">
      <w:pPr>
        <w:spacing w:line="360" w:lineRule="auto"/>
        <w:jc w:val="both"/>
        <w:rPr>
          <w:rFonts w:ascii="Times New Roman" w:hAnsi="Times New Roman"/>
          <w:sz w:val="24"/>
          <w:szCs w:val="24"/>
          <w:lang w:eastAsia="hr-HR"/>
        </w:rPr>
      </w:pPr>
    </w:p>
    <w:p w:rsidR="00092513" w:rsidRPr="0007542E" w:rsidRDefault="00092513" w:rsidP="007E0194">
      <w:pPr>
        <w:pStyle w:val="ListParagraph"/>
        <w:numPr>
          <w:ilvl w:val="0"/>
          <w:numId w:val="1"/>
        </w:numPr>
        <w:spacing w:line="360" w:lineRule="auto"/>
        <w:ind w:left="0"/>
        <w:jc w:val="center"/>
        <w:rPr>
          <w:rFonts w:ascii="Times New Roman" w:hAnsi="Times New Roman"/>
          <w:b/>
          <w:sz w:val="24"/>
          <w:szCs w:val="24"/>
          <w:lang w:eastAsia="hr-HR"/>
        </w:rPr>
      </w:pPr>
      <w:r w:rsidRPr="0007542E">
        <w:rPr>
          <w:rFonts w:ascii="Times New Roman" w:hAnsi="Times New Roman"/>
          <w:b/>
          <w:sz w:val="24"/>
          <w:szCs w:val="24"/>
          <w:lang w:eastAsia="hr-HR"/>
        </w:rPr>
        <w:t>Članak</w:t>
      </w:r>
    </w:p>
    <w:p w:rsidR="00092513" w:rsidRPr="0007542E" w:rsidRDefault="00092513" w:rsidP="00CB2E68">
      <w:pPr>
        <w:spacing w:line="360" w:lineRule="auto"/>
        <w:rPr>
          <w:rFonts w:ascii="Times New Roman" w:hAnsi="Times New Roman"/>
          <w:sz w:val="24"/>
          <w:szCs w:val="24"/>
          <w:lang w:eastAsia="hr-HR"/>
        </w:rPr>
      </w:pPr>
    </w:p>
    <w:p w:rsidR="00092513" w:rsidRPr="0007542E" w:rsidRDefault="00092513" w:rsidP="00CB2E68">
      <w:pPr>
        <w:spacing w:line="360" w:lineRule="auto"/>
        <w:jc w:val="both"/>
        <w:rPr>
          <w:rFonts w:ascii="Times New Roman" w:hAnsi="Times New Roman"/>
          <w:sz w:val="24"/>
          <w:szCs w:val="24"/>
          <w:lang w:eastAsia="hr-HR"/>
        </w:rPr>
      </w:pPr>
      <w:r w:rsidRPr="0007542E">
        <w:rPr>
          <w:rFonts w:ascii="Times New Roman" w:hAnsi="Times New Roman"/>
          <w:sz w:val="24"/>
          <w:szCs w:val="24"/>
          <w:lang w:eastAsia="hr-HR"/>
        </w:rPr>
        <w:t xml:space="preserve">Naručitelj je upoznat s činjenicom da </w:t>
      </w:r>
      <w:r w:rsidR="00970BBA">
        <w:rPr>
          <w:rFonts w:ascii="Times New Roman" w:hAnsi="Times New Roman"/>
          <w:sz w:val="24"/>
          <w:szCs w:val="24"/>
          <w:lang w:eastAsia="hr-HR"/>
        </w:rPr>
        <w:t>izvršitelj</w:t>
      </w:r>
      <w:r w:rsidRPr="0007542E">
        <w:rPr>
          <w:rFonts w:ascii="Times New Roman" w:hAnsi="Times New Roman"/>
          <w:sz w:val="24"/>
          <w:szCs w:val="24"/>
          <w:lang w:eastAsia="hr-HR"/>
        </w:rPr>
        <w:t xml:space="preserve"> – ovlašteni arhitekt nije po struci odvjetnik, te isti ne može odgovarati za eve</w:t>
      </w:r>
      <w:r w:rsidR="000A515E" w:rsidRPr="0007542E">
        <w:rPr>
          <w:rFonts w:ascii="Times New Roman" w:hAnsi="Times New Roman"/>
          <w:sz w:val="24"/>
          <w:szCs w:val="24"/>
          <w:lang w:eastAsia="hr-HR"/>
        </w:rPr>
        <w:t>ntualne nedostatke u zastupanju, a koje su rezultat nepoznavanja prava.</w:t>
      </w:r>
    </w:p>
    <w:p w:rsidR="00092513" w:rsidRPr="0007542E" w:rsidRDefault="00092513" w:rsidP="00CB2E68">
      <w:pPr>
        <w:spacing w:line="360" w:lineRule="auto"/>
        <w:jc w:val="both"/>
        <w:rPr>
          <w:rFonts w:ascii="Times New Roman" w:hAnsi="Times New Roman"/>
          <w:sz w:val="24"/>
          <w:szCs w:val="24"/>
          <w:lang w:eastAsia="hr-HR"/>
        </w:rPr>
      </w:pPr>
    </w:p>
    <w:p w:rsidR="00092513" w:rsidRPr="0007542E" w:rsidRDefault="00970BBA" w:rsidP="00CB2E68">
      <w:pPr>
        <w:spacing w:line="360" w:lineRule="auto"/>
        <w:jc w:val="both"/>
        <w:rPr>
          <w:rFonts w:ascii="Times New Roman" w:hAnsi="Times New Roman"/>
          <w:sz w:val="24"/>
          <w:szCs w:val="24"/>
          <w:lang w:eastAsia="hr-HR"/>
        </w:rPr>
      </w:pPr>
      <w:r>
        <w:rPr>
          <w:rFonts w:ascii="Times New Roman" w:hAnsi="Times New Roman"/>
          <w:sz w:val="24"/>
          <w:szCs w:val="24"/>
          <w:lang w:eastAsia="hr-HR"/>
        </w:rPr>
        <w:lastRenderedPageBreak/>
        <w:t>Izvršitelj</w:t>
      </w:r>
      <w:r w:rsidR="00092513" w:rsidRPr="0007542E">
        <w:rPr>
          <w:rFonts w:ascii="Times New Roman" w:hAnsi="Times New Roman"/>
          <w:sz w:val="24"/>
          <w:szCs w:val="24"/>
          <w:lang w:eastAsia="hr-HR"/>
        </w:rPr>
        <w:t xml:space="preserve"> – ovlašteni arhitekt ne odgovara za ishod upravnog postupka.</w:t>
      </w:r>
      <w:r w:rsidR="000A515E" w:rsidRPr="0007542E">
        <w:rPr>
          <w:rFonts w:ascii="Times New Roman" w:hAnsi="Times New Roman"/>
          <w:sz w:val="24"/>
          <w:szCs w:val="24"/>
          <w:lang w:eastAsia="hr-HR"/>
        </w:rPr>
        <w:t xml:space="preserve"> Naručitelj ne može otkloniti plaćanje ugovorene usluge zbog negativnog ishoda upravnog  postupka.</w:t>
      </w:r>
    </w:p>
    <w:p w:rsidR="001D0DF2" w:rsidRPr="0007542E" w:rsidRDefault="001D0DF2" w:rsidP="00CB2E68">
      <w:pPr>
        <w:spacing w:line="360" w:lineRule="auto"/>
        <w:jc w:val="both"/>
        <w:rPr>
          <w:rFonts w:ascii="Times New Roman" w:hAnsi="Times New Roman"/>
          <w:sz w:val="24"/>
          <w:szCs w:val="24"/>
          <w:lang w:eastAsia="hr-HR"/>
        </w:rPr>
      </w:pPr>
    </w:p>
    <w:p w:rsidR="001D0DF2" w:rsidRPr="0007542E" w:rsidRDefault="001D0DF2" w:rsidP="00CB2E68">
      <w:pPr>
        <w:pStyle w:val="Heading2"/>
        <w:spacing w:before="0" w:line="360" w:lineRule="auto"/>
        <w:rPr>
          <w:rFonts w:ascii="Times New Roman" w:hAnsi="Times New Roman"/>
          <w:color w:val="auto"/>
          <w:sz w:val="24"/>
          <w:szCs w:val="24"/>
          <w:lang w:eastAsia="hr-HR"/>
        </w:rPr>
      </w:pPr>
      <w:bookmarkStart w:id="101" w:name="_Toc393361369"/>
      <w:r w:rsidRPr="0007542E">
        <w:rPr>
          <w:rFonts w:ascii="Times New Roman" w:hAnsi="Times New Roman"/>
          <w:color w:val="auto"/>
          <w:sz w:val="24"/>
          <w:szCs w:val="24"/>
          <w:lang w:eastAsia="hr-HR"/>
        </w:rPr>
        <w:t>Naknada za zastupanje naručitelja u upravnom postupku</w:t>
      </w:r>
      <w:bookmarkEnd w:id="101"/>
    </w:p>
    <w:p w:rsidR="00CE2A2E" w:rsidRPr="0007542E" w:rsidRDefault="00CE2A2E" w:rsidP="00CB2E68">
      <w:pPr>
        <w:spacing w:line="360" w:lineRule="auto"/>
        <w:rPr>
          <w:lang w:eastAsia="hr-HR"/>
        </w:rPr>
      </w:pPr>
    </w:p>
    <w:p w:rsidR="001D0DF2" w:rsidRPr="0007542E" w:rsidRDefault="001D0DF2" w:rsidP="007E0194">
      <w:pPr>
        <w:pStyle w:val="ListParagraph"/>
        <w:numPr>
          <w:ilvl w:val="0"/>
          <w:numId w:val="1"/>
        </w:numPr>
        <w:spacing w:line="360" w:lineRule="auto"/>
        <w:ind w:left="0"/>
        <w:jc w:val="center"/>
        <w:rPr>
          <w:rFonts w:ascii="Times New Roman" w:hAnsi="Times New Roman"/>
          <w:b/>
          <w:sz w:val="24"/>
          <w:szCs w:val="24"/>
          <w:lang w:eastAsia="hr-HR"/>
        </w:rPr>
      </w:pPr>
      <w:r w:rsidRPr="0007542E">
        <w:rPr>
          <w:rFonts w:ascii="Times New Roman" w:hAnsi="Times New Roman"/>
          <w:b/>
          <w:sz w:val="24"/>
          <w:szCs w:val="24"/>
          <w:lang w:eastAsia="hr-HR"/>
        </w:rPr>
        <w:t>Članak</w:t>
      </w:r>
    </w:p>
    <w:p w:rsidR="001D0DF2" w:rsidRPr="0007542E" w:rsidRDefault="001D0DF2" w:rsidP="00CB2E68">
      <w:pPr>
        <w:spacing w:line="360" w:lineRule="auto"/>
        <w:rPr>
          <w:rFonts w:ascii="Times New Roman" w:hAnsi="Times New Roman"/>
          <w:sz w:val="24"/>
          <w:szCs w:val="24"/>
          <w:lang w:eastAsia="hr-HR"/>
        </w:rPr>
      </w:pPr>
    </w:p>
    <w:p w:rsidR="00470BC3" w:rsidRPr="0007542E" w:rsidRDefault="00970BBA" w:rsidP="00CB2E68">
      <w:pPr>
        <w:spacing w:line="360" w:lineRule="auto"/>
        <w:jc w:val="both"/>
        <w:rPr>
          <w:rFonts w:ascii="Times New Roman" w:hAnsi="Times New Roman"/>
          <w:sz w:val="24"/>
          <w:szCs w:val="24"/>
          <w:lang w:eastAsia="hr-HR"/>
        </w:rPr>
      </w:pPr>
      <w:r>
        <w:rPr>
          <w:rFonts w:ascii="Times New Roman" w:hAnsi="Times New Roman"/>
          <w:sz w:val="24"/>
          <w:szCs w:val="24"/>
          <w:lang w:eastAsia="hr-HR"/>
        </w:rPr>
        <w:t>Izvršitelj</w:t>
      </w:r>
      <w:r w:rsidR="001D0DF2" w:rsidRPr="0007542E">
        <w:rPr>
          <w:rFonts w:ascii="Times New Roman" w:hAnsi="Times New Roman"/>
          <w:sz w:val="24"/>
          <w:szCs w:val="24"/>
          <w:lang w:eastAsia="hr-HR"/>
        </w:rPr>
        <w:t xml:space="preserve">u – ovlaštenom arhitektu koji je </w:t>
      </w:r>
      <w:r w:rsidR="00470BC3" w:rsidRPr="0007542E">
        <w:rPr>
          <w:rFonts w:ascii="Times New Roman" w:hAnsi="Times New Roman"/>
          <w:sz w:val="24"/>
          <w:szCs w:val="24"/>
          <w:lang w:eastAsia="hr-HR"/>
        </w:rPr>
        <w:t>zastupao</w:t>
      </w:r>
      <w:r w:rsidR="001D0DF2" w:rsidRPr="0007542E">
        <w:rPr>
          <w:rFonts w:ascii="Times New Roman" w:hAnsi="Times New Roman"/>
          <w:sz w:val="24"/>
          <w:szCs w:val="24"/>
          <w:lang w:eastAsia="hr-HR"/>
        </w:rPr>
        <w:t xml:space="preserve"> naručitelja u upravnom postup</w:t>
      </w:r>
      <w:r w:rsidR="00470BC3" w:rsidRPr="0007542E">
        <w:rPr>
          <w:rFonts w:ascii="Times New Roman" w:hAnsi="Times New Roman"/>
          <w:sz w:val="24"/>
          <w:szCs w:val="24"/>
          <w:lang w:eastAsia="hr-HR"/>
        </w:rPr>
        <w:t>ku pripada naknada, osim ako drugačije nije ugovoreno</w:t>
      </w:r>
    </w:p>
    <w:p w:rsidR="00470BC3" w:rsidRPr="0007542E" w:rsidRDefault="00470BC3" w:rsidP="00CB2E68">
      <w:pPr>
        <w:spacing w:line="360" w:lineRule="auto"/>
        <w:jc w:val="both"/>
        <w:rPr>
          <w:rFonts w:ascii="Times New Roman" w:hAnsi="Times New Roman"/>
          <w:sz w:val="24"/>
          <w:szCs w:val="24"/>
          <w:lang w:eastAsia="hr-HR"/>
        </w:rPr>
      </w:pPr>
    </w:p>
    <w:p w:rsidR="00B42553" w:rsidRPr="0007542E" w:rsidRDefault="00470BC3" w:rsidP="00CB2E68">
      <w:pPr>
        <w:spacing w:line="360" w:lineRule="auto"/>
        <w:jc w:val="both"/>
        <w:rPr>
          <w:rFonts w:ascii="Times New Roman" w:hAnsi="Times New Roman"/>
          <w:sz w:val="24"/>
          <w:szCs w:val="24"/>
          <w:lang w:eastAsia="hr-HR"/>
        </w:rPr>
      </w:pPr>
      <w:r w:rsidRPr="0007542E">
        <w:rPr>
          <w:rFonts w:ascii="Times New Roman" w:hAnsi="Times New Roman"/>
          <w:sz w:val="24"/>
          <w:szCs w:val="24"/>
          <w:lang w:eastAsia="hr-HR"/>
        </w:rPr>
        <w:t xml:space="preserve">Ukoliko visina naknade za zastupanje nije određena, </w:t>
      </w:r>
      <w:r w:rsidR="00970BBA">
        <w:rPr>
          <w:rFonts w:ascii="Times New Roman" w:hAnsi="Times New Roman"/>
          <w:sz w:val="24"/>
          <w:szCs w:val="24"/>
          <w:lang w:eastAsia="hr-HR"/>
        </w:rPr>
        <w:t>izvršitelj</w:t>
      </w:r>
      <w:r w:rsidRPr="0007542E">
        <w:rPr>
          <w:rFonts w:ascii="Times New Roman" w:hAnsi="Times New Roman"/>
          <w:sz w:val="24"/>
          <w:szCs w:val="24"/>
          <w:lang w:eastAsia="hr-HR"/>
        </w:rPr>
        <w:t>u – ovlaštenom arhitektu pripada odgovarajuća naknada.</w:t>
      </w:r>
      <w:r w:rsidR="00E93454" w:rsidRPr="0007542E">
        <w:rPr>
          <w:rFonts w:ascii="Times New Roman" w:hAnsi="Times New Roman"/>
          <w:sz w:val="24"/>
          <w:szCs w:val="24"/>
          <w:lang w:eastAsia="hr-HR"/>
        </w:rPr>
        <w:t xml:space="preserve"> </w:t>
      </w:r>
    </w:p>
    <w:p w:rsidR="00B42553" w:rsidRPr="0007542E" w:rsidRDefault="00B42553" w:rsidP="00CB2E68">
      <w:pPr>
        <w:spacing w:line="360" w:lineRule="auto"/>
        <w:jc w:val="both"/>
        <w:rPr>
          <w:rFonts w:ascii="Times New Roman" w:hAnsi="Times New Roman"/>
          <w:sz w:val="24"/>
          <w:szCs w:val="24"/>
          <w:lang w:eastAsia="hr-HR"/>
        </w:rPr>
      </w:pPr>
    </w:p>
    <w:p w:rsidR="001D0DF2" w:rsidRPr="0007542E" w:rsidRDefault="00E93454" w:rsidP="00CB2E68">
      <w:pPr>
        <w:spacing w:line="360" w:lineRule="auto"/>
        <w:jc w:val="both"/>
        <w:rPr>
          <w:rFonts w:ascii="Times New Roman" w:hAnsi="Times New Roman"/>
          <w:sz w:val="24"/>
          <w:szCs w:val="24"/>
          <w:lang w:eastAsia="hr-HR"/>
        </w:rPr>
      </w:pPr>
      <w:r w:rsidRPr="0007542E">
        <w:rPr>
          <w:rFonts w:ascii="Times New Roman" w:hAnsi="Times New Roman"/>
          <w:sz w:val="24"/>
          <w:szCs w:val="24"/>
          <w:lang w:eastAsia="hr-HR"/>
        </w:rPr>
        <w:t xml:space="preserve">Ako drugačije nije ugovoreno naknada za zastupanje u upravnom postupku obračunava se po utrošenom satu. Cijenu sata sporazumno određuju naručitelj i </w:t>
      </w:r>
      <w:r w:rsidR="00970BBA">
        <w:rPr>
          <w:rFonts w:ascii="Times New Roman" w:hAnsi="Times New Roman"/>
          <w:sz w:val="24"/>
          <w:szCs w:val="24"/>
          <w:lang w:eastAsia="hr-HR"/>
        </w:rPr>
        <w:t>izvršitelj</w:t>
      </w:r>
      <w:r w:rsidRPr="0007542E">
        <w:rPr>
          <w:rFonts w:ascii="Times New Roman" w:hAnsi="Times New Roman"/>
          <w:sz w:val="24"/>
          <w:szCs w:val="24"/>
          <w:lang w:eastAsia="hr-HR"/>
        </w:rPr>
        <w:t xml:space="preserve"> – ovlašteni arhitekt.</w:t>
      </w:r>
      <w:r w:rsidR="00B42553" w:rsidRPr="0007542E">
        <w:rPr>
          <w:rFonts w:ascii="Times New Roman" w:hAnsi="Times New Roman"/>
          <w:sz w:val="24"/>
          <w:szCs w:val="24"/>
          <w:lang w:eastAsia="hr-HR"/>
        </w:rPr>
        <w:t xml:space="preserve"> Ako cijena sata nije ugovorena, ista se određuje u uobičajenoj visini, a ako o tome nema običaja tada se cijena sata određuje pravično.</w:t>
      </w:r>
    </w:p>
    <w:p w:rsidR="00470BC3" w:rsidRPr="0007542E" w:rsidRDefault="00470BC3" w:rsidP="00CB2E68">
      <w:pPr>
        <w:spacing w:line="360" w:lineRule="auto"/>
        <w:jc w:val="both"/>
        <w:rPr>
          <w:rFonts w:ascii="Times New Roman" w:hAnsi="Times New Roman"/>
          <w:sz w:val="24"/>
          <w:szCs w:val="24"/>
          <w:lang w:eastAsia="hr-HR"/>
        </w:rPr>
      </w:pPr>
    </w:p>
    <w:p w:rsidR="00470BC3" w:rsidRPr="0007542E" w:rsidRDefault="00970BBA" w:rsidP="00CB2E68">
      <w:pPr>
        <w:spacing w:line="360" w:lineRule="auto"/>
        <w:jc w:val="both"/>
        <w:rPr>
          <w:rFonts w:ascii="Times New Roman" w:hAnsi="Times New Roman"/>
          <w:sz w:val="24"/>
          <w:szCs w:val="24"/>
          <w:lang w:eastAsia="hr-HR"/>
        </w:rPr>
      </w:pPr>
      <w:r>
        <w:rPr>
          <w:rFonts w:ascii="Times New Roman" w:hAnsi="Times New Roman"/>
          <w:sz w:val="24"/>
          <w:szCs w:val="24"/>
          <w:lang w:eastAsia="hr-HR"/>
        </w:rPr>
        <w:t>Izvršitelj</w:t>
      </w:r>
      <w:r w:rsidR="00470BC3" w:rsidRPr="0007542E">
        <w:rPr>
          <w:rFonts w:ascii="Times New Roman" w:hAnsi="Times New Roman"/>
          <w:sz w:val="24"/>
          <w:szCs w:val="24"/>
          <w:lang w:eastAsia="hr-HR"/>
        </w:rPr>
        <w:t xml:space="preserve">u </w:t>
      </w:r>
      <w:r w:rsidR="00E93454" w:rsidRPr="0007542E">
        <w:rPr>
          <w:rFonts w:ascii="Times New Roman" w:hAnsi="Times New Roman"/>
          <w:sz w:val="24"/>
          <w:szCs w:val="24"/>
          <w:lang w:eastAsia="hr-HR"/>
        </w:rPr>
        <w:t xml:space="preserve">– ovlaštenom arhitektu pripada </w:t>
      </w:r>
      <w:r w:rsidR="00470BC3" w:rsidRPr="0007542E">
        <w:rPr>
          <w:rFonts w:ascii="Times New Roman" w:hAnsi="Times New Roman"/>
          <w:sz w:val="24"/>
          <w:szCs w:val="24"/>
          <w:lang w:eastAsia="hr-HR"/>
        </w:rPr>
        <w:t>naknada troškova za stvarne izdatke koji su bili potrebni za obavljanje zastupanja.</w:t>
      </w:r>
    </w:p>
    <w:p w:rsidR="00D6416C" w:rsidRPr="0007542E" w:rsidRDefault="00D6416C" w:rsidP="00CB2E68">
      <w:pPr>
        <w:spacing w:line="360" w:lineRule="auto"/>
        <w:rPr>
          <w:rFonts w:ascii="Times New Roman" w:hAnsi="Times New Roman"/>
          <w:sz w:val="24"/>
          <w:szCs w:val="24"/>
          <w:lang w:eastAsia="hr-HR"/>
        </w:rPr>
      </w:pPr>
    </w:p>
    <w:p w:rsidR="00D6416C" w:rsidRPr="0007542E" w:rsidRDefault="00D6416C" w:rsidP="00CB2E68">
      <w:pPr>
        <w:pStyle w:val="Heading2"/>
        <w:spacing w:before="0" w:line="360" w:lineRule="auto"/>
        <w:rPr>
          <w:rFonts w:ascii="Times New Roman" w:hAnsi="Times New Roman"/>
          <w:color w:val="auto"/>
          <w:sz w:val="24"/>
          <w:szCs w:val="24"/>
          <w:lang w:eastAsia="hr-HR"/>
        </w:rPr>
      </w:pPr>
      <w:bookmarkStart w:id="102" w:name="_Toc393361370"/>
      <w:r w:rsidRPr="0007542E">
        <w:rPr>
          <w:rFonts w:ascii="Times New Roman" w:hAnsi="Times New Roman"/>
          <w:color w:val="auto"/>
          <w:sz w:val="24"/>
          <w:szCs w:val="24"/>
          <w:lang w:eastAsia="hr-HR"/>
        </w:rPr>
        <w:t>Primjena odredbi ugovora o nalogu</w:t>
      </w:r>
      <w:r w:rsidR="00C73B6A" w:rsidRPr="0007542E">
        <w:rPr>
          <w:rFonts w:ascii="Times New Roman" w:hAnsi="Times New Roman"/>
          <w:color w:val="auto"/>
          <w:sz w:val="24"/>
          <w:szCs w:val="24"/>
          <w:lang w:eastAsia="hr-HR"/>
        </w:rPr>
        <w:t xml:space="preserve"> i Zakona o upravnom postupku</w:t>
      </w:r>
      <w:bookmarkEnd w:id="102"/>
    </w:p>
    <w:p w:rsidR="0006552D" w:rsidRPr="0007542E" w:rsidRDefault="0006552D" w:rsidP="00CB2E68">
      <w:pPr>
        <w:spacing w:line="360" w:lineRule="auto"/>
        <w:rPr>
          <w:rFonts w:ascii="Times New Roman" w:hAnsi="Times New Roman"/>
          <w:sz w:val="24"/>
          <w:szCs w:val="24"/>
          <w:lang w:eastAsia="hr-HR"/>
        </w:rPr>
      </w:pPr>
    </w:p>
    <w:p w:rsidR="0006552D" w:rsidRPr="0007542E" w:rsidRDefault="00D6416C" w:rsidP="007E0194">
      <w:pPr>
        <w:pStyle w:val="ListParagraph"/>
        <w:numPr>
          <w:ilvl w:val="0"/>
          <w:numId w:val="1"/>
        </w:numPr>
        <w:spacing w:line="360" w:lineRule="auto"/>
        <w:ind w:left="0"/>
        <w:jc w:val="center"/>
        <w:rPr>
          <w:rFonts w:ascii="Times New Roman" w:hAnsi="Times New Roman"/>
          <w:b/>
          <w:sz w:val="24"/>
          <w:szCs w:val="24"/>
          <w:lang w:eastAsia="hr-HR"/>
        </w:rPr>
      </w:pPr>
      <w:r w:rsidRPr="0007542E">
        <w:rPr>
          <w:rFonts w:ascii="Times New Roman" w:hAnsi="Times New Roman"/>
          <w:b/>
          <w:sz w:val="24"/>
          <w:szCs w:val="24"/>
          <w:lang w:eastAsia="hr-HR"/>
        </w:rPr>
        <w:t>Članak</w:t>
      </w:r>
    </w:p>
    <w:p w:rsidR="00D6416C" w:rsidRPr="0007542E" w:rsidRDefault="00D6416C" w:rsidP="00CB2E68">
      <w:pPr>
        <w:spacing w:line="360" w:lineRule="auto"/>
        <w:rPr>
          <w:rFonts w:ascii="Times New Roman" w:hAnsi="Times New Roman"/>
          <w:sz w:val="24"/>
          <w:szCs w:val="24"/>
          <w:lang w:eastAsia="hr-HR"/>
        </w:rPr>
      </w:pPr>
    </w:p>
    <w:p w:rsidR="00D6416C" w:rsidRPr="0007542E" w:rsidRDefault="00D6416C" w:rsidP="00CB2E68">
      <w:pPr>
        <w:spacing w:line="360" w:lineRule="auto"/>
        <w:jc w:val="both"/>
        <w:rPr>
          <w:rFonts w:ascii="Times New Roman" w:hAnsi="Times New Roman"/>
          <w:sz w:val="24"/>
          <w:szCs w:val="24"/>
          <w:lang w:eastAsia="hr-HR"/>
        </w:rPr>
      </w:pPr>
      <w:r w:rsidRPr="0007542E">
        <w:rPr>
          <w:rFonts w:ascii="Times New Roman" w:hAnsi="Times New Roman"/>
          <w:sz w:val="24"/>
          <w:szCs w:val="24"/>
          <w:lang w:eastAsia="hr-HR"/>
        </w:rPr>
        <w:t xml:space="preserve">Na zastupanje u upravnom postupku odgovarajuće se primjenjuju odredbe </w:t>
      </w:r>
      <w:r w:rsidR="00B42553" w:rsidRPr="0007542E">
        <w:rPr>
          <w:rFonts w:ascii="Times New Roman" w:hAnsi="Times New Roman"/>
          <w:sz w:val="24"/>
          <w:szCs w:val="24"/>
          <w:lang w:eastAsia="hr-HR"/>
        </w:rPr>
        <w:t>Zakon o upravnom postupku kojima je uređeno zastupanje stranke u postupku</w:t>
      </w:r>
      <w:r w:rsidRPr="0007542E">
        <w:rPr>
          <w:rFonts w:ascii="Times New Roman" w:hAnsi="Times New Roman"/>
          <w:sz w:val="24"/>
          <w:szCs w:val="24"/>
          <w:lang w:eastAsia="hr-HR"/>
        </w:rPr>
        <w:t>.</w:t>
      </w:r>
    </w:p>
    <w:p w:rsidR="00B42553" w:rsidRPr="0007542E" w:rsidRDefault="00B42553" w:rsidP="00CB2E68">
      <w:pPr>
        <w:spacing w:line="360" w:lineRule="auto"/>
        <w:jc w:val="both"/>
        <w:rPr>
          <w:rFonts w:ascii="Times New Roman" w:hAnsi="Times New Roman"/>
          <w:sz w:val="24"/>
          <w:szCs w:val="24"/>
          <w:lang w:eastAsia="hr-HR"/>
        </w:rPr>
      </w:pPr>
    </w:p>
    <w:p w:rsidR="00B42553" w:rsidRDefault="00B42553" w:rsidP="00CB2E68">
      <w:pPr>
        <w:spacing w:line="360" w:lineRule="auto"/>
        <w:jc w:val="both"/>
        <w:rPr>
          <w:rFonts w:ascii="Times New Roman" w:hAnsi="Times New Roman"/>
          <w:sz w:val="24"/>
          <w:szCs w:val="24"/>
          <w:lang w:eastAsia="hr-HR"/>
        </w:rPr>
      </w:pPr>
      <w:r w:rsidRPr="0007542E">
        <w:rPr>
          <w:rFonts w:ascii="Times New Roman" w:hAnsi="Times New Roman"/>
          <w:sz w:val="24"/>
          <w:szCs w:val="24"/>
          <w:lang w:eastAsia="hr-HR"/>
        </w:rPr>
        <w:t xml:space="preserve">Na odnos između naručitelja i </w:t>
      </w:r>
      <w:r w:rsidR="00970BBA">
        <w:rPr>
          <w:rFonts w:ascii="Times New Roman" w:hAnsi="Times New Roman"/>
          <w:sz w:val="24"/>
          <w:szCs w:val="24"/>
          <w:lang w:eastAsia="hr-HR"/>
        </w:rPr>
        <w:t>izvršitelj</w:t>
      </w:r>
      <w:r w:rsidRPr="0007542E">
        <w:rPr>
          <w:rFonts w:ascii="Times New Roman" w:hAnsi="Times New Roman"/>
          <w:sz w:val="24"/>
          <w:szCs w:val="24"/>
          <w:lang w:eastAsia="hr-HR"/>
        </w:rPr>
        <w:t>a koji je ovlašten zastupati naručitelja u upravnom postupku na odgovarajući način se primjenjuju odredbe Zakona o obveznim odnosima i ugovora o nalogu.</w:t>
      </w:r>
    </w:p>
    <w:p w:rsidR="0053111E" w:rsidRDefault="0053111E" w:rsidP="00CB2E68">
      <w:pPr>
        <w:spacing w:line="360" w:lineRule="auto"/>
        <w:jc w:val="both"/>
        <w:rPr>
          <w:rFonts w:ascii="Times New Roman" w:hAnsi="Times New Roman"/>
          <w:sz w:val="24"/>
          <w:szCs w:val="24"/>
          <w:lang w:eastAsia="hr-HR"/>
        </w:rPr>
      </w:pPr>
    </w:p>
    <w:p w:rsidR="0053111E" w:rsidRPr="0007542E" w:rsidRDefault="0053111E" w:rsidP="00CB2E68">
      <w:pPr>
        <w:spacing w:line="360" w:lineRule="auto"/>
        <w:jc w:val="both"/>
        <w:rPr>
          <w:rFonts w:ascii="Times New Roman" w:hAnsi="Times New Roman"/>
          <w:sz w:val="24"/>
          <w:szCs w:val="24"/>
          <w:lang w:eastAsia="hr-HR"/>
        </w:rPr>
      </w:pPr>
      <w:r>
        <w:rPr>
          <w:rFonts w:ascii="Times New Roman" w:hAnsi="Times New Roman"/>
          <w:sz w:val="24"/>
          <w:szCs w:val="24"/>
          <w:lang w:eastAsia="hr-HR"/>
        </w:rPr>
        <w:lastRenderedPageBreak/>
        <w:t xml:space="preserve">Ugovor o nalogu smatra se sklopljenim potpisom pisane punomoći kojom naručitelj ovlašćuje </w:t>
      </w:r>
      <w:r w:rsidR="00970BBA">
        <w:rPr>
          <w:rFonts w:ascii="Times New Roman" w:hAnsi="Times New Roman"/>
          <w:sz w:val="24"/>
          <w:szCs w:val="24"/>
          <w:lang w:eastAsia="hr-HR"/>
        </w:rPr>
        <w:t>izvršitelj</w:t>
      </w:r>
      <w:r>
        <w:rPr>
          <w:rFonts w:ascii="Times New Roman" w:hAnsi="Times New Roman"/>
          <w:sz w:val="24"/>
          <w:szCs w:val="24"/>
          <w:lang w:eastAsia="hr-HR"/>
        </w:rPr>
        <w:t>a da u njegovo ime i za njegov račun kao punomoćnik u upravnom postupku poduzima radnje i nastupa umjesto naručitelja kao stranka u postupku.</w:t>
      </w:r>
    </w:p>
    <w:p w:rsidR="00D6416C" w:rsidRPr="0007542E" w:rsidRDefault="00D6416C" w:rsidP="00CB2E68">
      <w:pPr>
        <w:pStyle w:val="Heading1"/>
        <w:keepNext w:val="0"/>
        <w:keepLines w:val="0"/>
        <w:spacing w:before="0" w:line="360" w:lineRule="auto"/>
        <w:rPr>
          <w:rFonts w:ascii="Times New Roman" w:hAnsi="Times New Roman"/>
          <w:color w:val="auto"/>
          <w:lang w:eastAsia="hr-HR"/>
        </w:rPr>
      </w:pPr>
    </w:p>
    <w:p w:rsidR="00D6416C" w:rsidRPr="0007542E" w:rsidRDefault="00D6416C" w:rsidP="00CB2E68">
      <w:pPr>
        <w:pStyle w:val="Heading1"/>
        <w:keepNext w:val="0"/>
        <w:keepLines w:val="0"/>
        <w:spacing w:before="0" w:line="360" w:lineRule="auto"/>
        <w:rPr>
          <w:rFonts w:ascii="Times New Roman" w:hAnsi="Times New Roman"/>
          <w:color w:val="auto"/>
          <w:lang w:eastAsia="hr-HR"/>
        </w:rPr>
      </w:pPr>
    </w:p>
    <w:p w:rsidR="008F3190" w:rsidRPr="0007542E" w:rsidRDefault="008F3190" w:rsidP="00CB2E68">
      <w:pPr>
        <w:pStyle w:val="Heading1"/>
        <w:keepNext w:val="0"/>
        <w:keepLines w:val="0"/>
        <w:spacing w:before="0" w:line="360" w:lineRule="auto"/>
        <w:rPr>
          <w:rFonts w:ascii="Times New Roman" w:hAnsi="Times New Roman"/>
          <w:color w:val="auto"/>
          <w:lang w:eastAsia="hr-HR"/>
        </w:rPr>
      </w:pPr>
      <w:bookmarkStart w:id="103" w:name="_Toc393361371"/>
      <w:r w:rsidRPr="0007542E">
        <w:rPr>
          <w:rFonts w:ascii="Times New Roman" w:hAnsi="Times New Roman"/>
          <w:color w:val="auto"/>
          <w:lang w:eastAsia="hr-HR"/>
        </w:rPr>
        <w:t>VIŠA SILA</w:t>
      </w:r>
      <w:bookmarkEnd w:id="103"/>
    </w:p>
    <w:p w:rsidR="008F3190" w:rsidRPr="0007542E" w:rsidRDefault="008F3190" w:rsidP="00CB2E68">
      <w:pPr>
        <w:spacing w:line="360" w:lineRule="auto"/>
        <w:jc w:val="both"/>
        <w:rPr>
          <w:rFonts w:ascii="Times New Roman" w:eastAsia="Times New Roman" w:hAnsi="Times New Roman"/>
          <w:sz w:val="24"/>
          <w:szCs w:val="24"/>
          <w:lang w:eastAsia="hr-HR"/>
        </w:rPr>
      </w:pPr>
    </w:p>
    <w:p w:rsidR="008F3190" w:rsidRPr="0007542E" w:rsidRDefault="008F3190" w:rsidP="007E0194">
      <w:pPr>
        <w:pStyle w:val="ListParagraph"/>
        <w:numPr>
          <w:ilvl w:val="0"/>
          <w:numId w:val="1"/>
        </w:numPr>
        <w:spacing w:line="360" w:lineRule="auto"/>
        <w:ind w:left="0"/>
        <w:jc w:val="center"/>
        <w:rPr>
          <w:rFonts w:ascii="Times New Roman" w:eastAsia="Times New Roman" w:hAnsi="Times New Roman"/>
          <w:b/>
          <w:sz w:val="24"/>
          <w:szCs w:val="24"/>
          <w:lang w:eastAsia="hr-HR"/>
        </w:rPr>
      </w:pPr>
      <w:r w:rsidRPr="0007542E">
        <w:rPr>
          <w:rFonts w:ascii="Times New Roman" w:eastAsia="Times New Roman" w:hAnsi="Times New Roman"/>
          <w:b/>
          <w:sz w:val="24"/>
          <w:szCs w:val="24"/>
          <w:lang w:eastAsia="hr-HR"/>
        </w:rPr>
        <w:t>Članak</w:t>
      </w:r>
    </w:p>
    <w:p w:rsidR="008F3190" w:rsidRPr="0007542E" w:rsidRDefault="008F3190" w:rsidP="00CB2E68">
      <w:pPr>
        <w:spacing w:line="360" w:lineRule="auto"/>
        <w:jc w:val="both"/>
        <w:rPr>
          <w:rFonts w:ascii="Times New Roman" w:eastAsia="Times New Roman" w:hAnsi="Times New Roman"/>
          <w:sz w:val="24"/>
          <w:szCs w:val="24"/>
          <w:lang w:eastAsia="hr-HR"/>
        </w:rPr>
      </w:pPr>
    </w:p>
    <w:p w:rsidR="008F3190" w:rsidRPr="0007542E" w:rsidRDefault="008F3190" w:rsidP="00CB2E68">
      <w:pPr>
        <w:spacing w:line="360" w:lineRule="auto"/>
        <w:jc w:val="both"/>
        <w:rPr>
          <w:rFonts w:ascii="Times New Roman" w:eastAsia="Times New Roman" w:hAnsi="Times New Roman"/>
          <w:sz w:val="24"/>
          <w:szCs w:val="24"/>
          <w:lang w:eastAsia="hr-HR"/>
        </w:rPr>
      </w:pPr>
      <w:r w:rsidRPr="0007542E">
        <w:rPr>
          <w:rFonts w:ascii="Times New Roman" w:eastAsia="Times New Roman" w:hAnsi="Times New Roman"/>
          <w:sz w:val="24"/>
          <w:szCs w:val="24"/>
          <w:lang w:eastAsia="hr-HR"/>
        </w:rPr>
        <w:t>Viša sila označava vanjske i izvanredne okolnosti koje nisu postojale u trenutku sklapanja ugovora, nisu se mogle predvidjeti i nastale su bez htijenja i utjecaja ugovornih strana, a njihovo nastajanje i posljedice nisu mogle biti spriječene mjerama i sredstvima koja su se u konkretnoj situaciji mogle opravdano očekivati i zahtijevati od ugovorne strane pogođene takvim okolnostima i zbog kojih ne bi bilo moguće ispunjenje ugovora.</w:t>
      </w:r>
    </w:p>
    <w:p w:rsidR="008F3190" w:rsidRPr="0007542E" w:rsidRDefault="008F3190" w:rsidP="00CB2E68">
      <w:pPr>
        <w:spacing w:line="360" w:lineRule="auto"/>
        <w:jc w:val="both"/>
        <w:rPr>
          <w:rFonts w:ascii="Times New Roman" w:eastAsia="Times New Roman" w:hAnsi="Times New Roman"/>
          <w:sz w:val="24"/>
          <w:szCs w:val="24"/>
          <w:lang w:eastAsia="hr-HR"/>
        </w:rPr>
      </w:pPr>
    </w:p>
    <w:p w:rsidR="008F3190" w:rsidRPr="0007542E" w:rsidRDefault="008F3190" w:rsidP="00CB2E68">
      <w:pPr>
        <w:spacing w:line="360" w:lineRule="auto"/>
        <w:jc w:val="both"/>
        <w:rPr>
          <w:rFonts w:ascii="Times New Roman" w:eastAsia="Times New Roman" w:hAnsi="Times New Roman"/>
          <w:sz w:val="24"/>
          <w:szCs w:val="24"/>
          <w:lang w:eastAsia="hr-HR"/>
        </w:rPr>
      </w:pPr>
      <w:r w:rsidRPr="0007542E">
        <w:rPr>
          <w:rFonts w:ascii="Times New Roman" w:eastAsia="Times New Roman" w:hAnsi="Times New Roman"/>
          <w:sz w:val="24"/>
          <w:szCs w:val="24"/>
          <w:lang w:eastAsia="hr-HR"/>
        </w:rPr>
        <w:t xml:space="preserve">Općenito se pod ovakvim okolnostima, koje mogu biti razlog za traženje izmjene ili raskida ugovora, podrazumijevaju sljedeće: rat, pobune, embargo, opća mobilizacija, te prirodne nepogode kao što su poplave, potresi, požari i sl., a koje su neposredno povezane s obavljanjem usluga koje su predmet ovog Ugovora. </w:t>
      </w:r>
    </w:p>
    <w:p w:rsidR="008F3190" w:rsidRPr="0007542E" w:rsidRDefault="008F3190" w:rsidP="00CB2E68">
      <w:pPr>
        <w:spacing w:line="360" w:lineRule="auto"/>
        <w:jc w:val="both"/>
        <w:rPr>
          <w:rFonts w:ascii="Times New Roman" w:eastAsia="Times New Roman" w:hAnsi="Times New Roman"/>
          <w:sz w:val="24"/>
          <w:szCs w:val="24"/>
          <w:lang w:eastAsia="hr-HR"/>
        </w:rPr>
      </w:pPr>
    </w:p>
    <w:p w:rsidR="008F3190" w:rsidRPr="0007542E" w:rsidRDefault="008F3190" w:rsidP="00CB2E68">
      <w:pPr>
        <w:spacing w:line="360" w:lineRule="auto"/>
        <w:jc w:val="both"/>
        <w:rPr>
          <w:rFonts w:ascii="Times New Roman" w:eastAsia="Times New Roman" w:hAnsi="Times New Roman"/>
          <w:sz w:val="24"/>
          <w:szCs w:val="24"/>
          <w:lang w:eastAsia="hr-HR"/>
        </w:rPr>
      </w:pPr>
      <w:r w:rsidRPr="0007542E">
        <w:rPr>
          <w:rFonts w:ascii="Times New Roman" w:eastAsia="Times New Roman" w:hAnsi="Times New Roman"/>
          <w:sz w:val="24"/>
          <w:szCs w:val="24"/>
          <w:lang w:eastAsia="hr-HR"/>
        </w:rPr>
        <w:t>Neispunjenje ugovornih obveza bilo koje strane za vrijeme trajanja ovakvih okolnosti neće se smatrati kršenjem ili neispunjenjem obveza po ovom ugovoru pod uvjetom da je:</w:t>
      </w:r>
    </w:p>
    <w:p w:rsidR="008F3190" w:rsidRPr="0007542E" w:rsidRDefault="008F3190" w:rsidP="00CB2E68">
      <w:pPr>
        <w:spacing w:line="360" w:lineRule="auto"/>
        <w:jc w:val="both"/>
        <w:rPr>
          <w:rFonts w:ascii="Times New Roman" w:eastAsia="Times New Roman" w:hAnsi="Times New Roman"/>
          <w:sz w:val="24"/>
          <w:szCs w:val="24"/>
          <w:lang w:eastAsia="hr-HR"/>
        </w:rPr>
      </w:pPr>
    </w:p>
    <w:p w:rsidR="008F3190" w:rsidRDefault="008F3190" w:rsidP="007E0194">
      <w:pPr>
        <w:numPr>
          <w:ilvl w:val="0"/>
          <w:numId w:val="25"/>
        </w:numPr>
        <w:tabs>
          <w:tab w:val="left" w:pos="360"/>
        </w:tabs>
        <w:suppressAutoHyphens/>
        <w:spacing w:line="360" w:lineRule="auto"/>
        <w:jc w:val="both"/>
        <w:rPr>
          <w:rFonts w:ascii="Times New Roman" w:eastAsia="Times New Roman" w:hAnsi="Times New Roman"/>
          <w:sz w:val="24"/>
          <w:szCs w:val="24"/>
          <w:lang w:eastAsia="hr-HR"/>
        </w:rPr>
      </w:pPr>
      <w:r w:rsidRPr="0007542E">
        <w:rPr>
          <w:rFonts w:ascii="Times New Roman" w:eastAsia="Times New Roman" w:hAnsi="Times New Roman"/>
          <w:sz w:val="24"/>
          <w:szCs w:val="24"/>
          <w:lang w:eastAsia="hr-HR"/>
        </w:rPr>
        <w:t xml:space="preserve">strana pogođena takvim okolnostima poduzela sve mjere koje su se opravdano mogle očekivati za njihovo izbjegavanje, otklanjanje, ublažavanje i/ili premošćivanje; i </w:t>
      </w:r>
    </w:p>
    <w:p w:rsidR="0044531C" w:rsidRPr="0007542E" w:rsidRDefault="0044531C" w:rsidP="00CB2E68">
      <w:pPr>
        <w:tabs>
          <w:tab w:val="left" w:pos="360"/>
        </w:tabs>
        <w:suppressAutoHyphens/>
        <w:spacing w:line="360" w:lineRule="auto"/>
        <w:jc w:val="both"/>
        <w:rPr>
          <w:rFonts w:ascii="Times New Roman" w:eastAsia="Times New Roman" w:hAnsi="Times New Roman"/>
          <w:sz w:val="24"/>
          <w:szCs w:val="24"/>
          <w:lang w:eastAsia="hr-HR"/>
        </w:rPr>
      </w:pPr>
    </w:p>
    <w:p w:rsidR="008F3190" w:rsidRPr="0007542E" w:rsidRDefault="008F3190" w:rsidP="007E0194">
      <w:pPr>
        <w:numPr>
          <w:ilvl w:val="0"/>
          <w:numId w:val="25"/>
        </w:numPr>
        <w:tabs>
          <w:tab w:val="left" w:pos="360"/>
        </w:tabs>
        <w:suppressAutoHyphens/>
        <w:spacing w:line="360" w:lineRule="auto"/>
        <w:jc w:val="both"/>
        <w:rPr>
          <w:rFonts w:ascii="Times New Roman" w:eastAsia="Times New Roman" w:hAnsi="Times New Roman"/>
          <w:sz w:val="24"/>
          <w:szCs w:val="24"/>
          <w:lang w:eastAsia="hr-HR"/>
        </w:rPr>
      </w:pPr>
      <w:r w:rsidRPr="0007542E">
        <w:rPr>
          <w:rFonts w:ascii="Times New Roman" w:eastAsia="Times New Roman" w:hAnsi="Times New Roman"/>
          <w:sz w:val="24"/>
          <w:szCs w:val="24"/>
          <w:lang w:eastAsia="hr-HR"/>
        </w:rPr>
        <w:t>da je bez odgađanja obavijestila drugu stranu o nastanku takvih okolnosti i posljedičnoj nemogućnosti ispunjenja ugovornih obveza.</w:t>
      </w:r>
    </w:p>
    <w:p w:rsidR="008F3190" w:rsidRPr="0007542E" w:rsidRDefault="008F3190" w:rsidP="00CB2E68">
      <w:pPr>
        <w:spacing w:line="360" w:lineRule="auto"/>
        <w:rPr>
          <w:rFonts w:ascii="Times New Roman" w:eastAsia="Times New Roman" w:hAnsi="Times New Roman"/>
          <w:b/>
          <w:sz w:val="24"/>
          <w:szCs w:val="24"/>
          <w:lang w:eastAsia="hr-HR"/>
        </w:rPr>
      </w:pPr>
    </w:p>
    <w:p w:rsidR="008F3190" w:rsidRPr="0007542E" w:rsidRDefault="008F3190" w:rsidP="00CB2E68">
      <w:pPr>
        <w:spacing w:line="360" w:lineRule="auto"/>
        <w:rPr>
          <w:rFonts w:ascii="Times New Roman" w:eastAsia="Times New Roman" w:hAnsi="Times New Roman"/>
          <w:sz w:val="24"/>
          <w:szCs w:val="24"/>
          <w:lang w:eastAsia="hr-HR"/>
        </w:rPr>
      </w:pPr>
      <w:r w:rsidRPr="0007542E">
        <w:rPr>
          <w:rFonts w:ascii="Times New Roman" w:eastAsia="Times New Roman" w:hAnsi="Times New Roman"/>
          <w:sz w:val="24"/>
          <w:szCs w:val="24"/>
          <w:lang w:eastAsia="hr-HR"/>
        </w:rPr>
        <w:t>Ugovorne strane dužne su u najkraćem roku obavijestiti drugu stranu o nastanku više sile.</w:t>
      </w:r>
    </w:p>
    <w:p w:rsidR="008F3190" w:rsidRPr="0007542E" w:rsidRDefault="008F3190" w:rsidP="00CB2E68">
      <w:pPr>
        <w:spacing w:line="360" w:lineRule="auto"/>
        <w:jc w:val="both"/>
        <w:rPr>
          <w:rFonts w:ascii="Times New Roman" w:eastAsia="Times New Roman" w:hAnsi="Times New Roman"/>
          <w:sz w:val="24"/>
          <w:szCs w:val="24"/>
          <w:lang w:eastAsia="hr-HR"/>
        </w:rPr>
      </w:pPr>
    </w:p>
    <w:p w:rsidR="00973095" w:rsidRPr="0007542E" w:rsidRDefault="00973095" w:rsidP="00CB2E68">
      <w:pPr>
        <w:spacing w:line="360" w:lineRule="auto"/>
        <w:rPr>
          <w:rFonts w:ascii="Times New Roman" w:eastAsia="Times New Roman" w:hAnsi="Times New Roman"/>
          <w:sz w:val="24"/>
          <w:szCs w:val="24"/>
          <w:lang w:eastAsia="hr-HR"/>
        </w:rPr>
      </w:pPr>
    </w:p>
    <w:p w:rsidR="00973095" w:rsidRPr="0007542E" w:rsidRDefault="00973095" w:rsidP="00CB2E68">
      <w:pPr>
        <w:pStyle w:val="Heading1"/>
        <w:spacing w:before="0" w:line="360" w:lineRule="auto"/>
        <w:rPr>
          <w:rFonts w:ascii="Times New Roman" w:hAnsi="Times New Roman"/>
          <w:color w:val="auto"/>
          <w:lang w:eastAsia="hr-HR"/>
        </w:rPr>
      </w:pPr>
      <w:bookmarkStart w:id="104" w:name="_Toc393361372"/>
      <w:r w:rsidRPr="0007542E">
        <w:rPr>
          <w:rFonts w:ascii="Times New Roman" w:hAnsi="Times New Roman"/>
          <w:color w:val="auto"/>
          <w:lang w:eastAsia="hr-HR"/>
        </w:rPr>
        <w:lastRenderedPageBreak/>
        <w:t>NAČIN DOSTAVE PISMENA I OBAVIJESTI</w:t>
      </w:r>
      <w:bookmarkEnd w:id="104"/>
    </w:p>
    <w:p w:rsidR="00973095" w:rsidRPr="0007542E" w:rsidRDefault="00973095" w:rsidP="00CB2E68">
      <w:pPr>
        <w:spacing w:line="360" w:lineRule="auto"/>
        <w:rPr>
          <w:rFonts w:ascii="Times New Roman" w:eastAsia="Times New Roman" w:hAnsi="Times New Roman"/>
          <w:sz w:val="24"/>
          <w:szCs w:val="24"/>
          <w:lang w:eastAsia="hr-HR"/>
        </w:rPr>
      </w:pPr>
    </w:p>
    <w:p w:rsidR="00305EFA" w:rsidRPr="0007542E" w:rsidRDefault="00305EFA" w:rsidP="00CB2E68">
      <w:pPr>
        <w:spacing w:line="360" w:lineRule="auto"/>
        <w:jc w:val="both"/>
        <w:rPr>
          <w:rFonts w:ascii="Times New Roman" w:eastAsia="Times New Roman" w:hAnsi="Times New Roman"/>
          <w:sz w:val="24"/>
          <w:szCs w:val="24"/>
          <w:lang w:eastAsia="hr-HR"/>
        </w:rPr>
      </w:pPr>
    </w:p>
    <w:p w:rsidR="00305EFA" w:rsidRPr="0007542E" w:rsidRDefault="00305EFA" w:rsidP="007E0194">
      <w:pPr>
        <w:pStyle w:val="ListParagraph"/>
        <w:numPr>
          <w:ilvl w:val="0"/>
          <w:numId w:val="1"/>
        </w:numPr>
        <w:spacing w:line="360" w:lineRule="auto"/>
        <w:ind w:left="0"/>
        <w:jc w:val="center"/>
        <w:rPr>
          <w:rFonts w:ascii="Times New Roman" w:hAnsi="Times New Roman"/>
          <w:b/>
          <w:sz w:val="24"/>
          <w:szCs w:val="24"/>
          <w:lang w:eastAsia="hr-HR"/>
        </w:rPr>
      </w:pPr>
      <w:r w:rsidRPr="0007542E">
        <w:rPr>
          <w:rFonts w:ascii="Times New Roman" w:hAnsi="Times New Roman"/>
          <w:b/>
          <w:sz w:val="24"/>
          <w:szCs w:val="24"/>
          <w:lang w:eastAsia="hr-HR"/>
        </w:rPr>
        <w:t>Članak</w:t>
      </w:r>
    </w:p>
    <w:p w:rsidR="00305EFA" w:rsidRPr="0007542E" w:rsidRDefault="00305EFA" w:rsidP="00CB2E68">
      <w:pPr>
        <w:spacing w:line="360" w:lineRule="auto"/>
        <w:jc w:val="both"/>
        <w:rPr>
          <w:rFonts w:ascii="Times New Roman" w:eastAsia="Times New Roman" w:hAnsi="Times New Roman"/>
          <w:sz w:val="24"/>
          <w:szCs w:val="24"/>
          <w:lang w:eastAsia="hr-HR"/>
        </w:rPr>
      </w:pPr>
    </w:p>
    <w:p w:rsidR="00973095" w:rsidRPr="0007542E" w:rsidRDefault="00973095" w:rsidP="00CB2E68">
      <w:pPr>
        <w:spacing w:line="360" w:lineRule="auto"/>
        <w:jc w:val="both"/>
        <w:rPr>
          <w:rFonts w:ascii="Times New Roman" w:eastAsia="Times New Roman" w:hAnsi="Times New Roman"/>
          <w:sz w:val="24"/>
          <w:szCs w:val="24"/>
          <w:lang w:eastAsia="hr-HR"/>
        </w:rPr>
      </w:pPr>
      <w:r w:rsidRPr="0007542E">
        <w:rPr>
          <w:rFonts w:ascii="Times New Roman" w:eastAsia="Times New Roman" w:hAnsi="Times New Roman"/>
          <w:sz w:val="24"/>
          <w:szCs w:val="24"/>
          <w:lang w:eastAsia="hr-HR"/>
        </w:rPr>
        <w:t xml:space="preserve">Sve obavijesti i druga priopćenja između ugovornih strana bit će u pisanom obliku i isporučivat će se ili na ruke, putem telefaksa ili preko priznate poštanske/kurirske službe za dostavu, </w:t>
      </w:r>
      <w:r w:rsidR="00305EFA" w:rsidRPr="0007542E">
        <w:rPr>
          <w:rFonts w:ascii="Times New Roman" w:eastAsia="Times New Roman" w:hAnsi="Times New Roman"/>
          <w:sz w:val="24"/>
          <w:szCs w:val="24"/>
          <w:lang w:eastAsia="hr-HR"/>
        </w:rPr>
        <w:t>na adresu na koje naznače ugovorne strane kao adresu za primanje pismena.</w:t>
      </w:r>
    </w:p>
    <w:p w:rsidR="00973095" w:rsidRPr="0007542E" w:rsidRDefault="00973095" w:rsidP="00CB2E68">
      <w:pPr>
        <w:spacing w:line="360" w:lineRule="auto"/>
        <w:rPr>
          <w:rFonts w:ascii="Times New Roman" w:eastAsia="Times New Roman" w:hAnsi="Times New Roman"/>
          <w:sz w:val="24"/>
          <w:szCs w:val="24"/>
          <w:lang w:eastAsia="hr-HR"/>
        </w:rPr>
      </w:pPr>
    </w:p>
    <w:p w:rsidR="00973095" w:rsidRPr="0007542E" w:rsidRDefault="00973095" w:rsidP="00CB2E68">
      <w:pPr>
        <w:spacing w:line="360" w:lineRule="auto"/>
        <w:jc w:val="both"/>
        <w:rPr>
          <w:rFonts w:ascii="Times New Roman" w:eastAsia="Times New Roman" w:hAnsi="Times New Roman"/>
          <w:sz w:val="24"/>
          <w:szCs w:val="24"/>
          <w:lang w:eastAsia="hr-HR"/>
        </w:rPr>
      </w:pPr>
      <w:r w:rsidRPr="0007542E">
        <w:rPr>
          <w:rFonts w:ascii="Times New Roman" w:eastAsia="Times New Roman" w:hAnsi="Times New Roman"/>
          <w:sz w:val="24"/>
          <w:szCs w:val="24"/>
          <w:lang w:eastAsia="hr-HR"/>
        </w:rPr>
        <w:t>Svaka ugovorna strana ima pravo promij</w:t>
      </w:r>
      <w:r w:rsidR="00305EFA" w:rsidRPr="0007542E">
        <w:rPr>
          <w:rFonts w:ascii="Times New Roman" w:eastAsia="Times New Roman" w:hAnsi="Times New Roman"/>
          <w:sz w:val="24"/>
          <w:szCs w:val="24"/>
          <w:lang w:eastAsia="hr-HR"/>
        </w:rPr>
        <w:t>eniti svoju adresu za primitak pismena</w:t>
      </w:r>
      <w:r w:rsidRPr="0007542E">
        <w:rPr>
          <w:rFonts w:ascii="Times New Roman" w:eastAsia="Times New Roman" w:hAnsi="Times New Roman"/>
          <w:sz w:val="24"/>
          <w:szCs w:val="24"/>
          <w:lang w:eastAsia="hr-HR"/>
        </w:rPr>
        <w:t xml:space="preserve">, pod uvjetom da o takvoj promjeni obavijesti drugu ugovornu stranu. </w:t>
      </w:r>
    </w:p>
    <w:p w:rsidR="00973095" w:rsidRPr="0007542E" w:rsidRDefault="00973095" w:rsidP="00CB2E68">
      <w:pPr>
        <w:spacing w:line="360" w:lineRule="auto"/>
        <w:jc w:val="both"/>
        <w:rPr>
          <w:rFonts w:ascii="Times New Roman" w:eastAsia="Times New Roman" w:hAnsi="Times New Roman"/>
          <w:sz w:val="24"/>
          <w:szCs w:val="24"/>
          <w:lang w:eastAsia="hr-HR"/>
        </w:rPr>
      </w:pPr>
    </w:p>
    <w:p w:rsidR="00973095" w:rsidRPr="0007542E" w:rsidRDefault="00973095" w:rsidP="00CB2E68">
      <w:pPr>
        <w:spacing w:line="360" w:lineRule="auto"/>
        <w:jc w:val="both"/>
        <w:rPr>
          <w:rFonts w:ascii="Times New Roman" w:eastAsia="Times New Roman" w:hAnsi="Times New Roman"/>
          <w:sz w:val="24"/>
          <w:szCs w:val="24"/>
          <w:lang w:eastAsia="hr-HR"/>
        </w:rPr>
      </w:pPr>
      <w:r w:rsidRPr="0007542E">
        <w:rPr>
          <w:rFonts w:ascii="Times New Roman" w:eastAsia="Times New Roman" w:hAnsi="Times New Roman"/>
          <w:sz w:val="24"/>
          <w:szCs w:val="24"/>
          <w:lang w:eastAsia="hr-HR"/>
        </w:rPr>
        <w:t>Svaka obavijest ili priopćenje će biti adresirani kako je navedeno u ovom članku te će se, ako su tako adresirane, smatrati da su prenesene ili sastavljene i primljene, kako slijedi:</w:t>
      </w:r>
    </w:p>
    <w:p w:rsidR="00305EFA" w:rsidRPr="0007542E" w:rsidRDefault="00305EFA" w:rsidP="00CB2E68">
      <w:pPr>
        <w:spacing w:line="360" w:lineRule="auto"/>
        <w:jc w:val="both"/>
        <w:rPr>
          <w:rFonts w:ascii="Times New Roman" w:eastAsia="Times New Roman" w:hAnsi="Times New Roman"/>
          <w:sz w:val="24"/>
          <w:szCs w:val="24"/>
          <w:lang w:eastAsia="hr-HR"/>
        </w:rPr>
      </w:pPr>
    </w:p>
    <w:p w:rsidR="00973095" w:rsidRPr="000C00D5" w:rsidRDefault="00973095" w:rsidP="007E0194">
      <w:pPr>
        <w:pStyle w:val="ListParagraph"/>
        <w:numPr>
          <w:ilvl w:val="0"/>
          <w:numId w:val="27"/>
        </w:numPr>
        <w:spacing w:line="360" w:lineRule="auto"/>
        <w:jc w:val="both"/>
        <w:rPr>
          <w:rFonts w:ascii="Times New Roman" w:eastAsia="Times New Roman" w:hAnsi="Times New Roman"/>
          <w:sz w:val="24"/>
          <w:szCs w:val="24"/>
          <w:lang w:eastAsia="hr-HR"/>
        </w:rPr>
      </w:pPr>
      <w:r w:rsidRPr="000C00D5">
        <w:rPr>
          <w:rFonts w:ascii="Times New Roman" w:eastAsia="Times New Roman" w:hAnsi="Times New Roman"/>
          <w:sz w:val="24"/>
          <w:szCs w:val="24"/>
          <w:lang w:eastAsia="hr-HR"/>
        </w:rPr>
        <w:t>ako su predane na ruke osobi navedenoj u stavku 1. ovog članka, po prispijeću na adresu relevantne ugovorne strane,</w:t>
      </w:r>
    </w:p>
    <w:p w:rsidR="0044531C" w:rsidRPr="0007542E" w:rsidRDefault="0044531C" w:rsidP="00CB2E68">
      <w:pPr>
        <w:spacing w:line="360" w:lineRule="auto"/>
        <w:jc w:val="both"/>
        <w:rPr>
          <w:rFonts w:ascii="Times New Roman" w:eastAsia="Times New Roman" w:hAnsi="Times New Roman"/>
          <w:sz w:val="24"/>
          <w:szCs w:val="24"/>
          <w:lang w:eastAsia="hr-HR"/>
        </w:rPr>
      </w:pPr>
    </w:p>
    <w:p w:rsidR="00973095" w:rsidRPr="000C00D5" w:rsidRDefault="00973095" w:rsidP="007E0194">
      <w:pPr>
        <w:pStyle w:val="ListParagraph"/>
        <w:numPr>
          <w:ilvl w:val="0"/>
          <w:numId w:val="27"/>
        </w:numPr>
        <w:spacing w:line="360" w:lineRule="auto"/>
        <w:jc w:val="both"/>
        <w:rPr>
          <w:rFonts w:ascii="Times New Roman" w:eastAsia="Times New Roman" w:hAnsi="Times New Roman"/>
          <w:sz w:val="24"/>
          <w:szCs w:val="24"/>
          <w:lang w:eastAsia="hr-HR"/>
        </w:rPr>
      </w:pPr>
      <w:r w:rsidRPr="000C00D5">
        <w:rPr>
          <w:rFonts w:ascii="Times New Roman" w:eastAsia="Times New Roman" w:hAnsi="Times New Roman"/>
          <w:sz w:val="24"/>
          <w:szCs w:val="24"/>
          <w:lang w:eastAsia="hr-HR"/>
        </w:rPr>
        <w:t>ako su poslane preporučenom poštom, smatrat će se uručene u roku 2 (dva) radna dana nakon slanja,</w:t>
      </w:r>
    </w:p>
    <w:p w:rsidR="0044531C" w:rsidRPr="0007542E" w:rsidRDefault="0044531C" w:rsidP="00CB2E68">
      <w:pPr>
        <w:spacing w:line="360" w:lineRule="auto"/>
        <w:jc w:val="both"/>
        <w:rPr>
          <w:rFonts w:ascii="Times New Roman" w:eastAsia="Times New Roman" w:hAnsi="Times New Roman"/>
          <w:sz w:val="24"/>
          <w:szCs w:val="24"/>
          <w:lang w:eastAsia="hr-HR"/>
        </w:rPr>
      </w:pPr>
    </w:p>
    <w:p w:rsidR="00973095" w:rsidRPr="000C00D5" w:rsidRDefault="00973095" w:rsidP="007E0194">
      <w:pPr>
        <w:pStyle w:val="ListParagraph"/>
        <w:numPr>
          <w:ilvl w:val="0"/>
          <w:numId w:val="27"/>
        </w:numPr>
        <w:spacing w:line="360" w:lineRule="auto"/>
        <w:jc w:val="both"/>
        <w:rPr>
          <w:rFonts w:ascii="Times New Roman" w:eastAsia="Times New Roman" w:hAnsi="Times New Roman"/>
          <w:sz w:val="24"/>
          <w:szCs w:val="24"/>
          <w:lang w:eastAsia="hr-HR"/>
        </w:rPr>
      </w:pPr>
      <w:r w:rsidRPr="000C00D5">
        <w:rPr>
          <w:rFonts w:ascii="Times New Roman" w:eastAsia="Times New Roman" w:hAnsi="Times New Roman"/>
          <w:sz w:val="24"/>
          <w:szCs w:val="24"/>
          <w:lang w:eastAsia="hr-HR"/>
        </w:rPr>
        <w:t>ako su poslane putem telefaksa, smatrat će se uručene kada primitak potvrdi telefaks uređaj adresata (s time da ukoliko se takva potvrda primitka dogodi nakon 16:00 sati bilo kojeg dana, obavijest će se smatrati primljenom u 08:00 sati sljedećeg radnog dana nakon dana kada je primitak potvrđen) i</w:t>
      </w:r>
    </w:p>
    <w:p w:rsidR="0044531C" w:rsidRPr="0007542E" w:rsidRDefault="0044531C" w:rsidP="00CB2E68">
      <w:pPr>
        <w:spacing w:line="360" w:lineRule="auto"/>
        <w:jc w:val="both"/>
        <w:rPr>
          <w:rFonts w:ascii="Times New Roman" w:eastAsia="Times New Roman" w:hAnsi="Times New Roman"/>
          <w:sz w:val="24"/>
          <w:szCs w:val="24"/>
          <w:lang w:eastAsia="hr-HR"/>
        </w:rPr>
      </w:pPr>
    </w:p>
    <w:p w:rsidR="00973095" w:rsidRPr="000C00D5" w:rsidRDefault="00973095" w:rsidP="007E0194">
      <w:pPr>
        <w:pStyle w:val="ListParagraph"/>
        <w:numPr>
          <w:ilvl w:val="0"/>
          <w:numId w:val="27"/>
        </w:numPr>
        <w:spacing w:line="360" w:lineRule="auto"/>
        <w:jc w:val="both"/>
        <w:rPr>
          <w:rFonts w:ascii="Times New Roman" w:eastAsia="Times New Roman" w:hAnsi="Times New Roman"/>
          <w:sz w:val="24"/>
          <w:szCs w:val="24"/>
          <w:lang w:eastAsia="hr-HR"/>
        </w:rPr>
      </w:pPr>
      <w:r w:rsidRPr="000C00D5">
        <w:rPr>
          <w:rFonts w:ascii="Times New Roman" w:eastAsia="Times New Roman" w:hAnsi="Times New Roman"/>
          <w:sz w:val="24"/>
          <w:szCs w:val="24"/>
          <w:lang w:eastAsia="hr-HR"/>
        </w:rPr>
        <w:t>ako su poslane elektroničkom poštom, smatrat će se da je obavijest uručena na dan slanja poruke, uvijek uz uvjet da pošiljatelj u roku od 1 (jedan) sat od slanja poruke ne primi na svoju elektroničku adresu povratni odgovor da elektronička poruka nije ispravno ili u potpunosti dostavljena.</w:t>
      </w:r>
    </w:p>
    <w:p w:rsidR="00C256C9" w:rsidRDefault="00C256C9" w:rsidP="00CB2E68">
      <w:pPr>
        <w:pStyle w:val="Heading1"/>
        <w:spacing w:before="0" w:line="360" w:lineRule="auto"/>
        <w:rPr>
          <w:rFonts w:ascii="Times New Roman" w:hAnsi="Times New Roman"/>
          <w:color w:val="auto"/>
          <w:lang w:eastAsia="hr-HR"/>
        </w:rPr>
      </w:pPr>
    </w:p>
    <w:p w:rsidR="00C256C9" w:rsidRDefault="00C256C9" w:rsidP="00C256C9">
      <w:pPr>
        <w:rPr>
          <w:lang w:eastAsia="hr-HR"/>
        </w:rPr>
      </w:pPr>
    </w:p>
    <w:p w:rsidR="00C256C9" w:rsidRPr="00C256C9" w:rsidRDefault="00C256C9" w:rsidP="00C256C9">
      <w:pPr>
        <w:rPr>
          <w:lang w:eastAsia="hr-HR"/>
        </w:rPr>
      </w:pPr>
    </w:p>
    <w:p w:rsidR="00305EFA" w:rsidRPr="00FC70E2" w:rsidRDefault="00FC70E2" w:rsidP="00CB2E68">
      <w:pPr>
        <w:pStyle w:val="Heading1"/>
        <w:spacing w:before="0" w:line="360" w:lineRule="auto"/>
        <w:rPr>
          <w:rFonts w:ascii="Times New Roman" w:hAnsi="Times New Roman"/>
          <w:lang w:eastAsia="hr-HR"/>
        </w:rPr>
      </w:pPr>
      <w:bookmarkStart w:id="105" w:name="_Toc393361373"/>
      <w:r w:rsidRPr="00FC70E2">
        <w:rPr>
          <w:rFonts w:ascii="Times New Roman" w:hAnsi="Times New Roman"/>
          <w:color w:val="auto"/>
          <w:lang w:eastAsia="hr-HR"/>
        </w:rPr>
        <w:lastRenderedPageBreak/>
        <w:t>ELEKTRONIČKA KOMUNIKACIJA</w:t>
      </w:r>
      <w:bookmarkEnd w:id="105"/>
    </w:p>
    <w:p w:rsidR="00305EFA" w:rsidRDefault="00305EFA" w:rsidP="00CB2E68">
      <w:pPr>
        <w:spacing w:line="360" w:lineRule="auto"/>
        <w:rPr>
          <w:rFonts w:ascii="Times New Roman" w:eastAsia="Times New Roman" w:hAnsi="Times New Roman"/>
          <w:sz w:val="24"/>
          <w:szCs w:val="24"/>
          <w:lang w:eastAsia="hr-HR"/>
        </w:rPr>
      </w:pPr>
    </w:p>
    <w:p w:rsidR="00FC70E2" w:rsidRDefault="00FC70E2" w:rsidP="00CB2E68">
      <w:pPr>
        <w:spacing w:line="360" w:lineRule="auto"/>
        <w:rPr>
          <w:rFonts w:ascii="Times New Roman" w:eastAsia="Times New Roman" w:hAnsi="Times New Roman"/>
          <w:sz w:val="24"/>
          <w:szCs w:val="24"/>
          <w:lang w:eastAsia="hr-HR"/>
        </w:rPr>
      </w:pPr>
    </w:p>
    <w:p w:rsidR="00FC70E2" w:rsidRDefault="00FC70E2" w:rsidP="007E0194">
      <w:pPr>
        <w:pStyle w:val="ListParagraph"/>
        <w:numPr>
          <w:ilvl w:val="0"/>
          <w:numId w:val="1"/>
        </w:numPr>
        <w:spacing w:line="360" w:lineRule="auto"/>
        <w:ind w:left="0"/>
        <w:jc w:val="center"/>
        <w:rPr>
          <w:rFonts w:ascii="Times New Roman" w:eastAsia="Times New Roman" w:hAnsi="Times New Roman"/>
          <w:b/>
          <w:sz w:val="24"/>
          <w:szCs w:val="24"/>
          <w:lang w:eastAsia="hr-HR"/>
        </w:rPr>
      </w:pPr>
      <w:r w:rsidRPr="00FC70E2">
        <w:rPr>
          <w:rFonts w:ascii="Times New Roman" w:eastAsia="Times New Roman" w:hAnsi="Times New Roman"/>
          <w:b/>
          <w:sz w:val="24"/>
          <w:szCs w:val="24"/>
          <w:lang w:eastAsia="hr-HR"/>
        </w:rPr>
        <w:t>Članak</w:t>
      </w:r>
    </w:p>
    <w:p w:rsidR="00FC70E2" w:rsidRDefault="00FC70E2" w:rsidP="00CB2E68">
      <w:pPr>
        <w:spacing w:line="360" w:lineRule="auto"/>
        <w:rPr>
          <w:rFonts w:ascii="Times New Roman" w:eastAsia="Times New Roman" w:hAnsi="Times New Roman"/>
          <w:b/>
          <w:sz w:val="24"/>
          <w:szCs w:val="24"/>
          <w:lang w:eastAsia="hr-HR"/>
        </w:rPr>
      </w:pPr>
    </w:p>
    <w:p w:rsidR="00FC70E2" w:rsidRDefault="00FC70E2" w:rsidP="00CB2E68">
      <w:pPr>
        <w:spacing w:line="360" w:lineRule="auto"/>
        <w:jc w:val="both"/>
        <w:rPr>
          <w:rFonts w:ascii="Times New Roman" w:eastAsia="Times New Roman" w:hAnsi="Times New Roman"/>
          <w:sz w:val="24"/>
          <w:szCs w:val="24"/>
          <w:lang w:eastAsia="hr-HR"/>
        </w:rPr>
      </w:pPr>
      <w:r w:rsidRPr="00FC70E2">
        <w:rPr>
          <w:rFonts w:ascii="Times New Roman" w:eastAsia="Times New Roman" w:hAnsi="Times New Roman"/>
          <w:sz w:val="24"/>
          <w:szCs w:val="24"/>
          <w:lang w:eastAsia="hr-HR"/>
        </w:rPr>
        <w:t>Elektronička</w:t>
      </w:r>
      <w:r>
        <w:rPr>
          <w:rFonts w:ascii="Times New Roman" w:eastAsia="Times New Roman" w:hAnsi="Times New Roman"/>
          <w:sz w:val="24"/>
          <w:szCs w:val="24"/>
          <w:lang w:eastAsia="hr-HR"/>
        </w:rPr>
        <w:t xml:space="preserve"> komunikacija je valjana komunikacija između </w:t>
      </w:r>
      <w:r w:rsidR="00970BBA">
        <w:rPr>
          <w:rFonts w:ascii="Times New Roman" w:eastAsia="Times New Roman" w:hAnsi="Times New Roman"/>
          <w:sz w:val="24"/>
          <w:szCs w:val="24"/>
          <w:lang w:eastAsia="hr-HR"/>
        </w:rPr>
        <w:t>izvršitelj</w:t>
      </w:r>
      <w:r>
        <w:rPr>
          <w:rFonts w:ascii="Times New Roman" w:eastAsia="Times New Roman" w:hAnsi="Times New Roman"/>
          <w:sz w:val="24"/>
          <w:szCs w:val="24"/>
          <w:lang w:eastAsia="hr-HR"/>
        </w:rPr>
        <w:t xml:space="preserve">a i naručitelja te ista obvezuje </w:t>
      </w:r>
      <w:r w:rsidR="00970BBA">
        <w:rPr>
          <w:rFonts w:ascii="Times New Roman" w:eastAsia="Times New Roman" w:hAnsi="Times New Roman"/>
          <w:sz w:val="24"/>
          <w:szCs w:val="24"/>
          <w:lang w:eastAsia="hr-HR"/>
        </w:rPr>
        <w:t>izvršitelj</w:t>
      </w:r>
      <w:r>
        <w:rPr>
          <w:rFonts w:ascii="Times New Roman" w:eastAsia="Times New Roman" w:hAnsi="Times New Roman"/>
          <w:sz w:val="24"/>
          <w:szCs w:val="24"/>
          <w:lang w:eastAsia="hr-HR"/>
        </w:rPr>
        <w:t>a i naručitelja.</w:t>
      </w:r>
    </w:p>
    <w:p w:rsidR="00FC70E2" w:rsidRDefault="00FC70E2" w:rsidP="00CB2E68">
      <w:pPr>
        <w:spacing w:line="360" w:lineRule="auto"/>
        <w:jc w:val="both"/>
        <w:rPr>
          <w:rFonts w:ascii="Times New Roman" w:eastAsia="Times New Roman" w:hAnsi="Times New Roman"/>
          <w:sz w:val="24"/>
          <w:szCs w:val="24"/>
          <w:lang w:eastAsia="hr-HR"/>
        </w:rPr>
      </w:pPr>
    </w:p>
    <w:p w:rsidR="00FC70E2" w:rsidRDefault="00FC70E2" w:rsidP="00CB2E68">
      <w:pPr>
        <w:spacing w:line="360" w:lineRule="auto"/>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Pod elektroničkom komunikacijom u smislu o</w:t>
      </w:r>
      <w:r w:rsidR="00F20E48">
        <w:rPr>
          <w:rFonts w:ascii="Times New Roman" w:eastAsia="Times New Roman" w:hAnsi="Times New Roman"/>
          <w:sz w:val="24"/>
          <w:szCs w:val="24"/>
          <w:lang w:eastAsia="hr-HR"/>
        </w:rPr>
        <w:t>vih općih uvjeta podrazumijeva se elektronička pošta</w:t>
      </w:r>
      <w:r>
        <w:rPr>
          <w:rFonts w:ascii="Times New Roman" w:eastAsia="Times New Roman" w:hAnsi="Times New Roman"/>
          <w:sz w:val="24"/>
          <w:szCs w:val="24"/>
          <w:lang w:eastAsia="hr-HR"/>
        </w:rPr>
        <w:t xml:space="preserve"> (</w:t>
      </w:r>
      <w:r w:rsidRPr="00FC70E2">
        <w:rPr>
          <w:rFonts w:ascii="Times New Roman" w:eastAsia="Times New Roman" w:hAnsi="Times New Roman"/>
          <w:i/>
          <w:sz w:val="24"/>
          <w:szCs w:val="24"/>
          <w:lang w:eastAsia="hr-HR"/>
        </w:rPr>
        <w:t>e-mail</w:t>
      </w:r>
      <w:r w:rsidR="00F20E48">
        <w:rPr>
          <w:rFonts w:ascii="Times New Roman" w:eastAsia="Times New Roman" w:hAnsi="Times New Roman"/>
          <w:sz w:val="24"/>
          <w:szCs w:val="24"/>
          <w:lang w:eastAsia="hr-HR"/>
        </w:rPr>
        <w:t xml:space="preserve">) </w:t>
      </w:r>
      <w:r w:rsidR="00D97EE6">
        <w:rPr>
          <w:rFonts w:ascii="Times New Roman" w:eastAsia="Times New Roman" w:hAnsi="Times New Roman"/>
          <w:sz w:val="24"/>
          <w:szCs w:val="24"/>
          <w:lang w:eastAsia="hr-HR"/>
        </w:rPr>
        <w:t xml:space="preserve"> </w:t>
      </w:r>
      <w:r w:rsidR="00DC723C">
        <w:rPr>
          <w:rFonts w:ascii="Times New Roman" w:eastAsia="Times New Roman" w:hAnsi="Times New Roman"/>
          <w:sz w:val="24"/>
          <w:szCs w:val="24"/>
          <w:lang w:eastAsia="hr-HR"/>
        </w:rPr>
        <w:t xml:space="preserve">i </w:t>
      </w:r>
      <w:r w:rsidR="00D97EE6">
        <w:rPr>
          <w:rFonts w:ascii="Times New Roman" w:eastAsia="Times New Roman" w:hAnsi="Times New Roman"/>
          <w:sz w:val="24"/>
          <w:szCs w:val="24"/>
          <w:lang w:eastAsia="hr-HR"/>
        </w:rPr>
        <w:t xml:space="preserve">fax poruke </w:t>
      </w:r>
      <w:r w:rsidR="00F20E48">
        <w:rPr>
          <w:rFonts w:ascii="Times New Roman" w:eastAsia="Times New Roman" w:hAnsi="Times New Roman"/>
          <w:sz w:val="24"/>
          <w:szCs w:val="24"/>
          <w:lang w:eastAsia="hr-HR"/>
        </w:rPr>
        <w:t>koju</w:t>
      </w:r>
      <w:r>
        <w:rPr>
          <w:rFonts w:ascii="Times New Roman" w:eastAsia="Times New Roman" w:hAnsi="Times New Roman"/>
          <w:sz w:val="24"/>
          <w:szCs w:val="24"/>
          <w:lang w:eastAsia="hr-HR"/>
        </w:rPr>
        <w:t xml:space="preserve"> ugovo</w:t>
      </w:r>
      <w:r w:rsidR="00D97EE6">
        <w:rPr>
          <w:rFonts w:ascii="Times New Roman" w:eastAsia="Times New Roman" w:hAnsi="Times New Roman"/>
          <w:sz w:val="24"/>
          <w:szCs w:val="24"/>
          <w:lang w:eastAsia="hr-HR"/>
        </w:rPr>
        <w:t>rne strane upućuju jedan drugoj te se iste smatraju pisanom komunikacijom i imaju istu pravnu snagu kao i pisana komunikacija.</w:t>
      </w:r>
    </w:p>
    <w:p w:rsidR="00FC70E2" w:rsidRDefault="00FC70E2" w:rsidP="00CB2E68">
      <w:pPr>
        <w:spacing w:line="360" w:lineRule="auto"/>
        <w:jc w:val="both"/>
        <w:rPr>
          <w:rFonts w:ascii="Times New Roman" w:eastAsia="Times New Roman" w:hAnsi="Times New Roman"/>
          <w:sz w:val="24"/>
          <w:szCs w:val="24"/>
          <w:lang w:eastAsia="hr-HR"/>
        </w:rPr>
      </w:pPr>
    </w:p>
    <w:p w:rsidR="00FC70E2" w:rsidRPr="00FC70E2" w:rsidRDefault="00FC70E2" w:rsidP="007E0194">
      <w:pPr>
        <w:pStyle w:val="ListParagraph"/>
        <w:numPr>
          <w:ilvl w:val="0"/>
          <w:numId w:val="1"/>
        </w:numPr>
        <w:spacing w:line="360" w:lineRule="auto"/>
        <w:ind w:left="0"/>
        <w:jc w:val="center"/>
        <w:rPr>
          <w:rFonts w:ascii="Times New Roman" w:eastAsia="Times New Roman" w:hAnsi="Times New Roman"/>
          <w:b/>
          <w:sz w:val="24"/>
          <w:szCs w:val="24"/>
          <w:lang w:eastAsia="hr-HR"/>
        </w:rPr>
      </w:pPr>
      <w:r w:rsidRPr="00FC70E2">
        <w:rPr>
          <w:rFonts w:ascii="Times New Roman" w:eastAsia="Times New Roman" w:hAnsi="Times New Roman"/>
          <w:b/>
          <w:sz w:val="24"/>
          <w:szCs w:val="24"/>
          <w:lang w:eastAsia="hr-HR"/>
        </w:rPr>
        <w:t>Članak</w:t>
      </w:r>
    </w:p>
    <w:p w:rsidR="00FC70E2" w:rsidRDefault="00FC70E2" w:rsidP="00CB2E68">
      <w:pPr>
        <w:spacing w:line="360" w:lineRule="auto"/>
        <w:rPr>
          <w:rFonts w:ascii="Times New Roman" w:eastAsia="Times New Roman" w:hAnsi="Times New Roman"/>
          <w:sz w:val="24"/>
          <w:szCs w:val="24"/>
          <w:lang w:eastAsia="hr-HR"/>
        </w:rPr>
      </w:pPr>
    </w:p>
    <w:p w:rsidR="00FC70E2" w:rsidRDefault="00FC70E2" w:rsidP="00CB2E68">
      <w:pPr>
        <w:spacing w:line="360" w:lineRule="auto"/>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Neće se osporavati pravna valjanost niti</w:t>
      </w:r>
      <w:r w:rsidR="00F20E48">
        <w:rPr>
          <w:rFonts w:ascii="Times New Roman" w:eastAsia="Times New Roman" w:hAnsi="Times New Roman"/>
          <w:sz w:val="24"/>
          <w:szCs w:val="24"/>
          <w:lang w:eastAsia="hr-HR"/>
        </w:rPr>
        <w:t xml:space="preserve"> pravna</w:t>
      </w:r>
      <w:r>
        <w:rPr>
          <w:rFonts w:ascii="Times New Roman" w:eastAsia="Times New Roman" w:hAnsi="Times New Roman"/>
          <w:sz w:val="24"/>
          <w:szCs w:val="24"/>
          <w:lang w:eastAsia="hr-HR"/>
        </w:rPr>
        <w:t xml:space="preserve"> snaga komunikacije samo zato što je učinjena u elektroničkom obliku slanjem elektroničke pošte</w:t>
      </w:r>
      <w:r w:rsidR="00D97EE6">
        <w:rPr>
          <w:rFonts w:ascii="Times New Roman" w:eastAsia="Times New Roman" w:hAnsi="Times New Roman"/>
          <w:sz w:val="24"/>
          <w:szCs w:val="24"/>
          <w:lang w:eastAsia="hr-HR"/>
        </w:rPr>
        <w:t xml:space="preserve"> i fax poruke</w:t>
      </w:r>
      <w:r>
        <w:rPr>
          <w:rFonts w:ascii="Times New Roman" w:eastAsia="Times New Roman" w:hAnsi="Times New Roman"/>
          <w:sz w:val="24"/>
          <w:szCs w:val="24"/>
          <w:lang w:eastAsia="hr-HR"/>
        </w:rPr>
        <w:t>.</w:t>
      </w:r>
    </w:p>
    <w:p w:rsidR="00FC70E2" w:rsidRDefault="00FC70E2" w:rsidP="00CB2E68">
      <w:pPr>
        <w:spacing w:line="360" w:lineRule="auto"/>
        <w:jc w:val="both"/>
        <w:rPr>
          <w:rFonts w:ascii="Times New Roman" w:eastAsia="Times New Roman" w:hAnsi="Times New Roman"/>
          <w:sz w:val="24"/>
          <w:szCs w:val="24"/>
          <w:lang w:eastAsia="hr-HR"/>
        </w:rPr>
      </w:pPr>
    </w:p>
    <w:p w:rsidR="00FC70E2" w:rsidRDefault="00921C97" w:rsidP="00CB2E68">
      <w:pPr>
        <w:spacing w:line="360" w:lineRule="auto"/>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 xml:space="preserve">Elektronička komunikacija obvezuje naručitelja i </w:t>
      </w:r>
      <w:r w:rsidR="00970BBA">
        <w:rPr>
          <w:rFonts w:ascii="Times New Roman" w:eastAsia="Times New Roman" w:hAnsi="Times New Roman"/>
          <w:sz w:val="24"/>
          <w:szCs w:val="24"/>
          <w:lang w:eastAsia="hr-HR"/>
        </w:rPr>
        <w:t>izvršitelj</w:t>
      </w:r>
      <w:r>
        <w:rPr>
          <w:rFonts w:ascii="Times New Roman" w:eastAsia="Times New Roman" w:hAnsi="Times New Roman"/>
          <w:sz w:val="24"/>
          <w:szCs w:val="24"/>
          <w:lang w:eastAsia="hr-HR"/>
        </w:rPr>
        <w:t>a.</w:t>
      </w:r>
    </w:p>
    <w:p w:rsidR="00921C97" w:rsidRDefault="00921C97" w:rsidP="00CB2E68">
      <w:pPr>
        <w:spacing w:line="360" w:lineRule="auto"/>
        <w:rPr>
          <w:rFonts w:ascii="Times New Roman" w:eastAsia="Times New Roman" w:hAnsi="Times New Roman"/>
          <w:sz w:val="24"/>
          <w:szCs w:val="24"/>
          <w:lang w:eastAsia="hr-HR"/>
        </w:rPr>
      </w:pPr>
    </w:p>
    <w:p w:rsidR="00921C97" w:rsidRPr="00921C97" w:rsidRDefault="00921C97" w:rsidP="007E0194">
      <w:pPr>
        <w:pStyle w:val="ListParagraph"/>
        <w:numPr>
          <w:ilvl w:val="0"/>
          <w:numId w:val="1"/>
        </w:numPr>
        <w:spacing w:line="360" w:lineRule="auto"/>
        <w:ind w:left="0"/>
        <w:jc w:val="center"/>
        <w:rPr>
          <w:rFonts w:ascii="Times New Roman" w:eastAsia="Times New Roman" w:hAnsi="Times New Roman"/>
          <w:b/>
          <w:sz w:val="24"/>
          <w:szCs w:val="24"/>
          <w:lang w:eastAsia="hr-HR"/>
        </w:rPr>
      </w:pPr>
      <w:r w:rsidRPr="00921C97">
        <w:rPr>
          <w:rFonts w:ascii="Times New Roman" w:eastAsia="Times New Roman" w:hAnsi="Times New Roman"/>
          <w:b/>
          <w:sz w:val="24"/>
          <w:szCs w:val="24"/>
          <w:lang w:eastAsia="hr-HR"/>
        </w:rPr>
        <w:t>Članak</w:t>
      </w:r>
    </w:p>
    <w:p w:rsidR="00921C97" w:rsidRDefault="00921C97" w:rsidP="00CB2E68">
      <w:pPr>
        <w:spacing w:line="360" w:lineRule="auto"/>
        <w:rPr>
          <w:rFonts w:ascii="Times New Roman" w:eastAsia="Times New Roman" w:hAnsi="Times New Roman"/>
          <w:sz w:val="24"/>
          <w:szCs w:val="24"/>
          <w:lang w:eastAsia="hr-HR"/>
        </w:rPr>
      </w:pPr>
    </w:p>
    <w:p w:rsidR="00921C97" w:rsidRDefault="00655263" w:rsidP="00CB2E68">
      <w:pPr>
        <w:spacing w:line="360" w:lineRule="auto"/>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Za slanje i primanje elektroničke pošte mjerodavna je adresa elektroničke pošte (</w:t>
      </w:r>
      <w:r w:rsidRPr="00655263">
        <w:rPr>
          <w:rFonts w:ascii="Times New Roman" w:eastAsia="Times New Roman" w:hAnsi="Times New Roman"/>
          <w:i/>
          <w:sz w:val="24"/>
          <w:szCs w:val="24"/>
          <w:lang w:eastAsia="hr-HR"/>
        </w:rPr>
        <w:t>e-mail adresa</w:t>
      </w:r>
      <w:r>
        <w:rPr>
          <w:rFonts w:ascii="Times New Roman" w:eastAsia="Times New Roman" w:hAnsi="Times New Roman"/>
          <w:sz w:val="24"/>
          <w:szCs w:val="24"/>
          <w:lang w:eastAsia="hr-HR"/>
        </w:rPr>
        <w:t>)</w:t>
      </w:r>
      <w:r w:rsidR="00E2409A">
        <w:rPr>
          <w:rFonts w:ascii="Times New Roman" w:eastAsia="Times New Roman" w:hAnsi="Times New Roman"/>
          <w:sz w:val="24"/>
          <w:szCs w:val="24"/>
          <w:lang w:eastAsia="hr-HR"/>
        </w:rPr>
        <w:t xml:space="preserve"> </w:t>
      </w:r>
      <w:r w:rsidR="00D97EE6">
        <w:rPr>
          <w:rFonts w:ascii="Times New Roman" w:eastAsia="Times New Roman" w:hAnsi="Times New Roman"/>
          <w:sz w:val="24"/>
          <w:szCs w:val="24"/>
          <w:lang w:eastAsia="hr-HR"/>
        </w:rPr>
        <w:t xml:space="preserve">i broj fax-a </w:t>
      </w:r>
      <w:r w:rsidR="00E2409A">
        <w:rPr>
          <w:rFonts w:ascii="Times New Roman" w:eastAsia="Times New Roman" w:hAnsi="Times New Roman"/>
          <w:sz w:val="24"/>
          <w:szCs w:val="24"/>
          <w:lang w:eastAsia="hr-HR"/>
        </w:rPr>
        <w:t xml:space="preserve">koju su naručitelj i </w:t>
      </w:r>
      <w:r w:rsidR="00970BBA">
        <w:rPr>
          <w:rFonts w:ascii="Times New Roman" w:eastAsia="Times New Roman" w:hAnsi="Times New Roman"/>
          <w:sz w:val="24"/>
          <w:szCs w:val="24"/>
          <w:lang w:eastAsia="hr-HR"/>
        </w:rPr>
        <w:t>izvršitelj</w:t>
      </w:r>
      <w:r w:rsidR="00E2409A">
        <w:rPr>
          <w:rFonts w:ascii="Times New Roman" w:eastAsia="Times New Roman" w:hAnsi="Times New Roman"/>
          <w:sz w:val="24"/>
          <w:szCs w:val="24"/>
          <w:lang w:eastAsia="hr-HR"/>
        </w:rPr>
        <w:t xml:space="preserve"> naznačili u posebnom ugovoru. Ukoliko adresa elektroničke pošte </w:t>
      </w:r>
      <w:r w:rsidR="00D97EE6">
        <w:rPr>
          <w:rFonts w:ascii="Times New Roman" w:eastAsia="Times New Roman" w:hAnsi="Times New Roman"/>
          <w:sz w:val="24"/>
          <w:szCs w:val="24"/>
          <w:lang w:eastAsia="hr-HR"/>
        </w:rPr>
        <w:t xml:space="preserve">il broj </w:t>
      </w:r>
      <w:proofErr w:type="spellStart"/>
      <w:r w:rsidR="00D97EE6">
        <w:rPr>
          <w:rFonts w:ascii="Times New Roman" w:eastAsia="Times New Roman" w:hAnsi="Times New Roman"/>
          <w:sz w:val="24"/>
          <w:szCs w:val="24"/>
          <w:lang w:eastAsia="hr-HR"/>
        </w:rPr>
        <w:t>faxa</w:t>
      </w:r>
      <w:proofErr w:type="spellEnd"/>
      <w:r w:rsidR="00D97EE6">
        <w:rPr>
          <w:rFonts w:ascii="Times New Roman" w:eastAsia="Times New Roman" w:hAnsi="Times New Roman"/>
          <w:sz w:val="24"/>
          <w:szCs w:val="24"/>
          <w:lang w:eastAsia="hr-HR"/>
        </w:rPr>
        <w:t xml:space="preserve"> nisu naznačeni u posebnom ugovoru</w:t>
      </w:r>
      <w:r w:rsidR="00E2409A">
        <w:rPr>
          <w:rFonts w:ascii="Times New Roman" w:eastAsia="Times New Roman" w:hAnsi="Times New Roman"/>
          <w:sz w:val="24"/>
          <w:szCs w:val="24"/>
          <w:lang w:eastAsia="hr-HR"/>
        </w:rPr>
        <w:t>, tada je mjerodavna ona adresa</w:t>
      </w:r>
      <w:r w:rsidR="00D97EE6">
        <w:rPr>
          <w:rFonts w:ascii="Times New Roman" w:eastAsia="Times New Roman" w:hAnsi="Times New Roman"/>
          <w:sz w:val="24"/>
          <w:szCs w:val="24"/>
          <w:lang w:eastAsia="hr-HR"/>
        </w:rPr>
        <w:t xml:space="preserve"> i broj </w:t>
      </w:r>
      <w:proofErr w:type="spellStart"/>
      <w:r w:rsidR="00D97EE6">
        <w:rPr>
          <w:rFonts w:ascii="Times New Roman" w:eastAsia="Times New Roman" w:hAnsi="Times New Roman"/>
          <w:sz w:val="24"/>
          <w:szCs w:val="24"/>
          <w:lang w:eastAsia="hr-HR"/>
        </w:rPr>
        <w:t>faxa</w:t>
      </w:r>
      <w:proofErr w:type="spellEnd"/>
      <w:r w:rsidR="00D97EE6">
        <w:rPr>
          <w:rFonts w:ascii="Times New Roman" w:eastAsia="Times New Roman" w:hAnsi="Times New Roman"/>
          <w:sz w:val="24"/>
          <w:szCs w:val="24"/>
          <w:lang w:eastAsia="hr-HR"/>
        </w:rPr>
        <w:t xml:space="preserve"> koji su korišteni</w:t>
      </w:r>
      <w:r w:rsidR="00E2409A">
        <w:rPr>
          <w:rFonts w:ascii="Times New Roman" w:eastAsia="Times New Roman" w:hAnsi="Times New Roman"/>
          <w:sz w:val="24"/>
          <w:szCs w:val="24"/>
          <w:lang w:eastAsia="hr-HR"/>
        </w:rPr>
        <w:t xml:space="preserve"> prilikom prve komunikacije i razmjene elektroničke pošte</w:t>
      </w:r>
      <w:r w:rsidR="00D97EE6">
        <w:rPr>
          <w:rFonts w:ascii="Times New Roman" w:eastAsia="Times New Roman" w:hAnsi="Times New Roman"/>
          <w:sz w:val="24"/>
          <w:szCs w:val="24"/>
          <w:lang w:eastAsia="hr-HR"/>
        </w:rPr>
        <w:t xml:space="preserve"> i fax poruka</w:t>
      </w:r>
      <w:r w:rsidR="00F20E48">
        <w:rPr>
          <w:rFonts w:ascii="Times New Roman" w:eastAsia="Times New Roman" w:hAnsi="Times New Roman"/>
          <w:sz w:val="24"/>
          <w:szCs w:val="24"/>
          <w:lang w:eastAsia="hr-HR"/>
        </w:rPr>
        <w:t xml:space="preserve"> između naručitelja i </w:t>
      </w:r>
      <w:r w:rsidR="00970BBA">
        <w:rPr>
          <w:rFonts w:ascii="Times New Roman" w:eastAsia="Times New Roman" w:hAnsi="Times New Roman"/>
          <w:sz w:val="24"/>
          <w:szCs w:val="24"/>
          <w:lang w:eastAsia="hr-HR"/>
        </w:rPr>
        <w:t>izvršitelj</w:t>
      </w:r>
      <w:r w:rsidR="00F20E48">
        <w:rPr>
          <w:rFonts w:ascii="Times New Roman" w:eastAsia="Times New Roman" w:hAnsi="Times New Roman"/>
          <w:sz w:val="24"/>
          <w:szCs w:val="24"/>
          <w:lang w:eastAsia="hr-HR"/>
        </w:rPr>
        <w:t>a</w:t>
      </w:r>
      <w:r w:rsidR="00E2409A">
        <w:rPr>
          <w:rFonts w:ascii="Times New Roman" w:eastAsia="Times New Roman" w:hAnsi="Times New Roman"/>
          <w:sz w:val="24"/>
          <w:szCs w:val="24"/>
          <w:lang w:eastAsia="hr-HR"/>
        </w:rPr>
        <w:t>.</w:t>
      </w:r>
    </w:p>
    <w:p w:rsidR="00E2409A" w:rsidRDefault="00E2409A" w:rsidP="00CB2E68">
      <w:pPr>
        <w:spacing w:line="360" w:lineRule="auto"/>
        <w:jc w:val="both"/>
        <w:rPr>
          <w:rFonts w:ascii="Times New Roman" w:eastAsia="Times New Roman" w:hAnsi="Times New Roman"/>
          <w:sz w:val="24"/>
          <w:szCs w:val="24"/>
          <w:lang w:eastAsia="hr-HR"/>
        </w:rPr>
      </w:pPr>
    </w:p>
    <w:p w:rsidR="00E2409A" w:rsidRPr="00E2409A" w:rsidRDefault="00E2409A" w:rsidP="007E0194">
      <w:pPr>
        <w:pStyle w:val="ListParagraph"/>
        <w:numPr>
          <w:ilvl w:val="0"/>
          <w:numId w:val="1"/>
        </w:numPr>
        <w:spacing w:line="360" w:lineRule="auto"/>
        <w:ind w:left="0"/>
        <w:jc w:val="center"/>
        <w:rPr>
          <w:rFonts w:ascii="Times New Roman" w:eastAsia="Times New Roman" w:hAnsi="Times New Roman"/>
          <w:b/>
          <w:sz w:val="24"/>
          <w:szCs w:val="24"/>
          <w:lang w:eastAsia="hr-HR"/>
        </w:rPr>
      </w:pPr>
      <w:r w:rsidRPr="00E2409A">
        <w:rPr>
          <w:rFonts w:ascii="Times New Roman" w:eastAsia="Times New Roman" w:hAnsi="Times New Roman"/>
          <w:b/>
          <w:sz w:val="24"/>
          <w:szCs w:val="24"/>
          <w:lang w:eastAsia="hr-HR"/>
        </w:rPr>
        <w:t>Članak</w:t>
      </w:r>
    </w:p>
    <w:p w:rsidR="00921C97" w:rsidRDefault="00921C97" w:rsidP="00CB2E68">
      <w:pPr>
        <w:spacing w:line="360" w:lineRule="auto"/>
        <w:rPr>
          <w:rFonts w:ascii="Times New Roman" w:eastAsia="Times New Roman" w:hAnsi="Times New Roman"/>
          <w:sz w:val="24"/>
          <w:szCs w:val="24"/>
          <w:lang w:eastAsia="hr-HR"/>
        </w:rPr>
      </w:pPr>
    </w:p>
    <w:p w:rsidR="00E2409A" w:rsidRDefault="00E2409A" w:rsidP="00CB2E68">
      <w:pPr>
        <w:spacing w:line="360" w:lineRule="auto"/>
        <w:rPr>
          <w:rFonts w:ascii="Times New Roman" w:eastAsia="Times New Roman" w:hAnsi="Times New Roman"/>
          <w:sz w:val="24"/>
          <w:szCs w:val="24"/>
          <w:lang w:eastAsia="hr-HR"/>
        </w:rPr>
      </w:pPr>
      <w:r>
        <w:rPr>
          <w:rFonts w:ascii="Times New Roman" w:eastAsia="Times New Roman" w:hAnsi="Times New Roman"/>
          <w:sz w:val="24"/>
          <w:szCs w:val="24"/>
          <w:lang w:eastAsia="hr-HR"/>
        </w:rPr>
        <w:t>Nije nužno da elektronička pošta sadrži napredni elektronički potpis. Nedostatak napr</w:t>
      </w:r>
      <w:r w:rsidR="00F20E48">
        <w:rPr>
          <w:rFonts w:ascii="Times New Roman" w:eastAsia="Times New Roman" w:hAnsi="Times New Roman"/>
          <w:sz w:val="24"/>
          <w:szCs w:val="24"/>
          <w:lang w:eastAsia="hr-HR"/>
        </w:rPr>
        <w:t>ednog elektroničkog potpisa ne predstavlja</w:t>
      </w:r>
      <w:r>
        <w:rPr>
          <w:rFonts w:ascii="Times New Roman" w:eastAsia="Times New Roman" w:hAnsi="Times New Roman"/>
          <w:sz w:val="24"/>
          <w:szCs w:val="24"/>
          <w:lang w:eastAsia="hr-HR"/>
        </w:rPr>
        <w:t xml:space="preserve"> nedostatak valjanosti elektroničke komunikacije.</w:t>
      </w:r>
    </w:p>
    <w:p w:rsidR="00E2409A" w:rsidRDefault="00E2409A" w:rsidP="00CB2E68">
      <w:pPr>
        <w:spacing w:line="360" w:lineRule="auto"/>
        <w:rPr>
          <w:rFonts w:ascii="Times New Roman" w:eastAsia="Times New Roman" w:hAnsi="Times New Roman"/>
          <w:sz w:val="24"/>
          <w:szCs w:val="24"/>
          <w:lang w:eastAsia="hr-HR"/>
        </w:rPr>
      </w:pPr>
    </w:p>
    <w:p w:rsidR="00921C97" w:rsidRPr="00921C97" w:rsidRDefault="00921C97" w:rsidP="00CB2E68">
      <w:pPr>
        <w:spacing w:line="360" w:lineRule="auto"/>
        <w:rPr>
          <w:rFonts w:ascii="Times New Roman" w:eastAsia="Times New Roman" w:hAnsi="Times New Roman"/>
          <w:sz w:val="24"/>
          <w:szCs w:val="24"/>
          <w:lang w:eastAsia="hr-HR"/>
        </w:rPr>
      </w:pPr>
    </w:p>
    <w:p w:rsidR="00305EFA" w:rsidRPr="0007542E" w:rsidRDefault="00305EFA" w:rsidP="00CB2E68">
      <w:pPr>
        <w:pStyle w:val="Heading1"/>
        <w:spacing w:before="0" w:line="360" w:lineRule="auto"/>
        <w:rPr>
          <w:rFonts w:ascii="Times New Roman" w:hAnsi="Times New Roman"/>
          <w:color w:val="auto"/>
          <w:lang w:eastAsia="hr-HR"/>
        </w:rPr>
      </w:pPr>
      <w:bookmarkStart w:id="106" w:name="_Toc393361374"/>
      <w:r w:rsidRPr="0007542E">
        <w:rPr>
          <w:rFonts w:ascii="Times New Roman" w:hAnsi="Times New Roman"/>
          <w:color w:val="auto"/>
          <w:lang w:eastAsia="hr-HR"/>
        </w:rPr>
        <w:lastRenderedPageBreak/>
        <w:t>OVLAŠTENE OSOBE ZA PROVEDBU UGOVORA</w:t>
      </w:r>
      <w:bookmarkEnd w:id="106"/>
    </w:p>
    <w:p w:rsidR="00305EFA" w:rsidRPr="0007542E" w:rsidRDefault="00305EFA" w:rsidP="00CB2E68">
      <w:pPr>
        <w:spacing w:line="360" w:lineRule="auto"/>
        <w:rPr>
          <w:rFonts w:ascii="Times New Roman" w:eastAsia="Times New Roman" w:hAnsi="Times New Roman"/>
          <w:sz w:val="24"/>
          <w:szCs w:val="24"/>
          <w:lang w:eastAsia="hr-HR"/>
        </w:rPr>
      </w:pPr>
    </w:p>
    <w:p w:rsidR="00305EFA" w:rsidRPr="0007542E" w:rsidRDefault="00305EFA" w:rsidP="00CB2E68">
      <w:pPr>
        <w:spacing w:line="360" w:lineRule="auto"/>
        <w:rPr>
          <w:rFonts w:ascii="Times New Roman" w:eastAsia="Times New Roman" w:hAnsi="Times New Roman"/>
          <w:sz w:val="24"/>
          <w:szCs w:val="24"/>
          <w:lang w:eastAsia="hr-HR"/>
        </w:rPr>
      </w:pPr>
    </w:p>
    <w:p w:rsidR="00305EFA" w:rsidRPr="0007542E" w:rsidRDefault="00305EFA" w:rsidP="007E0194">
      <w:pPr>
        <w:pStyle w:val="ListParagraph"/>
        <w:numPr>
          <w:ilvl w:val="0"/>
          <w:numId w:val="1"/>
        </w:numPr>
        <w:spacing w:line="360" w:lineRule="auto"/>
        <w:ind w:left="0"/>
        <w:jc w:val="center"/>
        <w:rPr>
          <w:rFonts w:ascii="Times New Roman" w:eastAsia="Times New Roman" w:hAnsi="Times New Roman"/>
          <w:b/>
          <w:sz w:val="24"/>
          <w:szCs w:val="24"/>
          <w:lang w:eastAsia="hr-HR"/>
        </w:rPr>
      </w:pPr>
      <w:r w:rsidRPr="0007542E">
        <w:rPr>
          <w:rFonts w:ascii="Times New Roman" w:eastAsia="Times New Roman" w:hAnsi="Times New Roman"/>
          <w:b/>
          <w:sz w:val="24"/>
          <w:szCs w:val="24"/>
          <w:lang w:eastAsia="hr-HR"/>
        </w:rPr>
        <w:t>Članak</w:t>
      </w:r>
    </w:p>
    <w:p w:rsidR="00305EFA" w:rsidRPr="0007542E" w:rsidRDefault="00305EFA" w:rsidP="00CB2E68">
      <w:pPr>
        <w:spacing w:line="360" w:lineRule="auto"/>
        <w:rPr>
          <w:rFonts w:ascii="Times New Roman" w:eastAsia="Times New Roman" w:hAnsi="Times New Roman"/>
          <w:sz w:val="24"/>
          <w:szCs w:val="24"/>
          <w:lang w:eastAsia="hr-HR"/>
        </w:rPr>
      </w:pPr>
    </w:p>
    <w:p w:rsidR="00305EFA" w:rsidRPr="0007542E" w:rsidRDefault="00305EFA" w:rsidP="00CB2E68">
      <w:pPr>
        <w:spacing w:line="360" w:lineRule="auto"/>
        <w:rPr>
          <w:rFonts w:ascii="Times New Roman" w:eastAsia="Times New Roman" w:hAnsi="Times New Roman"/>
          <w:sz w:val="24"/>
          <w:szCs w:val="24"/>
          <w:lang w:eastAsia="hr-HR"/>
        </w:rPr>
      </w:pPr>
      <w:r w:rsidRPr="0007542E">
        <w:rPr>
          <w:rFonts w:ascii="Times New Roman" w:eastAsia="Times New Roman" w:hAnsi="Times New Roman"/>
          <w:sz w:val="24"/>
          <w:szCs w:val="24"/>
          <w:lang w:eastAsia="hr-HR"/>
        </w:rPr>
        <w:t>Ugovorne strane su dužne imenovati ovlaštene predstavnike za kontrolu, organizaciju i koordinaciju izvršenja ugovornih usluga  i o tome pisanim putem izvijestiti drugu ugovornu stranu.</w:t>
      </w:r>
    </w:p>
    <w:p w:rsidR="00305EFA" w:rsidRPr="0007542E" w:rsidRDefault="00305EFA" w:rsidP="00CB2E68">
      <w:pPr>
        <w:spacing w:line="360" w:lineRule="auto"/>
        <w:rPr>
          <w:rFonts w:ascii="Times New Roman" w:eastAsia="Times New Roman" w:hAnsi="Times New Roman"/>
          <w:sz w:val="24"/>
          <w:szCs w:val="24"/>
          <w:lang w:eastAsia="hr-HR"/>
        </w:rPr>
      </w:pPr>
    </w:p>
    <w:p w:rsidR="00305EFA" w:rsidRPr="0007542E" w:rsidRDefault="00305EFA" w:rsidP="00CB2E68">
      <w:pPr>
        <w:spacing w:line="360" w:lineRule="auto"/>
        <w:rPr>
          <w:rFonts w:ascii="Times New Roman" w:eastAsia="Times New Roman" w:hAnsi="Times New Roman"/>
          <w:sz w:val="24"/>
          <w:szCs w:val="24"/>
          <w:lang w:eastAsia="hr-HR"/>
        </w:rPr>
      </w:pPr>
      <w:r w:rsidRPr="0007542E">
        <w:rPr>
          <w:rFonts w:ascii="Times New Roman" w:eastAsia="Times New Roman" w:hAnsi="Times New Roman"/>
          <w:sz w:val="24"/>
          <w:szCs w:val="24"/>
          <w:lang w:eastAsia="hr-HR"/>
        </w:rPr>
        <w:t>Svaka ugovorna strana zadržava pravo promijeniti svoga ovlaštenog predstavnika uz obvezu da o takvoj promjeni obavijesti drugu ugovornu stranu.</w:t>
      </w:r>
    </w:p>
    <w:p w:rsidR="00305EFA" w:rsidRPr="0007542E" w:rsidRDefault="00305EFA" w:rsidP="00CB2E68">
      <w:pPr>
        <w:spacing w:line="360" w:lineRule="auto"/>
        <w:rPr>
          <w:rFonts w:ascii="Times New Roman" w:eastAsia="Times New Roman" w:hAnsi="Times New Roman"/>
          <w:sz w:val="24"/>
          <w:szCs w:val="24"/>
          <w:lang w:eastAsia="hr-HR"/>
        </w:rPr>
      </w:pPr>
    </w:p>
    <w:p w:rsidR="00305EFA" w:rsidRPr="0007542E" w:rsidRDefault="00305EFA" w:rsidP="00CB2E68">
      <w:pPr>
        <w:spacing w:line="360" w:lineRule="auto"/>
        <w:jc w:val="both"/>
        <w:rPr>
          <w:rFonts w:ascii="Times New Roman" w:eastAsia="Times New Roman" w:hAnsi="Times New Roman"/>
          <w:sz w:val="24"/>
          <w:szCs w:val="24"/>
          <w:lang w:eastAsia="hr-HR"/>
        </w:rPr>
      </w:pPr>
      <w:r w:rsidRPr="0007542E">
        <w:rPr>
          <w:rFonts w:ascii="Times New Roman" w:eastAsia="Times New Roman" w:hAnsi="Times New Roman"/>
          <w:sz w:val="24"/>
          <w:szCs w:val="24"/>
          <w:lang w:eastAsia="hr-HR"/>
        </w:rPr>
        <w:t>U svrhu provedbe ovoga Ugovora, ovlašteni predstavnici ugovornih strana dužni su po potrebi organizirati sastanke s ciljem analiziranja i unapređivanja pravila za rad te rješavanja otvorenih pitanja.</w:t>
      </w:r>
    </w:p>
    <w:p w:rsidR="00305EFA" w:rsidRPr="0007542E" w:rsidRDefault="00305EFA" w:rsidP="00CB2E68">
      <w:pPr>
        <w:spacing w:line="360" w:lineRule="auto"/>
        <w:rPr>
          <w:rFonts w:ascii="Times New Roman" w:eastAsia="Times New Roman" w:hAnsi="Times New Roman"/>
          <w:sz w:val="24"/>
          <w:szCs w:val="24"/>
          <w:lang w:eastAsia="hr-HR"/>
        </w:rPr>
      </w:pPr>
    </w:p>
    <w:p w:rsidR="00133E1C" w:rsidRPr="0007542E" w:rsidRDefault="00133E1C" w:rsidP="00CB2E68">
      <w:pPr>
        <w:spacing w:line="360" w:lineRule="auto"/>
        <w:rPr>
          <w:rFonts w:ascii="Times New Roman" w:eastAsia="Times New Roman" w:hAnsi="Times New Roman"/>
          <w:sz w:val="24"/>
          <w:szCs w:val="24"/>
          <w:lang w:eastAsia="hr-HR"/>
        </w:rPr>
      </w:pPr>
    </w:p>
    <w:p w:rsidR="00ED202C" w:rsidRPr="0007542E" w:rsidRDefault="00ED202C" w:rsidP="00CB2E68">
      <w:pPr>
        <w:pStyle w:val="Heading1"/>
        <w:spacing w:before="0" w:line="360" w:lineRule="auto"/>
        <w:rPr>
          <w:rFonts w:ascii="Times New Roman" w:hAnsi="Times New Roman"/>
          <w:color w:val="auto"/>
          <w:lang w:eastAsia="hr-HR"/>
        </w:rPr>
      </w:pPr>
      <w:bookmarkStart w:id="107" w:name="_Toc393361375"/>
      <w:r w:rsidRPr="0007542E">
        <w:rPr>
          <w:rFonts w:ascii="Times New Roman" w:hAnsi="Times New Roman"/>
          <w:color w:val="auto"/>
          <w:lang w:eastAsia="hr-HR"/>
        </w:rPr>
        <w:t>POSLOVNA TAJNA</w:t>
      </w:r>
      <w:bookmarkEnd w:id="107"/>
    </w:p>
    <w:p w:rsidR="00167947" w:rsidRPr="0007542E" w:rsidRDefault="00167947" w:rsidP="00CB2E68">
      <w:pPr>
        <w:spacing w:line="360" w:lineRule="auto"/>
        <w:rPr>
          <w:lang w:eastAsia="hr-HR"/>
        </w:rPr>
      </w:pPr>
    </w:p>
    <w:p w:rsidR="00167947" w:rsidRPr="0007542E" w:rsidRDefault="0052710F" w:rsidP="00CB2E68">
      <w:pPr>
        <w:pStyle w:val="Heading2"/>
        <w:spacing w:before="0" w:line="360" w:lineRule="auto"/>
        <w:rPr>
          <w:rFonts w:ascii="Times New Roman" w:hAnsi="Times New Roman"/>
          <w:color w:val="auto"/>
          <w:sz w:val="24"/>
          <w:szCs w:val="24"/>
          <w:lang w:eastAsia="hr-HR"/>
        </w:rPr>
      </w:pPr>
      <w:bookmarkStart w:id="108" w:name="_Toc393361376"/>
      <w:r w:rsidRPr="0007542E">
        <w:rPr>
          <w:rFonts w:ascii="Times New Roman" w:hAnsi="Times New Roman"/>
          <w:color w:val="auto"/>
          <w:sz w:val="24"/>
          <w:szCs w:val="24"/>
          <w:lang w:eastAsia="hr-HR"/>
        </w:rPr>
        <w:t>Obveza čuvanja poslovne tajne</w:t>
      </w:r>
      <w:bookmarkEnd w:id="108"/>
    </w:p>
    <w:p w:rsidR="0052710F" w:rsidRPr="0007542E" w:rsidRDefault="0052710F" w:rsidP="00CB2E68">
      <w:pPr>
        <w:spacing w:line="360" w:lineRule="auto"/>
        <w:jc w:val="both"/>
        <w:rPr>
          <w:rFonts w:ascii="Times New Roman" w:eastAsia="Times New Roman" w:hAnsi="Times New Roman"/>
          <w:sz w:val="24"/>
          <w:szCs w:val="24"/>
          <w:lang w:eastAsia="hr-HR"/>
        </w:rPr>
      </w:pPr>
    </w:p>
    <w:p w:rsidR="00167947" w:rsidRPr="0007542E" w:rsidRDefault="00167947" w:rsidP="007E0194">
      <w:pPr>
        <w:pStyle w:val="ListParagraph"/>
        <w:numPr>
          <w:ilvl w:val="0"/>
          <w:numId w:val="1"/>
        </w:numPr>
        <w:spacing w:line="360" w:lineRule="auto"/>
        <w:ind w:left="0"/>
        <w:jc w:val="center"/>
        <w:rPr>
          <w:rFonts w:ascii="Times New Roman" w:eastAsia="Times New Roman" w:hAnsi="Times New Roman"/>
          <w:b/>
          <w:sz w:val="24"/>
          <w:szCs w:val="24"/>
          <w:lang w:eastAsia="hr-HR"/>
        </w:rPr>
      </w:pPr>
      <w:r w:rsidRPr="0007542E">
        <w:rPr>
          <w:rFonts w:ascii="Times New Roman" w:eastAsia="Times New Roman" w:hAnsi="Times New Roman"/>
          <w:b/>
          <w:sz w:val="24"/>
          <w:szCs w:val="24"/>
          <w:lang w:eastAsia="hr-HR"/>
        </w:rPr>
        <w:t>Članak</w:t>
      </w:r>
    </w:p>
    <w:p w:rsidR="00167947" w:rsidRPr="0007542E" w:rsidRDefault="00167947" w:rsidP="00CB2E68">
      <w:pPr>
        <w:spacing w:line="360" w:lineRule="auto"/>
        <w:jc w:val="both"/>
        <w:rPr>
          <w:rFonts w:ascii="Times New Roman" w:eastAsia="Times New Roman" w:hAnsi="Times New Roman"/>
          <w:sz w:val="24"/>
          <w:szCs w:val="24"/>
          <w:lang w:eastAsia="hr-HR"/>
        </w:rPr>
      </w:pPr>
    </w:p>
    <w:p w:rsidR="00ED202C" w:rsidRPr="0007542E" w:rsidRDefault="00ED202C" w:rsidP="00CB2E68">
      <w:pPr>
        <w:spacing w:line="360" w:lineRule="auto"/>
        <w:jc w:val="both"/>
        <w:rPr>
          <w:rFonts w:ascii="Times New Roman" w:eastAsia="Times New Roman" w:hAnsi="Times New Roman"/>
          <w:sz w:val="24"/>
          <w:szCs w:val="24"/>
          <w:lang w:eastAsia="hr-HR"/>
        </w:rPr>
      </w:pPr>
      <w:r w:rsidRPr="0007542E">
        <w:rPr>
          <w:rFonts w:ascii="Times New Roman" w:eastAsia="Times New Roman" w:hAnsi="Times New Roman"/>
          <w:sz w:val="24"/>
          <w:szCs w:val="24"/>
          <w:lang w:eastAsia="hr-HR"/>
        </w:rPr>
        <w:t xml:space="preserve">Poslovnu tajnu predstavljaju dokumenti, odnosno svaki napisani, umnoženi, nacrtani, slikovni, tiskani, snimljeni, fotografirani, magnetni, optički, elektronički ili bilo koji drugi zapis podatka, saznanje, mjera, postupak, predmet, usmeno priopćenje ili informacija, koja s obzirom na svoj sadržaj ima važnost povjerljivosti i cjelovitost </w:t>
      </w:r>
      <w:r w:rsidR="00970BBA">
        <w:rPr>
          <w:rFonts w:ascii="Times New Roman" w:eastAsia="Times New Roman" w:hAnsi="Times New Roman"/>
          <w:sz w:val="24"/>
          <w:szCs w:val="24"/>
          <w:lang w:eastAsia="hr-HR"/>
        </w:rPr>
        <w:t>izvršitelj</w:t>
      </w:r>
      <w:r w:rsidRPr="0007542E">
        <w:rPr>
          <w:rFonts w:ascii="Times New Roman" w:eastAsia="Times New Roman" w:hAnsi="Times New Roman"/>
          <w:sz w:val="24"/>
          <w:szCs w:val="24"/>
          <w:lang w:eastAsia="hr-HR"/>
        </w:rPr>
        <w:t>a i naručitelja.</w:t>
      </w:r>
    </w:p>
    <w:p w:rsidR="00ED202C" w:rsidRPr="0007542E" w:rsidRDefault="00ED202C" w:rsidP="00CB2E68">
      <w:pPr>
        <w:spacing w:line="360" w:lineRule="auto"/>
        <w:rPr>
          <w:rFonts w:ascii="Times New Roman" w:eastAsia="Times New Roman" w:hAnsi="Times New Roman"/>
          <w:sz w:val="24"/>
          <w:szCs w:val="24"/>
          <w:lang w:eastAsia="hr-HR"/>
        </w:rPr>
      </w:pPr>
    </w:p>
    <w:p w:rsidR="00ED202C" w:rsidRPr="0007542E" w:rsidRDefault="00970BBA" w:rsidP="00CB2E68">
      <w:pPr>
        <w:spacing w:line="360" w:lineRule="auto"/>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Izvršitelj</w:t>
      </w:r>
      <w:r w:rsidR="00ED202C" w:rsidRPr="0007542E">
        <w:rPr>
          <w:rFonts w:ascii="Times New Roman" w:eastAsia="Times New Roman" w:hAnsi="Times New Roman"/>
          <w:sz w:val="24"/>
          <w:szCs w:val="24"/>
          <w:lang w:eastAsia="hr-HR"/>
        </w:rPr>
        <w:t xml:space="preserve"> i naručitelj ne smiju neovlaštenim osobama priopćiti niti na bilo koji drugi način činiti dostupnim poslovnu tajnu opisanu u prethodnom stavku ovog članka </w:t>
      </w:r>
    </w:p>
    <w:p w:rsidR="00ED202C" w:rsidRPr="0007542E" w:rsidRDefault="00ED202C" w:rsidP="00CB2E68">
      <w:pPr>
        <w:spacing w:line="360" w:lineRule="auto"/>
        <w:rPr>
          <w:rFonts w:ascii="Times New Roman" w:eastAsia="Times New Roman" w:hAnsi="Times New Roman"/>
          <w:sz w:val="24"/>
          <w:szCs w:val="24"/>
          <w:lang w:eastAsia="hr-HR"/>
        </w:rPr>
      </w:pPr>
    </w:p>
    <w:p w:rsidR="00ED202C" w:rsidRPr="0007542E" w:rsidRDefault="00ED202C" w:rsidP="00CB2E68">
      <w:pPr>
        <w:spacing w:line="360" w:lineRule="auto"/>
        <w:rPr>
          <w:rFonts w:ascii="Times New Roman" w:eastAsia="Times New Roman" w:hAnsi="Times New Roman"/>
          <w:sz w:val="24"/>
          <w:szCs w:val="24"/>
          <w:lang w:eastAsia="hr-HR"/>
        </w:rPr>
      </w:pPr>
      <w:r w:rsidRPr="0007542E">
        <w:rPr>
          <w:rFonts w:ascii="Times New Roman" w:eastAsia="Times New Roman" w:hAnsi="Times New Roman"/>
          <w:sz w:val="24"/>
          <w:szCs w:val="24"/>
          <w:lang w:eastAsia="hr-HR"/>
        </w:rPr>
        <w:lastRenderedPageBreak/>
        <w:t xml:space="preserve">Kada je to nužno radi izvršavanja obveze iz posebnog ugovora, </w:t>
      </w:r>
      <w:r w:rsidR="00970BBA">
        <w:rPr>
          <w:rFonts w:ascii="Times New Roman" w:eastAsia="Times New Roman" w:hAnsi="Times New Roman"/>
          <w:sz w:val="24"/>
          <w:szCs w:val="24"/>
          <w:lang w:eastAsia="hr-HR"/>
        </w:rPr>
        <w:t>izvršitelj</w:t>
      </w:r>
      <w:r w:rsidRPr="0007542E">
        <w:rPr>
          <w:rFonts w:ascii="Times New Roman" w:eastAsia="Times New Roman" w:hAnsi="Times New Roman"/>
          <w:sz w:val="24"/>
          <w:szCs w:val="24"/>
          <w:lang w:eastAsia="hr-HR"/>
        </w:rPr>
        <w:t xml:space="preserve"> može </w:t>
      </w:r>
      <w:proofErr w:type="spellStart"/>
      <w:r w:rsidRPr="0007542E">
        <w:rPr>
          <w:rFonts w:ascii="Times New Roman" w:eastAsia="Times New Roman" w:hAnsi="Times New Roman"/>
          <w:sz w:val="24"/>
          <w:szCs w:val="24"/>
          <w:lang w:eastAsia="hr-HR"/>
        </w:rPr>
        <w:t>može</w:t>
      </w:r>
      <w:proofErr w:type="spellEnd"/>
      <w:r w:rsidRPr="0007542E">
        <w:rPr>
          <w:rFonts w:ascii="Times New Roman" w:eastAsia="Times New Roman" w:hAnsi="Times New Roman"/>
          <w:sz w:val="24"/>
          <w:szCs w:val="24"/>
          <w:lang w:eastAsia="hr-HR"/>
        </w:rPr>
        <w:t xml:space="preserve"> priopćiti poslovnu tajnu opisanu u stavku 1. ovog članka trećim osobama, jedino uz izričitu suglasnost naručitelja.</w:t>
      </w:r>
    </w:p>
    <w:p w:rsidR="00ED202C" w:rsidRPr="0007542E" w:rsidRDefault="00ED202C" w:rsidP="00CB2E68">
      <w:pPr>
        <w:spacing w:line="360" w:lineRule="auto"/>
        <w:rPr>
          <w:rFonts w:ascii="Times New Roman" w:eastAsia="Times New Roman" w:hAnsi="Times New Roman"/>
          <w:sz w:val="24"/>
          <w:szCs w:val="24"/>
          <w:lang w:eastAsia="hr-HR"/>
        </w:rPr>
      </w:pPr>
    </w:p>
    <w:p w:rsidR="00ED202C" w:rsidRPr="0007542E" w:rsidRDefault="00ED202C" w:rsidP="00CB2E68">
      <w:pPr>
        <w:spacing w:line="360" w:lineRule="auto"/>
        <w:rPr>
          <w:rFonts w:ascii="Times New Roman" w:eastAsia="Times New Roman" w:hAnsi="Times New Roman"/>
          <w:sz w:val="24"/>
          <w:szCs w:val="24"/>
          <w:lang w:eastAsia="hr-HR"/>
        </w:rPr>
      </w:pPr>
      <w:r w:rsidRPr="0007542E">
        <w:rPr>
          <w:rFonts w:ascii="Times New Roman" w:eastAsia="Times New Roman" w:hAnsi="Times New Roman"/>
          <w:sz w:val="24"/>
          <w:szCs w:val="24"/>
          <w:lang w:eastAsia="hr-HR"/>
        </w:rPr>
        <w:t xml:space="preserve">Naručitelj i </w:t>
      </w:r>
      <w:r w:rsidR="00970BBA">
        <w:rPr>
          <w:rFonts w:ascii="Times New Roman" w:eastAsia="Times New Roman" w:hAnsi="Times New Roman"/>
          <w:sz w:val="24"/>
          <w:szCs w:val="24"/>
          <w:lang w:eastAsia="hr-HR"/>
        </w:rPr>
        <w:t>izvršitelj</w:t>
      </w:r>
      <w:r w:rsidRPr="0007542E">
        <w:rPr>
          <w:rFonts w:ascii="Times New Roman" w:eastAsia="Times New Roman" w:hAnsi="Times New Roman"/>
          <w:sz w:val="24"/>
          <w:szCs w:val="24"/>
          <w:lang w:eastAsia="hr-HR"/>
        </w:rPr>
        <w:t xml:space="preserve"> dužni su čuvati tajnost poslovne tajne opisane u stavku 1. ovog članka za vrijeme i nakon </w:t>
      </w:r>
      <w:r w:rsidR="00167947" w:rsidRPr="0007542E">
        <w:rPr>
          <w:rFonts w:ascii="Times New Roman" w:eastAsia="Times New Roman" w:hAnsi="Times New Roman"/>
          <w:sz w:val="24"/>
          <w:szCs w:val="24"/>
          <w:lang w:eastAsia="hr-HR"/>
        </w:rPr>
        <w:t>izvršenja ugovorne obveze</w:t>
      </w:r>
      <w:r w:rsidRPr="0007542E">
        <w:rPr>
          <w:rFonts w:ascii="Times New Roman" w:eastAsia="Times New Roman" w:hAnsi="Times New Roman"/>
          <w:sz w:val="24"/>
          <w:szCs w:val="24"/>
          <w:lang w:eastAsia="hr-HR"/>
        </w:rPr>
        <w:t>.</w:t>
      </w:r>
    </w:p>
    <w:p w:rsidR="00ED202C" w:rsidRPr="0007542E" w:rsidRDefault="00ED202C" w:rsidP="00CB2E68">
      <w:pPr>
        <w:spacing w:line="360" w:lineRule="auto"/>
        <w:rPr>
          <w:rFonts w:ascii="Times New Roman" w:eastAsia="Times New Roman" w:hAnsi="Times New Roman"/>
          <w:sz w:val="24"/>
          <w:szCs w:val="24"/>
          <w:lang w:eastAsia="hr-HR"/>
        </w:rPr>
      </w:pPr>
    </w:p>
    <w:p w:rsidR="00167947" w:rsidRPr="0007542E" w:rsidRDefault="00167947" w:rsidP="00CB2E68">
      <w:pPr>
        <w:tabs>
          <w:tab w:val="left" w:pos="567"/>
        </w:tabs>
        <w:spacing w:line="360" w:lineRule="auto"/>
        <w:jc w:val="both"/>
        <w:rPr>
          <w:rFonts w:ascii="Times New Roman" w:eastAsia="Times New Roman" w:hAnsi="Times New Roman"/>
          <w:sz w:val="24"/>
          <w:szCs w:val="24"/>
          <w:lang w:eastAsia="hr-HR"/>
        </w:rPr>
      </w:pPr>
      <w:r w:rsidRPr="0007542E">
        <w:rPr>
          <w:rFonts w:ascii="Times New Roman" w:eastAsia="Times New Roman" w:hAnsi="Times New Roman"/>
          <w:sz w:val="24"/>
          <w:szCs w:val="24"/>
          <w:lang w:eastAsia="hr-HR"/>
        </w:rPr>
        <w:t xml:space="preserve">Povreda zaštite poslovne tajne od strane naručitelja ili </w:t>
      </w:r>
      <w:r w:rsidR="00970BBA">
        <w:rPr>
          <w:rFonts w:ascii="Times New Roman" w:eastAsia="Times New Roman" w:hAnsi="Times New Roman"/>
          <w:sz w:val="24"/>
          <w:szCs w:val="24"/>
          <w:lang w:eastAsia="hr-HR"/>
        </w:rPr>
        <w:t>izvršitelj</w:t>
      </w:r>
      <w:r w:rsidRPr="0007542E">
        <w:rPr>
          <w:rFonts w:ascii="Times New Roman" w:eastAsia="Times New Roman" w:hAnsi="Times New Roman"/>
          <w:sz w:val="24"/>
          <w:szCs w:val="24"/>
          <w:lang w:eastAsia="hr-HR"/>
        </w:rPr>
        <w:t>a predstavlja razlog za raskid ugovora.</w:t>
      </w:r>
    </w:p>
    <w:p w:rsidR="0052710F" w:rsidRPr="0007542E" w:rsidRDefault="0052710F" w:rsidP="00CB2E68">
      <w:pPr>
        <w:tabs>
          <w:tab w:val="left" w:pos="567"/>
        </w:tabs>
        <w:spacing w:line="360" w:lineRule="auto"/>
        <w:jc w:val="both"/>
        <w:rPr>
          <w:rFonts w:ascii="Times New Roman" w:eastAsia="Times New Roman" w:hAnsi="Times New Roman"/>
          <w:sz w:val="24"/>
          <w:szCs w:val="24"/>
          <w:lang w:eastAsia="hr-HR"/>
        </w:rPr>
      </w:pPr>
    </w:p>
    <w:p w:rsidR="0052710F" w:rsidRPr="0007542E" w:rsidRDefault="0052710F" w:rsidP="00CB2E68">
      <w:pPr>
        <w:pStyle w:val="Heading2"/>
        <w:keepNext w:val="0"/>
        <w:keepLines w:val="0"/>
        <w:spacing w:before="0" w:line="360" w:lineRule="auto"/>
        <w:rPr>
          <w:rFonts w:ascii="Times New Roman" w:hAnsi="Times New Roman"/>
          <w:color w:val="auto"/>
          <w:sz w:val="24"/>
          <w:szCs w:val="24"/>
          <w:lang w:eastAsia="hr-HR"/>
        </w:rPr>
      </w:pPr>
      <w:bookmarkStart w:id="109" w:name="_Toc393361377"/>
      <w:r w:rsidRPr="0007542E">
        <w:rPr>
          <w:rFonts w:ascii="Times New Roman" w:hAnsi="Times New Roman"/>
          <w:color w:val="auto"/>
          <w:sz w:val="24"/>
          <w:szCs w:val="24"/>
          <w:lang w:eastAsia="hr-HR"/>
        </w:rPr>
        <w:t>Povjerljivost podataka</w:t>
      </w:r>
      <w:bookmarkEnd w:id="109"/>
    </w:p>
    <w:p w:rsidR="0052710F" w:rsidRPr="0007542E" w:rsidRDefault="0052710F" w:rsidP="00CB2E68">
      <w:pPr>
        <w:tabs>
          <w:tab w:val="left" w:pos="567"/>
        </w:tabs>
        <w:spacing w:line="360" w:lineRule="auto"/>
        <w:jc w:val="both"/>
        <w:rPr>
          <w:rFonts w:ascii="Times New Roman" w:eastAsia="Times New Roman" w:hAnsi="Times New Roman"/>
          <w:sz w:val="24"/>
          <w:szCs w:val="24"/>
          <w:lang w:eastAsia="hr-HR"/>
        </w:rPr>
      </w:pPr>
    </w:p>
    <w:p w:rsidR="0052710F" w:rsidRPr="0007542E" w:rsidRDefault="0052710F" w:rsidP="007E0194">
      <w:pPr>
        <w:pStyle w:val="ListParagraph"/>
        <w:numPr>
          <w:ilvl w:val="0"/>
          <w:numId w:val="1"/>
        </w:numPr>
        <w:tabs>
          <w:tab w:val="left" w:pos="567"/>
        </w:tabs>
        <w:spacing w:line="360" w:lineRule="auto"/>
        <w:ind w:left="0"/>
        <w:jc w:val="center"/>
        <w:rPr>
          <w:rFonts w:ascii="Times New Roman" w:eastAsia="Times New Roman" w:hAnsi="Times New Roman"/>
          <w:b/>
          <w:sz w:val="24"/>
          <w:szCs w:val="24"/>
          <w:lang w:eastAsia="hr-HR"/>
        </w:rPr>
      </w:pPr>
      <w:r w:rsidRPr="0007542E">
        <w:rPr>
          <w:rFonts w:ascii="Times New Roman" w:eastAsia="Times New Roman" w:hAnsi="Times New Roman"/>
          <w:b/>
          <w:sz w:val="24"/>
          <w:szCs w:val="24"/>
          <w:lang w:eastAsia="hr-HR"/>
        </w:rPr>
        <w:t>Članak</w:t>
      </w:r>
    </w:p>
    <w:p w:rsidR="0052710F" w:rsidRPr="0007542E" w:rsidRDefault="0052710F" w:rsidP="00CB2E68">
      <w:pPr>
        <w:tabs>
          <w:tab w:val="left" w:pos="567"/>
        </w:tabs>
        <w:spacing w:line="360" w:lineRule="auto"/>
        <w:jc w:val="both"/>
        <w:rPr>
          <w:rFonts w:ascii="Times New Roman" w:eastAsia="Times New Roman" w:hAnsi="Times New Roman"/>
          <w:sz w:val="24"/>
          <w:szCs w:val="24"/>
          <w:lang w:eastAsia="hr-HR"/>
        </w:rPr>
      </w:pPr>
    </w:p>
    <w:p w:rsidR="0052710F" w:rsidRPr="0007542E" w:rsidRDefault="0052710F" w:rsidP="00CB2E68">
      <w:pPr>
        <w:spacing w:line="360" w:lineRule="auto"/>
        <w:jc w:val="both"/>
        <w:rPr>
          <w:rFonts w:ascii="Times New Roman" w:eastAsia="Times New Roman" w:hAnsi="Times New Roman"/>
          <w:bCs/>
          <w:color w:val="000000"/>
          <w:sz w:val="24"/>
          <w:szCs w:val="24"/>
          <w:lang w:eastAsia="hr-HR"/>
        </w:rPr>
      </w:pPr>
      <w:r w:rsidRPr="0007542E">
        <w:rPr>
          <w:rFonts w:ascii="Times New Roman" w:eastAsia="Times New Roman" w:hAnsi="Times New Roman"/>
          <w:bCs/>
          <w:color w:val="000000"/>
          <w:sz w:val="24"/>
          <w:szCs w:val="24"/>
          <w:lang w:eastAsia="hr-HR"/>
        </w:rPr>
        <w:t>Ugovorne strane se obvezuju da će sve podatke koji nisu klasificirani kao tajni, a koje prime jedna od druge držati povjerljivim te da ih neće koristiti ni u koje druge svrhe niti prenositi trećim stranama osim za potrebe obavljanja ugovorene usluge.</w:t>
      </w:r>
    </w:p>
    <w:p w:rsidR="0052710F" w:rsidRPr="0007542E" w:rsidRDefault="0052710F" w:rsidP="00CB2E68">
      <w:pPr>
        <w:spacing w:line="360" w:lineRule="auto"/>
        <w:jc w:val="both"/>
        <w:rPr>
          <w:rFonts w:ascii="Times New Roman" w:eastAsia="Times New Roman" w:hAnsi="Times New Roman"/>
          <w:bCs/>
          <w:color w:val="000000"/>
          <w:sz w:val="24"/>
          <w:szCs w:val="24"/>
          <w:lang w:eastAsia="hr-HR"/>
        </w:rPr>
      </w:pPr>
    </w:p>
    <w:p w:rsidR="0052710F" w:rsidRPr="0007542E" w:rsidRDefault="0052710F" w:rsidP="00CB2E68">
      <w:pPr>
        <w:spacing w:line="360" w:lineRule="auto"/>
        <w:jc w:val="both"/>
        <w:rPr>
          <w:rFonts w:ascii="Times New Roman" w:eastAsia="Times New Roman" w:hAnsi="Times New Roman"/>
          <w:bCs/>
          <w:color w:val="000000"/>
          <w:sz w:val="24"/>
          <w:szCs w:val="24"/>
          <w:lang w:eastAsia="hr-HR"/>
        </w:rPr>
      </w:pPr>
      <w:r w:rsidRPr="0007542E">
        <w:rPr>
          <w:rFonts w:ascii="Times New Roman" w:eastAsia="Times New Roman" w:hAnsi="Times New Roman"/>
          <w:bCs/>
          <w:color w:val="000000"/>
          <w:sz w:val="24"/>
          <w:szCs w:val="24"/>
          <w:lang w:eastAsia="hr-HR"/>
        </w:rPr>
        <w:t>Ugovorne strane se obvezuju povjerljivim čuvati i sve druge podatke i saznanja do kojih dođu u obavljanju ugovorenih usluga.</w:t>
      </w:r>
    </w:p>
    <w:p w:rsidR="0052710F" w:rsidRPr="0007542E" w:rsidRDefault="0052710F" w:rsidP="00CB2E68">
      <w:pPr>
        <w:spacing w:line="360" w:lineRule="auto"/>
        <w:jc w:val="both"/>
        <w:rPr>
          <w:rFonts w:ascii="Times New Roman" w:eastAsia="Times New Roman" w:hAnsi="Times New Roman"/>
          <w:bCs/>
          <w:color w:val="000000"/>
          <w:sz w:val="24"/>
          <w:szCs w:val="24"/>
          <w:lang w:eastAsia="hr-HR"/>
        </w:rPr>
      </w:pPr>
    </w:p>
    <w:p w:rsidR="0052710F" w:rsidRPr="0007542E" w:rsidRDefault="0052710F" w:rsidP="00CB2E68">
      <w:pPr>
        <w:spacing w:line="360" w:lineRule="auto"/>
        <w:jc w:val="both"/>
        <w:rPr>
          <w:rFonts w:ascii="Times New Roman" w:eastAsia="Times New Roman" w:hAnsi="Times New Roman"/>
          <w:bCs/>
          <w:color w:val="000000"/>
          <w:sz w:val="24"/>
          <w:szCs w:val="24"/>
          <w:lang w:eastAsia="hr-HR"/>
        </w:rPr>
      </w:pPr>
      <w:r w:rsidRPr="0007542E">
        <w:rPr>
          <w:rFonts w:ascii="Times New Roman" w:eastAsia="Times New Roman" w:hAnsi="Times New Roman"/>
          <w:bCs/>
          <w:color w:val="000000"/>
          <w:sz w:val="24"/>
          <w:szCs w:val="24"/>
          <w:lang w:eastAsia="hr-HR"/>
        </w:rPr>
        <w:t>Ugovorne strane se obvezuju čuvati povjerljivost podataka za vrijeme trajanja ovog Ugovora.</w:t>
      </w:r>
    </w:p>
    <w:p w:rsidR="0052710F" w:rsidRPr="0007542E" w:rsidRDefault="0052710F" w:rsidP="00CB2E68">
      <w:pPr>
        <w:spacing w:line="360" w:lineRule="auto"/>
        <w:jc w:val="both"/>
        <w:rPr>
          <w:rFonts w:ascii="Times New Roman" w:eastAsia="Times New Roman" w:hAnsi="Times New Roman"/>
          <w:bCs/>
          <w:color w:val="000000"/>
          <w:sz w:val="24"/>
          <w:szCs w:val="24"/>
          <w:lang w:eastAsia="hr-HR"/>
        </w:rPr>
      </w:pPr>
    </w:p>
    <w:p w:rsidR="0052710F" w:rsidRPr="0007542E" w:rsidRDefault="0052710F" w:rsidP="00CB2E68">
      <w:pPr>
        <w:spacing w:line="360" w:lineRule="auto"/>
        <w:jc w:val="both"/>
        <w:rPr>
          <w:rFonts w:ascii="Times New Roman" w:eastAsia="Times New Roman" w:hAnsi="Times New Roman"/>
          <w:bCs/>
          <w:color w:val="000000"/>
          <w:sz w:val="24"/>
          <w:szCs w:val="24"/>
          <w:lang w:eastAsia="hr-HR"/>
        </w:rPr>
      </w:pPr>
      <w:r w:rsidRPr="0007542E">
        <w:rPr>
          <w:rFonts w:ascii="Times New Roman" w:eastAsia="Times New Roman" w:hAnsi="Times New Roman"/>
          <w:bCs/>
          <w:color w:val="000000"/>
          <w:sz w:val="24"/>
          <w:szCs w:val="24"/>
          <w:lang w:eastAsia="hr-HR"/>
        </w:rPr>
        <w:t>Izuzeće od čuvanja povjerljivosti podataka za podatke koji nisu klasificirani kao tajni primjenjuje se u slučaju ako je:</w:t>
      </w:r>
    </w:p>
    <w:p w:rsidR="000467D5" w:rsidRPr="0007542E" w:rsidRDefault="000467D5" w:rsidP="00CB2E68">
      <w:pPr>
        <w:spacing w:line="360" w:lineRule="auto"/>
        <w:jc w:val="both"/>
        <w:rPr>
          <w:rFonts w:ascii="Times New Roman" w:eastAsia="Times New Roman" w:hAnsi="Times New Roman"/>
          <w:bCs/>
          <w:color w:val="000000"/>
          <w:sz w:val="24"/>
          <w:szCs w:val="24"/>
          <w:lang w:eastAsia="hr-HR"/>
        </w:rPr>
      </w:pPr>
    </w:p>
    <w:p w:rsidR="0052710F" w:rsidRPr="0007542E" w:rsidRDefault="0052710F" w:rsidP="007E0194">
      <w:pPr>
        <w:numPr>
          <w:ilvl w:val="0"/>
          <w:numId w:val="26"/>
        </w:numPr>
        <w:spacing w:line="360" w:lineRule="auto"/>
        <w:jc w:val="both"/>
        <w:rPr>
          <w:rFonts w:ascii="Times New Roman" w:eastAsia="Times New Roman" w:hAnsi="Times New Roman"/>
          <w:bCs/>
          <w:color w:val="000000"/>
          <w:sz w:val="24"/>
          <w:szCs w:val="24"/>
          <w:lang w:eastAsia="hr-HR"/>
        </w:rPr>
      </w:pPr>
      <w:r w:rsidRPr="0007542E">
        <w:rPr>
          <w:rFonts w:ascii="Times New Roman" w:eastAsia="Times New Roman" w:hAnsi="Times New Roman"/>
          <w:bCs/>
          <w:color w:val="000000"/>
          <w:sz w:val="24"/>
          <w:szCs w:val="24"/>
          <w:lang w:eastAsia="hr-HR"/>
        </w:rPr>
        <w:t xml:space="preserve">ugovorna strana raspolagala podatkom i prije nego što joj ga je </w:t>
      </w:r>
      <w:r w:rsidR="00D963DC" w:rsidRPr="0007542E">
        <w:rPr>
          <w:rFonts w:ascii="Times New Roman" w:eastAsia="Times New Roman" w:hAnsi="Times New Roman"/>
          <w:bCs/>
          <w:color w:val="000000"/>
          <w:sz w:val="24"/>
          <w:szCs w:val="24"/>
          <w:lang w:eastAsia="hr-HR"/>
        </w:rPr>
        <w:t>dostavila druga ugovorna strana</w:t>
      </w:r>
      <w:r w:rsidRPr="0007542E">
        <w:rPr>
          <w:rFonts w:ascii="Times New Roman" w:eastAsia="Times New Roman" w:hAnsi="Times New Roman"/>
          <w:bCs/>
          <w:color w:val="000000"/>
          <w:sz w:val="24"/>
          <w:szCs w:val="24"/>
          <w:lang w:eastAsia="hr-HR"/>
        </w:rPr>
        <w:t>, ili</w:t>
      </w:r>
    </w:p>
    <w:p w:rsidR="0052710F" w:rsidRDefault="0052710F" w:rsidP="007E0194">
      <w:pPr>
        <w:numPr>
          <w:ilvl w:val="0"/>
          <w:numId w:val="26"/>
        </w:numPr>
        <w:spacing w:line="360" w:lineRule="auto"/>
        <w:jc w:val="both"/>
        <w:rPr>
          <w:rFonts w:ascii="Times New Roman" w:eastAsia="Times New Roman" w:hAnsi="Times New Roman"/>
          <w:bCs/>
          <w:color w:val="000000"/>
          <w:sz w:val="24"/>
          <w:szCs w:val="24"/>
          <w:lang w:eastAsia="hr-HR"/>
        </w:rPr>
      </w:pPr>
      <w:r w:rsidRPr="0007542E">
        <w:rPr>
          <w:rFonts w:ascii="Times New Roman" w:eastAsia="Times New Roman" w:hAnsi="Times New Roman"/>
          <w:bCs/>
          <w:color w:val="000000"/>
          <w:sz w:val="24"/>
          <w:szCs w:val="24"/>
          <w:lang w:eastAsia="hr-HR"/>
        </w:rPr>
        <w:t>podatak je javno dostupan iz drugih izvora, ili</w:t>
      </w:r>
    </w:p>
    <w:p w:rsidR="0044531C" w:rsidRPr="0007542E" w:rsidRDefault="0044531C" w:rsidP="00CB2E68">
      <w:pPr>
        <w:spacing w:line="360" w:lineRule="auto"/>
        <w:jc w:val="both"/>
        <w:rPr>
          <w:rFonts w:ascii="Times New Roman" w:eastAsia="Times New Roman" w:hAnsi="Times New Roman"/>
          <w:bCs/>
          <w:color w:val="000000"/>
          <w:sz w:val="24"/>
          <w:szCs w:val="24"/>
          <w:lang w:eastAsia="hr-HR"/>
        </w:rPr>
      </w:pPr>
    </w:p>
    <w:p w:rsidR="0052710F" w:rsidRDefault="0052710F" w:rsidP="007E0194">
      <w:pPr>
        <w:numPr>
          <w:ilvl w:val="0"/>
          <w:numId w:val="26"/>
        </w:numPr>
        <w:spacing w:line="360" w:lineRule="auto"/>
        <w:jc w:val="both"/>
        <w:rPr>
          <w:rFonts w:ascii="Times New Roman" w:eastAsia="Times New Roman" w:hAnsi="Times New Roman"/>
          <w:bCs/>
          <w:color w:val="000000"/>
          <w:sz w:val="24"/>
          <w:szCs w:val="24"/>
          <w:lang w:eastAsia="hr-HR"/>
        </w:rPr>
      </w:pPr>
      <w:r w:rsidRPr="0007542E">
        <w:rPr>
          <w:rFonts w:ascii="Times New Roman" w:eastAsia="Times New Roman" w:hAnsi="Times New Roman"/>
          <w:bCs/>
          <w:color w:val="000000"/>
          <w:sz w:val="24"/>
          <w:szCs w:val="24"/>
          <w:lang w:eastAsia="hr-HR"/>
        </w:rPr>
        <w:t>ugovorna strana je dobila podatak iz neovisnog izvora, bez kršenja Ugovora i bez obveze čuvanja tajnosti podataka prema tom neovisnom izvoru, ili</w:t>
      </w:r>
    </w:p>
    <w:p w:rsidR="0044531C" w:rsidRPr="0007542E" w:rsidRDefault="0044531C" w:rsidP="00CB2E68">
      <w:pPr>
        <w:spacing w:line="360" w:lineRule="auto"/>
        <w:jc w:val="both"/>
        <w:rPr>
          <w:rFonts w:ascii="Times New Roman" w:eastAsia="Times New Roman" w:hAnsi="Times New Roman"/>
          <w:bCs/>
          <w:color w:val="000000"/>
          <w:sz w:val="24"/>
          <w:szCs w:val="24"/>
          <w:lang w:eastAsia="hr-HR"/>
        </w:rPr>
      </w:pPr>
    </w:p>
    <w:p w:rsidR="0052710F" w:rsidRDefault="0052710F" w:rsidP="007E0194">
      <w:pPr>
        <w:numPr>
          <w:ilvl w:val="0"/>
          <w:numId w:val="26"/>
        </w:numPr>
        <w:spacing w:line="360" w:lineRule="auto"/>
        <w:jc w:val="both"/>
        <w:rPr>
          <w:rFonts w:ascii="Times New Roman" w:eastAsia="Times New Roman" w:hAnsi="Times New Roman"/>
          <w:bCs/>
          <w:color w:val="000000"/>
          <w:sz w:val="24"/>
          <w:szCs w:val="24"/>
          <w:lang w:eastAsia="hr-HR"/>
        </w:rPr>
      </w:pPr>
      <w:r w:rsidRPr="0007542E">
        <w:rPr>
          <w:rFonts w:ascii="Times New Roman" w:eastAsia="Times New Roman" w:hAnsi="Times New Roman"/>
          <w:bCs/>
          <w:color w:val="000000"/>
          <w:sz w:val="24"/>
          <w:szCs w:val="24"/>
          <w:lang w:eastAsia="hr-HR"/>
        </w:rPr>
        <w:lastRenderedPageBreak/>
        <w:t>ugovorna strana je neovisno razvila (stvorila) podatak bez primjene tajnih podataka druge ugovorne strane, ili</w:t>
      </w:r>
    </w:p>
    <w:p w:rsidR="0044531C" w:rsidRPr="0007542E" w:rsidRDefault="0044531C" w:rsidP="00CB2E68">
      <w:pPr>
        <w:spacing w:line="360" w:lineRule="auto"/>
        <w:jc w:val="both"/>
        <w:rPr>
          <w:rFonts w:ascii="Times New Roman" w:eastAsia="Times New Roman" w:hAnsi="Times New Roman"/>
          <w:bCs/>
          <w:color w:val="000000"/>
          <w:sz w:val="24"/>
          <w:szCs w:val="24"/>
          <w:lang w:eastAsia="hr-HR"/>
        </w:rPr>
      </w:pPr>
    </w:p>
    <w:p w:rsidR="0052710F" w:rsidRPr="0007542E" w:rsidRDefault="0052710F" w:rsidP="007E0194">
      <w:pPr>
        <w:numPr>
          <w:ilvl w:val="0"/>
          <w:numId w:val="26"/>
        </w:numPr>
        <w:spacing w:line="360" w:lineRule="auto"/>
        <w:jc w:val="both"/>
        <w:rPr>
          <w:rFonts w:ascii="Times New Roman" w:eastAsia="Times New Roman" w:hAnsi="Times New Roman"/>
          <w:bCs/>
          <w:color w:val="000000"/>
          <w:sz w:val="24"/>
          <w:szCs w:val="24"/>
          <w:lang w:eastAsia="hr-HR"/>
        </w:rPr>
      </w:pPr>
      <w:r w:rsidRPr="0007542E">
        <w:rPr>
          <w:rFonts w:ascii="Times New Roman" w:eastAsia="Times New Roman" w:hAnsi="Times New Roman"/>
          <w:bCs/>
          <w:color w:val="000000"/>
          <w:sz w:val="24"/>
          <w:szCs w:val="24"/>
          <w:lang w:eastAsia="hr-HR"/>
        </w:rPr>
        <w:t>ugovorna strana ima zakonsku obvezu objavljivanja podataka.</w:t>
      </w:r>
    </w:p>
    <w:p w:rsidR="0052710F" w:rsidRPr="0007542E" w:rsidRDefault="0052710F" w:rsidP="00CB2E68">
      <w:pPr>
        <w:spacing w:line="360" w:lineRule="auto"/>
        <w:jc w:val="both"/>
        <w:rPr>
          <w:rFonts w:ascii="Times New Roman" w:eastAsia="Times New Roman" w:hAnsi="Times New Roman"/>
          <w:sz w:val="24"/>
          <w:szCs w:val="24"/>
          <w:lang w:eastAsia="hr-HR"/>
        </w:rPr>
      </w:pPr>
    </w:p>
    <w:p w:rsidR="0052710F" w:rsidRPr="0007542E" w:rsidRDefault="0052710F" w:rsidP="00CB2E68">
      <w:pPr>
        <w:spacing w:line="360" w:lineRule="auto"/>
        <w:jc w:val="both"/>
        <w:rPr>
          <w:rFonts w:ascii="Times New Roman" w:eastAsia="Times New Roman" w:hAnsi="Times New Roman"/>
          <w:sz w:val="24"/>
          <w:szCs w:val="24"/>
          <w:lang w:eastAsia="hr-HR"/>
        </w:rPr>
      </w:pPr>
      <w:r w:rsidRPr="0007542E">
        <w:rPr>
          <w:rFonts w:ascii="Times New Roman" w:eastAsia="Times New Roman" w:hAnsi="Times New Roman"/>
          <w:sz w:val="24"/>
          <w:szCs w:val="24"/>
          <w:lang w:eastAsia="hr-HR"/>
        </w:rPr>
        <w:t>Odredbe o povjerljivosti ostaju na snazi i nakon prestanka obveza iz ovog Ugovora i trajne su naravi.</w:t>
      </w:r>
    </w:p>
    <w:p w:rsidR="00A214AA" w:rsidRPr="0007542E" w:rsidRDefault="00A214AA" w:rsidP="00CB2E68">
      <w:pPr>
        <w:spacing w:line="360" w:lineRule="auto"/>
        <w:jc w:val="both"/>
        <w:rPr>
          <w:rFonts w:ascii="Times New Roman" w:eastAsia="Times New Roman" w:hAnsi="Times New Roman"/>
          <w:sz w:val="24"/>
          <w:szCs w:val="24"/>
          <w:lang w:eastAsia="hr-HR"/>
        </w:rPr>
      </w:pPr>
    </w:p>
    <w:p w:rsidR="00417FEF" w:rsidRPr="0007542E" w:rsidRDefault="00417FEF" w:rsidP="00CB2E68">
      <w:pPr>
        <w:spacing w:line="360" w:lineRule="auto"/>
        <w:jc w:val="both"/>
        <w:rPr>
          <w:rFonts w:ascii="Times New Roman" w:eastAsia="Times New Roman" w:hAnsi="Times New Roman"/>
          <w:sz w:val="24"/>
          <w:szCs w:val="24"/>
          <w:lang w:eastAsia="hr-HR"/>
        </w:rPr>
      </w:pPr>
    </w:p>
    <w:p w:rsidR="00A214AA" w:rsidRPr="0007542E" w:rsidRDefault="00A214AA" w:rsidP="00CB2E68">
      <w:pPr>
        <w:pStyle w:val="Heading1"/>
        <w:spacing w:before="0" w:line="360" w:lineRule="auto"/>
        <w:rPr>
          <w:rFonts w:ascii="Times New Roman" w:hAnsi="Times New Roman"/>
          <w:color w:val="auto"/>
          <w:lang w:eastAsia="hr-HR"/>
        </w:rPr>
      </w:pPr>
      <w:bookmarkStart w:id="110" w:name="_Toc393361378"/>
      <w:r w:rsidRPr="0007542E">
        <w:rPr>
          <w:rFonts w:ascii="Times New Roman" w:hAnsi="Times New Roman"/>
          <w:color w:val="auto"/>
          <w:lang w:eastAsia="hr-HR"/>
        </w:rPr>
        <w:t>RASKID UGOVORA</w:t>
      </w:r>
      <w:bookmarkEnd w:id="110"/>
    </w:p>
    <w:p w:rsidR="00A214AA" w:rsidRPr="0007542E" w:rsidRDefault="00A214AA" w:rsidP="00CB2E68">
      <w:pPr>
        <w:spacing w:line="360" w:lineRule="auto"/>
        <w:jc w:val="both"/>
        <w:rPr>
          <w:rFonts w:ascii="Times New Roman" w:eastAsia="Times New Roman" w:hAnsi="Times New Roman"/>
          <w:b/>
          <w:sz w:val="24"/>
          <w:szCs w:val="24"/>
          <w:lang w:eastAsia="hr-HR"/>
        </w:rPr>
      </w:pPr>
    </w:p>
    <w:p w:rsidR="00A214AA" w:rsidRPr="0007542E" w:rsidRDefault="00A214AA" w:rsidP="00CB2E68">
      <w:pPr>
        <w:pStyle w:val="Heading2"/>
        <w:spacing w:before="0" w:line="360" w:lineRule="auto"/>
        <w:rPr>
          <w:rFonts w:ascii="Times New Roman" w:hAnsi="Times New Roman"/>
          <w:color w:val="auto"/>
          <w:sz w:val="24"/>
          <w:szCs w:val="24"/>
          <w:lang w:eastAsia="hr-HR"/>
        </w:rPr>
      </w:pPr>
      <w:bookmarkStart w:id="111" w:name="_Toc393361379"/>
      <w:r w:rsidRPr="0007542E">
        <w:rPr>
          <w:rFonts w:ascii="Times New Roman" w:hAnsi="Times New Roman"/>
          <w:color w:val="auto"/>
          <w:sz w:val="24"/>
          <w:szCs w:val="24"/>
          <w:lang w:eastAsia="hr-HR"/>
        </w:rPr>
        <w:t>Pravo naručitelja da raskine ugovor</w:t>
      </w:r>
      <w:bookmarkEnd w:id="111"/>
    </w:p>
    <w:p w:rsidR="00A214AA" w:rsidRPr="0007542E" w:rsidRDefault="00A214AA" w:rsidP="00CB2E68">
      <w:pPr>
        <w:spacing w:line="360" w:lineRule="auto"/>
        <w:jc w:val="both"/>
        <w:rPr>
          <w:rFonts w:ascii="Times New Roman" w:eastAsia="Times New Roman" w:hAnsi="Times New Roman"/>
          <w:b/>
          <w:sz w:val="24"/>
          <w:szCs w:val="24"/>
          <w:lang w:eastAsia="hr-HR"/>
        </w:rPr>
      </w:pPr>
    </w:p>
    <w:p w:rsidR="00A214AA" w:rsidRPr="0007542E" w:rsidRDefault="00A214AA" w:rsidP="007E0194">
      <w:pPr>
        <w:pStyle w:val="ListParagraph"/>
        <w:numPr>
          <w:ilvl w:val="0"/>
          <w:numId w:val="1"/>
        </w:numPr>
        <w:spacing w:line="360" w:lineRule="auto"/>
        <w:ind w:left="0"/>
        <w:jc w:val="center"/>
        <w:rPr>
          <w:rFonts w:ascii="Times New Roman" w:eastAsia="Times New Roman" w:hAnsi="Times New Roman"/>
          <w:b/>
          <w:sz w:val="24"/>
          <w:szCs w:val="24"/>
          <w:lang w:eastAsia="hr-HR"/>
        </w:rPr>
      </w:pPr>
      <w:r w:rsidRPr="0007542E">
        <w:rPr>
          <w:rFonts w:ascii="Times New Roman" w:eastAsia="Times New Roman" w:hAnsi="Times New Roman"/>
          <w:b/>
          <w:sz w:val="24"/>
          <w:szCs w:val="24"/>
          <w:lang w:eastAsia="hr-HR"/>
        </w:rPr>
        <w:t>Članak</w:t>
      </w:r>
    </w:p>
    <w:p w:rsidR="0052710F" w:rsidRPr="0007542E" w:rsidRDefault="0052710F" w:rsidP="00CB2E68">
      <w:pPr>
        <w:spacing w:line="360" w:lineRule="auto"/>
        <w:jc w:val="both"/>
        <w:rPr>
          <w:rFonts w:ascii="Times New Roman" w:eastAsia="Times New Roman" w:hAnsi="Times New Roman"/>
          <w:sz w:val="24"/>
          <w:szCs w:val="24"/>
          <w:lang w:eastAsia="hr-HR"/>
        </w:rPr>
      </w:pPr>
    </w:p>
    <w:p w:rsidR="00A214AA" w:rsidRPr="0007542E" w:rsidRDefault="00A214AA" w:rsidP="00CB2E68">
      <w:pPr>
        <w:spacing w:line="360" w:lineRule="auto"/>
        <w:jc w:val="both"/>
        <w:rPr>
          <w:rFonts w:ascii="Times New Roman" w:eastAsia="Times New Roman" w:hAnsi="Times New Roman"/>
          <w:sz w:val="24"/>
          <w:szCs w:val="24"/>
          <w:lang w:eastAsia="hr-HR"/>
        </w:rPr>
      </w:pPr>
      <w:r w:rsidRPr="0007542E">
        <w:rPr>
          <w:rFonts w:ascii="Times New Roman" w:eastAsia="Times New Roman" w:hAnsi="Times New Roman"/>
          <w:sz w:val="24"/>
          <w:szCs w:val="24"/>
          <w:lang w:eastAsia="hr-HR"/>
        </w:rPr>
        <w:t>Naručitelj može raskinuti ugovor u slijedećim slučajevima:</w:t>
      </w:r>
    </w:p>
    <w:p w:rsidR="00A214AA" w:rsidRPr="0007542E" w:rsidRDefault="00A214AA" w:rsidP="00CB2E68">
      <w:pPr>
        <w:spacing w:line="360" w:lineRule="auto"/>
        <w:jc w:val="both"/>
        <w:rPr>
          <w:rFonts w:ascii="Times New Roman" w:eastAsia="Times New Roman" w:hAnsi="Times New Roman"/>
          <w:sz w:val="24"/>
          <w:szCs w:val="24"/>
          <w:lang w:eastAsia="hr-HR"/>
        </w:rPr>
      </w:pPr>
    </w:p>
    <w:p w:rsidR="00A214AA" w:rsidRPr="0007542E" w:rsidRDefault="00A214AA" w:rsidP="007E0194">
      <w:pPr>
        <w:pStyle w:val="ListParagraph"/>
        <w:numPr>
          <w:ilvl w:val="0"/>
          <w:numId w:val="28"/>
        </w:numPr>
        <w:spacing w:line="360" w:lineRule="auto"/>
        <w:jc w:val="both"/>
        <w:rPr>
          <w:rFonts w:ascii="Times New Roman" w:eastAsia="Times New Roman" w:hAnsi="Times New Roman"/>
          <w:sz w:val="24"/>
          <w:szCs w:val="24"/>
          <w:lang w:eastAsia="hr-HR"/>
        </w:rPr>
      </w:pPr>
      <w:r w:rsidRPr="0007542E">
        <w:rPr>
          <w:rFonts w:ascii="Times New Roman" w:eastAsia="Times New Roman" w:hAnsi="Times New Roman"/>
          <w:sz w:val="24"/>
          <w:szCs w:val="24"/>
          <w:lang w:eastAsia="hr-HR"/>
        </w:rPr>
        <w:t xml:space="preserve">ukoliko </w:t>
      </w:r>
      <w:r w:rsidR="00970BBA">
        <w:rPr>
          <w:rFonts w:ascii="Times New Roman" w:eastAsia="Times New Roman" w:hAnsi="Times New Roman"/>
          <w:sz w:val="24"/>
          <w:szCs w:val="24"/>
          <w:lang w:eastAsia="hr-HR"/>
        </w:rPr>
        <w:t>izvršitelj</w:t>
      </w:r>
      <w:r w:rsidRPr="0007542E">
        <w:rPr>
          <w:rFonts w:ascii="Times New Roman" w:eastAsia="Times New Roman" w:hAnsi="Times New Roman"/>
          <w:sz w:val="24"/>
          <w:szCs w:val="24"/>
          <w:lang w:eastAsia="hr-HR"/>
        </w:rPr>
        <w:t xml:space="preserve"> nije izvršio uslugu u ugovorenom roku, pod uvjetom da je rok bitan sastojak ugovora, pod uvjetom da je rok bitan sast</w:t>
      </w:r>
      <w:r w:rsidR="00A959DA">
        <w:rPr>
          <w:rFonts w:ascii="Times New Roman" w:eastAsia="Times New Roman" w:hAnsi="Times New Roman"/>
          <w:sz w:val="24"/>
          <w:szCs w:val="24"/>
          <w:lang w:eastAsia="hr-HR"/>
        </w:rPr>
        <w:t>ojak ugovora, s</w:t>
      </w:r>
      <w:r w:rsidR="00DC723C">
        <w:rPr>
          <w:rFonts w:ascii="Times New Roman" w:eastAsia="Times New Roman" w:hAnsi="Times New Roman"/>
          <w:sz w:val="24"/>
          <w:szCs w:val="24"/>
          <w:lang w:eastAsia="hr-HR"/>
        </w:rPr>
        <w:t>ukladno članku 81</w:t>
      </w:r>
      <w:r w:rsidRPr="0007542E">
        <w:rPr>
          <w:rFonts w:ascii="Times New Roman" w:eastAsia="Times New Roman" w:hAnsi="Times New Roman"/>
          <w:sz w:val="24"/>
          <w:szCs w:val="24"/>
          <w:lang w:eastAsia="hr-HR"/>
        </w:rPr>
        <w:t>. ovih općih uvjeta;</w:t>
      </w:r>
    </w:p>
    <w:p w:rsidR="00A214AA" w:rsidRPr="0007542E" w:rsidRDefault="00A214AA" w:rsidP="00CB2E68">
      <w:pPr>
        <w:pStyle w:val="ListParagraph"/>
        <w:spacing w:line="360" w:lineRule="auto"/>
        <w:ind w:left="0"/>
        <w:jc w:val="both"/>
        <w:rPr>
          <w:rFonts w:ascii="Times New Roman" w:eastAsia="Times New Roman" w:hAnsi="Times New Roman"/>
          <w:sz w:val="24"/>
          <w:szCs w:val="24"/>
          <w:lang w:eastAsia="hr-HR"/>
        </w:rPr>
      </w:pPr>
    </w:p>
    <w:p w:rsidR="00A214AA" w:rsidRPr="0007542E" w:rsidRDefault="00A214AA" w:rsidP="007E0194">
      <w:pPr>
        <w:pStyle w:val="ListParagraph"/>
        <w:numPr>
          <w:ilvl w:val="0"/>
          <w:numId w:val="28"/>
        </w:numPr>
        <w:spacing w:line="360" w:lineRule="auto"/>
        <w:jc w:val="both"/>
        <w:rPr>
          <w:rFonts w:ascii="Times New Roman" w:eastAsia="Times New Roman" w:hAnsi="Times New Roman"/>
          <w:sz w:val="24"/>
          <w:szCs w:val="24"/>
          <w:lang w:eastAsia="hr-HR"/>
        </w:rPr>
      </w:pPr>
      <w:r w:rsidRPr="0007542E">
        <w:rPr>
          <w:rFonts w:ascii="Times New Roman" w:eastAsia="Times New Roman" w:hAnsi="Times New Roman"/>
          <w:sz w:val="24"/>
          <w:szCs w:val="24"/>
          <w:lang w:eastAsia="hr-HR"/>
        </w:rPr>
        <w:t xml:space="preserve">ukoliko </w:t>
      </w:r>
      <w:r w:rsidR="00970BBA">
        <w:rPr>
          <w:rFonts w:ascii="Times New Roman" w:eastAsia="Times New Roman" w:hAnsi="Times New Roman"/>
          <w:sz w:val="24"/>
          <w:szCs w:val="24"/>
          <w:lang w:eastAsia="hr-HR"/>
        </w:rPr>
        <w:t>izvršitelj</w:t>
      </w:r>
      <w:r w:rsidRPr="0007542E">
        <w:rPr>
          <w:rFonts w:ascii="Times New Roman" w:eastAsia="Times New Roman" w:hAnsi="Times New Roman"/>
          <w:sz w:val="24"/>
          <w:szCs w:val="24"/>
          <w:lang w:eastAsia="hr-HR"/>
        </w:rPr>
        <w:t xml:space="preserve"> nije izvršio uslugu ni u naknadnom primjerenom roku koji mu je da</w:t>
      </w:r>
      <w:r w:rsidR="00DC723C">
        <w:rPr>
          <w:rFonts w:ascii="Times New Roman" w:eastAsia="Times New Roman" w:hAnsi="Times New Roman"/>
          <w:sz w:val="24"/>
          <w:szCs w:val="24"/>
          <w:lang w:eastAsia="hr-HR"/>
        </w:rPr>
        <w:t>o naručitelj, sukladno članku 82</w:t>
      </w:r>
      <w:r w:rsidRPr="0007542E">
        <w:rPr>
          <w:rFonts w:ascii="Times New Roman" w:eastAsia="Times New Roman" w:hAnsi="Times New Roman"/>
          <w:sz w:val="24"/>
          <w:szCs w:val="24"/>
          <w:lang w:eastAsia="hr-HR"/>
        </w:rPr>
        <w:t>. ovih općih uvjeta;</w:t>
      </w:r>
    </w:p>
    <w:p w:rsidR="00A214AA" w:rsidRPr="0007542E" w:rsidRDefault="00A214AA" w:rsidP="00CB2E68">
      <w:pPr>
        <w:pStyle w:val="ListParagraph"/>
        <w:spacing w:line="360" w:lineRule="auto"/>
        <w:ind w:left="0"/>
        <w:rPr>
          <w:rFonts w:ascii="Times New Roman" w:eastAsia="Times New Roman" w:hAnsi="Times New Roman"/>
          <w:sz w:val="24"/>
          <w:szCs w:val="24"/>
          <w:lang w:eastAsia="hr-HR"/>
        </w:rPr>
      </w:pPr>
    </w:p>
    <w:p w:rsidR="00A214AA" w:rsidRPr="0007542E" w:rsidRDefault="00A214AA" w:rsidP="007E0194">
      <w:pPr>
        <w:pStyle w:val="ListParagraph"/>
        <w:numPr>
          <w:ilvl w:val="0"/>
          <w:numId w:val="28"/>
        </w:numPr>
        <w:spacing w:line="360" w:lineRule="auto"/>
        <w:jc w:val="both"/>
        <w:rPr>
          <w:rFonts w:ascii="Times New Roman" w:eastAsia="Times New Roman" w:hAnsi="Times New Roman"/>
          <w:sz w:val="24"/>
          <w:szCs w:val="24"/>
          <w:lang w:eastAsia="hr-HR"/>
        </w:rPr>
      </w:pPr>
      <w:r w:rsidRPr="0007542E">
        <w:rPr>
          <w:rFonts w:ascii="Times New Roman" w:eastAsia="Times New Roman" w:hAnsi="Times New Roman"/>
          <w:sz w:val="24"/>
          <w:szCs w:val="24"/>
          <w:lang w:eastAsia="hr-HR"/>
        </w:rPr>
        <w:t>kad obavljeni posao ima takav nedostatak koji djelo čini neuporabljivim ili je obavljen u suprotnosti s izričitim uvjetima ugovora</w:t>
      </w:r>
      <w:r w:rsidR="00D963DC" w:rsidRPr="0007542E">
        <w:rPr>
          <w:rFonts w:ascii="Times New Roman" w:eastAsia="Times New Roman" w:hAnsi="Times New Roman"/>
          <w:sz w:val="24"/>
          <w:szCs w:val="24"/>
          <w:lang w:eastAsia="hr-HR"/>
        </w:rPr>
        <w:t xml:space="preserve">, sukladno članku </w:t>
      </w:r>
      <w:r w:rsidR="00DC723C">
        <w:rPr>
          <w:rFonts w:ascii="Times New Roman" w:eastAsia="Times New Roman" w:hAnsi="Times New Roman"/>
          <w:sz w:val="24"/>
          <w:szCs w:val="24"/>
          <w:lang w:eastAsia="hr-HR"/>
        </w:rPr>
        <w:t>91</w:t>
      </w:r>
      <w:r w:rsidRPr="0007542E">
        <w:rPr>
          <w:rFonts w:ascii="Times New Roman" w:eastAsia="Times New Roman" w:hAnsi="Times New Roman"/>
          <w:sz w:val="24"/>
          <w:szCs w:val="24"/>
          <w:lang w:eastAsia="hr-HR"/>
        </w:rPr>
        <w:t>. ovih općih uvjeta;</w:t>
      </w:r>
    </w:p>
    <w:p w:rsidR="00A214AA" w:rsidRPr="0007542E" w:rsidRDefault="00A214AA" w:rsidP="00CB2E68">
      <w:pPr>
        <w:pStyle w:val="ListParagraph"/>
        <w:spacing w:line="360" w:lineRule="auto"/>
        <w:ind w:left="0"/>
        <w:rPr>
          <w:rFonts w:ascii="Times New Roman" w:eastAsia="Times New Roman" w:hAnsi="Times New Roman"/>
          <w:sz w:val="24"/>
          <w:szCs w:val="24"/>
          <w:lang w:eastAsia="hr-HR"/>
        </w:rPr>
      </w:pPr>
    </w:p>
    <w:p w:rsidR="00A214AA" w:rsidRPr="0007542E" w:rsidRDefault="008F05D0" w:rsidP="007E0194">
      <w:pPr>
        <w:pStyle w:val="ListParagraph"/>
        <w:numPr>
          <w:ilvl w:val="0"/>
          <w:numId w:val="28"/>
        </w:numPr>
        <w:spacing w:line="360" w:lineRule="auto"/>
        <w:jc w:val="both"/>
        <w:rPr>
          <w:rFonts w:ascii="Times New Roman" w:eastAsia="Times New Roman" w:hAnsi="Times New Roman"/>
          <w:sz w:val="24"/>
          <w:szCs w:val="24"/>
          <w:lang w:eastAsia="hr-HR"/>
        </w:rPr>
      </w:pPr>
      <w:r w:rsidRPr="0007542E">
        <w:rPr>
          <w:rFonts w:ascii="Times New Roman" w:eastAsia="Times New Roman" w:hAnsi="Times New Roman"/>
          <w:sz w:val="24"/>
          <w:szCs w:val="24"/>
          <w:lang w:eastAsia="hr-HR"/>
        </w:rPr>
        <w:t xml:space="preserve">kada </w:t>
      </w:r>
      <w:r w:rsidR="00970BBA">
        <w:rPr>
          <w:rFonts w:ascii="Times New Roman" w:eastAsia="Times New Roman" w:hAnsi="Times New Roman"/>
          <w:sz w:val="24"/>
          <w:szCs w:val="24"/>
          <w:lang w:eastAsia="hr-HR"/>
        </w:rPr>
        <w:t>izvršitelj</w:t>
      </w:r>
      <w:r w:rsidRPr="0007542E">
        <w:rPr>
          <w:rFonts w:ascii="Times New Roman" w:eastAsia="Times New Roman" w:hAnsi="Times New Roman"/>
          <w:sz w:val="24"/>
          <w:szCs w:val="24"/>
          <w:lang w:eastAsia="hr-HR"/>
        </w:rPr>
        <w:t xml:space="preserve"> ne otkloni nedostatke djela niti u naknadnom roku, sukladno članku </w:t>
      </w:r>
      <w:r w:rsidR="00DC723C">
        <w:rPr>
          <w:rFonts w:ascii="Times New Roman" w:eastAsia="Times New Roman" w:hAnsi="Times New Roman"/>
          <w:sz w:val="24"/>
          <w:szCs w:val="24"/>
          <w:lang w:eastAsia="hr-HR"/>
        </w:rPr>
        <w:t>92</w:t>
      </w:r>
      <w:r w:rsidRPr="0007542E">
        <w:rPr>
          <w:rFonts w:ascii="Times New Roman" w:eastAsia="Times New Roman" w:hAnsi="Times New Roman"/>
          <w:sz w:val="24"/>
          <w:szCs w:val="24"/>
          <w:lang w:eastAsia="hr-HR"/>
        </w:rPr>
        <w:t>. ovih Općih uvjeta.</w:t>
      </w:r>
    </w:p>
    <w:p w:rsidR="00D963DC" w:rsidRPr="0007542E" w:rsidRDefault="00D963DC" w:rsidP="00CB2E68">
      <w:pPr>
        <w:pStyle w:val="ListParagraph"/>
        <w:spacing w:line="360" w:lineRule="auto"/>
        <w:ind w:left="0"/>
        <w:rPr>
          <w:rFonts w:ascii="Times New Roman" w:eastAsia="Times New Roman" w:hAnsi="Times New Roman"/>
          <w:sz w:val="24"/>
          <w:szCs w:val="24"/>
          <w:lang w:eastAsia="hr-HR"/>
        </w:rPr>
      </w:pPr>
    </w:p>
    <w:p w:rsidR="00D963DC" w:rsidRPr="0007542E" w:rsidRDefault="00D963DC" w:rsidP="007E0194">
      <w:pPr>
        <w:pStyle w:val="ListParagraph"/>
        <w:numPr>
          <w:ilvl w:val="0"/>
          <w:numId w:val="28"/>
        </w:numPr>
        <w:spacing w:line="360" w:lineRule="auto"/>
        <w:jc w:val="both"/>
        <w:rPr>
          <w:rFonts w:ascii="Times New Roman" w:eastAsia="Times New Roman" w:hAnsi="Times New Roman"/>
          <w:sz w:val="24"/>
          <w:szCs w:val="24"/>
          <w:lang w:eastAsia="hr-HR"/>
        </w:rPr>
      </w:pPr>
      <w:r w:rsidRPr="0007542E">
        <w:rPr>
          <w:rFonts w:ascii="Times New Roman" w:eastAsia="Times New Roman" w:hAnsi="Times New Roman"/>
          <w:sz w:val="24"/>
          <w:szCs w:val="24"/>
          <w:lang w:eastAsia="hr-HR"/>
        </w:rPr>
        <w:t xml:space="preserve">kada </w:t>
      </w:r>
      <w:r w:rsidR="00970BBA">
        <w:rPr>
          <w:rFonts w:ascii="Times New Roman" w:eastAsia="Times New Roman" w:hAnsi="Times New Roman"/>
          <w:sz w:val="24"/>
          <w:szCs w:val="24"/>
          <w:lang w:eastAsia="hr-HR"/>
        </w:rPr>
        <w:t>izvršitelj</w:t>
      </w:r>
      <w:r w:rsidRPr="0007542E">
        <w:rPr>
          <w:rFonts w:ascii="Times New Roman" w:eastAsia="Times New Roman" w:hAnsi="Times New Roman"/>
          <w:sz w:val="24"/>
          <w:szCs w:val="24"/>
          <w:lang w:eastAsia="hr-HR"/>
        </w:rPr>
        <w:t xml:space="preserve"> odbije otkloniti nedostatke čije otklanjanje zahtijevalo pretjerane troškove</w:t>
      </w:r>
    </w:p>
    <w:p w:rsidR="008F05D0" w:rsidRPr="0007542E" w:rsidRDefault="008F05D0" w:rsidP="00CB2E68">
      <w:pPr>
        <w:pStyle w:val="ListParagraph"/>
        <w:spacing w:line="360" w:lineRule="auto"/>
        <w:ind w:left="0"/>
        <w:rPr>
          <w:rFonts w:ascii="Times New Roman" w:eastAsia="Times New Roman" w:hAnsi="Times New Roman"/>
          <w:sz w:val="24"/>
          <w:szCs w:val="24"/>
          <w:lang w:eastAsia="hr-HR"/>
        </w:rPr>
      </w:pPr>
    </w:p>
    <w:p w:rsidR="008F05D0" w:rsidRPr="0007542E" w:rsidRDefault="001E3910" w:rsidP="007E0194">
      <w:pPr>
        <w:pStyle w:val="ListParagraph"/>
        <w:numPr>
          <w:ilvl w:val="0"/>
          <w:numId w:val="28"/>
        </w:numPr>
        <w:spacing w:line="360" w:lineRule="auto"/>
        <w:jc w:val="both"/>
        <w:rPr>
          <w:rFonts w:ascii="Times New Roman" w:eastAsia="Times New Roman" w:hAnsi="Times New Roman"/>
          <w:sz w:val="24"/>
          <w:szCs w:val="24"/>
          <w:lang w:eastAsia="hr-HR"/>
        </w:rPr>
      </w:pPr>
      <w:r w:rsidRPr="0007542E">
        <w:rPr>
          <w:rFonts w:ascii="Times New Roman" w:hAnsi="Times New Roman"/>
          <w:sz w:val="24"/>
          <w:szCs w:val="24"/>
        </w:rPr>
        <w:lastRenderedPageBreak/>
        <w:t xml:space="preserve">ako bi ugovorena cijena morala biti znatno povećana, </w:t>
      </w:r>
      <w:r w:rsidR="00417FEF" w:rsidRPr="0007542E">
        <w:rPr>
          <w:rFonts w:ascii="Times New Roman" w:hAnsi="Times New Roman"/>
          <w:sz w:val="24"/>
          <w:szCs w:val="24"/>
        </w:rPr>
        <w:t>sukladno članku 23</w:t>
      </w:r>
      <w:r w:rsidRPr="0007542E">
        <w:rPr>
          <w:rFonts w:ascii="Times New Roman" w:hAnsi="Times New Roman"/>
          <w:sz w:val="24"/>
          <w:szCs w:val="24"/>
        </w:rPr>
        <w:t>. ovih Općih uvjeta</w:t>
      </w:r>
    </w:p>
    <w:p w:rsidR="00D963DC" w:rsidRPr="0007542E" w:rsidRDefault="00D963DC" w:rsidP="00CB2E68">
      <w:pPr>
        <w:pStyle w:val="ListParagraph"/>
        <w:spacing w:line="360" w:lineRule="auto"/>
        <w:ind w:left="0"/>
        <w:rPr>
          <w:rFonts w:ascii="Times New Roman" w:eastAsia="Times New Roman" w:hAnsi="Times New Roman"/>
          <w:sz w:val="24"/>
          <w:szCs w:val="24"/>
          <w:lang w:eastAsia="hr-HR"/>
        </w:rPr>
      </w:pPr>
    </w:p>
    <w:p w:rsidR="00D963DC" w:rsidRPr="0007542E" w:rsidRDefault="00D963DC" w:rsidP="007E0194">
      <w:pPr>
        <w:pStyle w:val="ListParagraph"/>
        <w:numPr>
          <w:ilvl w:val="0"/>
          <w:numId w:val="28"/>
        </w:numPr>
        <w:spacing w:line="360" w:lineRule="auto"/>
        <w:jc w:val="both"/>
        <w:rPr>
          <w:rFonts w:ascii="Times New Roman" w:eastAsia="Times New Roman" w:hAnsi="Times New Roman"/>
          <w:sz w:val="24"/>
          <w:szCs w:val="24"/>
          <w:lang w:eastAsia="hr-HR"/>
        </w:rPr>
      </w:pPr>
      <w:r w:rsidRPr="0007542E">
        <w:rPr>
          <w:rFonts w:ascii="Times New Roman" w:eastAsia="Times New Roman" w:hAnsi="Times New Roman"/>
          <w:sz w:val="24"/>
          <w:szCs w:val="24"/>
          <w:lang w:eastAsia="hr-HR"/>
        </w:rPr>
        <w:t>u slučaju povrede zaštite poslovne tajne</w:t>
      </w:r>
    </w:p>
    <w:p w:rsidR="001E3910" w:rsidRPr="0007542E" w:rsidRDefault="001E3910" w:rsidP="00CB2E68">
      <w:pPr>
        <w:spacing w:line="360" w:lineRule="auto"/>
        <w:jc w:val="both"/>
        <w:rPr>
          <w:rFonts w:ascii="Times New Roman" w:eastAsia="Times New Roman" w:hAnsi="Times New Roman"/>
          <w:sz w:val="24"/>
          <w:szCs w:val="24"/>
          <w:lang w:eastAsia="hr-HR"/>
        </w:rPr>
      </w:pPr>
    </w:p>
    <w:p w:rsidR="001E3910" w:rsidRPr="0007542E" w:rsidRDefault="001E3910" w:rsidP="00CB2E68">
      <w:pPr>
        <w:pStyle w:val="Heading2"/>
        <w:spacing w:before="0" w:line="360" w:lineRule="auto"/>
        <w:rPr>
          <w:rFonts w:ascii="Times New Roman" w:hAnsi="Times New Roman"/>
          <w:color w:val="auto"/>
          <w:sz w:val="24"/>
          <w:szCs w:val="24"/>
          <w:lang w:eastAsia="hr-HR"/>
        </w:rPr>
      </w:pPr>
      <w:bookmarkStart w:id="112" w:name="_Toc393361380"/>
      <w:r w:rsidRPr="0007542E">
        <w:rPr>
          <w:rFonts w:ascii="Times New Roman" w:hAnsi="Times New Roman"/>
          <w:color w:val="auto"/>
          <w:sz w:val="24"/>
          <w:szCs w:val="24"/>
          <w:lang w:eastAsia="hr-HR"/>
        </w:rPr>
        <w:t xml:space="preserve">Pravo </w:t>
      </w:r>
      <w:r w:rsidR="00970BBA">
        <w:rPr>
          <w:rFonts w:ascii="Times New Roman" w:hAnsi="Times New Roman"/>
          <w:color w:val="auto"/>
          <w:sz w:val="24"/>
          <w:szCs w:val="24"/>
          <w:lang w:eastAsia="hr-HR"/>
        </w:rPr>
        <w:t>izvršitelj</w:t>
      </w:r>
      <w:r w:rsidRPr="0007542E">
        <w:rPr>
          <w:rFonts w:ascii="Times New Roman" w:hAnsi="Times New Roman"/>
          <w:color w:val="auto"/>
          <w:sz w:val="24"/>
          <w:szCs w:val="24"/>
          <w:lang w:eastAsia="hr-HR"/>
        </w:rPr>
        <w:t>a da raskine ugovor</w:t>
      </w:r>
      <w:bookmarkEnd w:id="112"/>
    </w:p>
    <w:p w:rsidR="001E3910" w:rsidRPr="0007542E" w:rsidRDefault="001E3910" w:rsidP="00CB2E68">
      <w:pPr>
        <w:spacing w:line="360" w:lineRule="auto"/>
        <w:jc w:val="both"/>
        <w:rPr>
          <w:rFonts w:ascii="Times New Roman" w:eastAsia="Times New Roman" w:hAnsi="Times New Roman"/>
          <w:sz w:val="24"/>
          <w:szCs w:val="24"/>
          <w:lang w:eastAsia="hr-HR"/>
        </w:rPr>
      </w:pPr>
    </w:p>
    <w:p w:rsidR="0052710F" w:rsidRPr="0007542E" w:rsidRDefault="001E3910" w:rsidP="007E0194">
      <w:pPr>
        <w:pStyle w:val="ListParagraph"/>
        <w:numPr>
          <w:ilvl w:val="0"/>
          <w:numId w:val="1"/>
        </w:numPr>
        <w:spacing w:line="360" w:lineRule="auto"/>
        <w:ind w:left="0"/>
        <w:jc w:val="center"/>
        <w:rPr>
          <w:rFonts w:ascii="Times New Roman" w:eastAsia="Times New Roman" w:hAnsi="Times New Roman"/>
          <w:b/>
          <w:sz w:val="24"/>
          <w:szCs w:val="24"/>
          <w:lang w:eastAsia="hr-HR"/>
        </w:rPr>
      </w:pPr>
      <w:r w:rsidRPr="0007542E">
        <w:rPr>
          <w:rFonts w:ascii="Times New Roman" w:eastAsia="Times New Roman" w:hAnsi="Times New Roman"/>
          <w:b/>
          <w:sz w:val="24"/>
          <w:szCs w:val="24"/>
          <w:lang w:eastAsia="hr-HR"/>
        </w:rPr>
        <w:t>Članak</w:t>
      </w:r>
    </w:p>
    <w:p w:rsidR="001E3910" w:rsidRPr="0007542E" w:rsidRDefault="001E3910" w:rsidP="00CB2E68">
      <w:pPr>
        <w:spacing w:line="360" w:lineRule="auto"/>
        <w:rPr>
          <w:rFonts w:ascii="Times New Roman" w:eastAsia="Times New Roman" w:hAnsi="Times New Roman"/>
          <w:b/>
          <w:sz w:val="24"/>
          <w:szCs w:val="24"/>
          <w:lang w:eastAsia="hr-HR"/>
        </w:rPr>
      </w:pPr>
    </w:p>
    <w:p w:rsidR="001E3910" w:rsidRPr="0007542E" w:rsidRDefault="001E3910" w:rsidP="00CB2E68">
      <w:pPr>
        <w:spacing w:line="360" w:lineRule="auto"/>
        <w:jc w:val="both"/>
        <w:rPr>
          <w:rFonts w:ascii="Times New Roman" w:eastAsia="Times New Roman" w:hAnsi="Times New Roman"/>
          <w:sz w:val="24"/>
          <w:szCs w:val="24"/>
          <w:lang w:eastAsia="hr-HR"/>
        </w:rPr>
      </w:pPr>
      <w:r w:rsidRPr="0007542E">
        <w:rPr>
          <w:rFonts w:ascii="Times New Roman" w:eastAsia="Times New Roman" w:hAnsi="Times New Roman"/>
          <w:sz w:val="24"/>
          <w:szCs w:val="24"/>
          <w:lang w:eastAsia="hr-HR"/>
        </w:rPr>
        <w:t xml:space="preserve">U slučaju kršenja odredbi posebnog ugovora ili ovih općih uvjeta od strane naručitelja, </w:t>
      </w:r>
      <w:r w:rsidR="00970BBA">
        <w:rPr>
          <w:rFonts w:ascii="Times New Roman" w:eastAsia="Times New Roman" w:hAnsi="Times New Roman"/>
          <w:sz w:val="24"/>
          <w:szCs w:val="24"/>
          <w:lang w:eastAsia="hr-HR"/>
        </w:rPr>
        <w:t>izvršitelj</w:t>
      </w:r>
      <w:r w:rsidRPr="0007542E">
        <w:rPr>
          <w:rFonts w:ascii="Times New Roman" w:eastAsia="Times New Roman" w:hAnsi="Times New Roman"/>
          <w:sz w:val="24"/>
          <w:szCs w:val="24"/>
          <w:lang w:eastAsia="hr-HR"/>
        </w:rPr>
        <w:t xml:space="preserve"> ima pravo raskinuti ugovor.</w:t>
      </w:r>
    </w:p>
    <w:p w:rsidR="0052710F" w:rsidRPr="0007542E" w:rsidRDefault="0052710F" w:rsidP="00CB2E68">
      <w:pPr>
        <w:spacing w:line="360" w:lineRule="auto"/>
        <w:jc w:val="both"/>
        <w:rPr>
          <w:rFonts w:ascii="Times New Roman" w:eastAsia="Times New Roman" w:hAnsi="Times New Roman"/>
          <w:sz w:val="24"/>
          <w:szCs w:val="24"/>
          <w:lang w:eastAsia="hr-HR"/>
        </w:rPr>
      </w:pPr>
    </w:p>
    <w:p w:rsidR="001E3910" w:rsidRPr="0007542E" w:rsidRDefault="001E3910" w:rsidP="00CB2E68">
      <w:pPr>
        <w:pStyle w:val="Heading2"/>
        <w:spacing w:before="0" w:line="360" w:lineRule="auto"/>
        <w:rPr>
          <w:rFonts w:ascii="Times New Roman" w:hAnsi="Times New Roman"/>
          <w:color w:val="auto"/>
          <w:sz w:val="24"/>
          <w:szCs w:val="24"/>
          <w:lang w:eastAsia="hr-HR"/>
        </w:rPr>
      </w:pPr>
      <w:bookmarkStart w:id="113" w:name="_Toc393361381"/>
      <w:r w:rsidRPr="0007542E">
        <w:rPr>
          <w:rFonts w:ascii="Times New Roman" w:hAnsi="Times New Roman"/>
          <w:color w:val="auto"/>
          <w:sz w:val="24"/>
          <w:szCs w:val="24"/>
          <w:lang w:eastAsia="hr-HR"/>
        </w:rPr>
        <w:t>Način raskida ugovora</w:t>
      </w:r>
      <w:bookmarkEnd w:id="113"/>
    </w:p>
    <w:p w:rsidR="00514E38" w:rsidRPr="0007542E" w:rsidRDefault="00514E38" w:rsidP="00CB2E68">
      <w:pPr>
        <w:spacing w:line="360" w:lineRule="auto"/>
        <w:jc w:val="both"/>
        <w:rPr>
          <w:rFonts w:ascii="Times New Roman" w:eastAsia="Times New Roman" w:hAnsi="Times New Roman"/>
          <w:b/>
          <w:sz w:val="24"/>
          <w:szCs w:val="24"/>
          <w:lang w:eastAsia="hr-HR"/>
        </w:rPr>
      </w:pPr>
    </w:p>
    <w:p w:rsidR="00514E38" w:rsidRPr="0007542E" w:rsidRDefault="00514E38" w:rsidP="007E0194">
      <w:pPr>
        <w:pStyle w:val="ListParagraph"/>
        <w:numPr>
          <w:ilvl w:val="0"/>
          <w:numId w:val="1"/>
        </w:numPr>
        <w:spacing w:line="360" w:lineRule="auto"/>
        <w:ind w:left="0"/>
        <w:jc w:val="center"/>
        <w:rPr>
          <w:rFonts w:ascii="Times New Roman" w:eastAsia="Times New Roman" w:hAnsi="Times New Roman"/>
          <w:b/>
          <w:sz w:val="24"/>
          <w:szCs w:val="24"/>
          <w:lang w:eastAsia="hr-HR"/>
        </w:rPr>
      </w:pPr>
      <w:r w:rsidRPr="0007542E">
        <w:rPr>
          <w:rFonts w:ascii="Times New Roman" w:eastAsia="Times New Roman" w:hAnsi="Times New Roman"/>
          <w:b/>
          <w:sz w:val="24"/>
          <w:szCs w:val="24"/>
          <w:lang w:eastAsia="hr-HR"/>
        </w:rPr>
        <w:t>Članak</w:t>
      </w:r>
    </w:p>
    <w:p w:rsidR="001E3910" w:rsidRPr="0007542E" w:rsidRDefault="001E3910" w:rsidP="00CB2E68">
      <w:pPr>
        <w:spacing w:line="360" w:lineRule="auto"/>
        <w:jc w:val="both"/>
        <w:rPr>
          <w:rFonts w:ascii="Times New Roman" w:eastAsia="Times New Roman" w:hAnsi="Times New Roman"/>
          <w:sz w:val="24"/>
          <w:szCs w:val="24"/>
          <w:lang w:eastAsia="hr-HR"/>
        </w:rPr>
      </w:pPr>
    </w:p>
    <w:p w:rsidR="00514E38" w:rsidRPr="0007542E" w:rsidRDefault="00514E38" w:rsidP="00CB2E68">
      <w:pPr>
        <w:spacing w:line="360" w:lineRule="auto"/>
        <w:jc w:val="both"/>
        <w:rPr>
          <w:rFonts w:ascii="Times New Roman" w:eastAsia="Times New Roman" w:hAnsi="Times New Roman"/>
          <w:sz w:val="24"/>
          <w:szCs w:val="24"/>
          <w:lang w:eastAsia="hr-HR"/>
        </w:rPr>
      </w:pPr>
      <w:r w:rsidRPr="0007542E">
        <w:rPr>
          <w:rFonts w:ascii="Times New Roman" w:eastAsia="Times New Roman" w:hAnsi="Times New Roman"/>
          <w:sz w:val="24"/>
          <w:szCs w:val="24"/>
          <w:lang w:eastAsia="hr-HR"/>
        </w:rPr>
        <w:t xml:space="preserve">Poseban ugovor između naručitelja i </w:t>
      </w:r>
      <w:r w:rsidR="00970BBA">
        <w:rPr>
          <w:rFonts w:ascii="Times New Roman" w:eastAsia="Times New Roman" w:hAnsi="Times New Roman"/>
          <w:sz w:val="24"/>
          <w:szCs w:val="24"/>
          <w:lang w:eastAsia="hr-HR"/>
        </w:rPr>
        <w:t>izvršitelj</w:t>
      </w:r>
      <w:r w:rsidRPr="0007542E">
        <w:rPr>
          <w:rFonts w:ascii="Times New Roman" w:eastAsia="Times New Roman" w:hAnsi="Times New Roman"/>
          <w:sz w:val="24"/>
          <w:szCs w:val="24"/>
          <w:lang w:eastAsia="hr-HR"/>
        </w:rPr>
        <w:t>a raskida se pisanom i obrazloženom izjavom o raskidu ugovora.</w:t>
      </w:r>
    </w:p>
    <w:p w:rsidR="00514E38" w:rsidRPr="0007542E" w:rsidRDefault="00514E38" w:rsidP="00CB2E68">
      <w:pPr>
        <w:spacing w:line="360" w:lineRule="auto"/>
        <w:jc w:val="both"/>
        <w:rPr>
          <w:rFonts w:ascii="Times New Roman" w:eastAsia="Times New Roman" w:hAnsi="Times New Roman"/>
          <w:sz w:val="24"/>
          <w:szCs w:val="24"/>
          <w:lang w:eastAsia="hr-HR"/>
        </w:rPr>
      </w:pPr>
    </w:p>
    <w:p w:rsidR="00514E38" w:rsidRPr="0007542E" w:rsidRDefault="00514E38" w:rsidP="00CB2E68">
      <w:pPr>
        <w:spacing w:line="360" w:lineRule="auto"/>
        <w:jc w:val="both"/>
        <w:rPr>
          <w:rFonts w:ascii="Times New Roman" w:eastAsia="Times New Roman" w:hAnsi="Times New Roman"/>
          <w:sz w:val="24"/>
          <w:szCs w:val="24"/>
          <w:lang w:eastAsia="hr-HR"/>
        </w:rPr>
      </w:pPr>
      <w:r w:rsidRPr="0007542E">
        <w:rPr>
          <w:rFonts w:ascii="Times New Roman" w:eastAsia="Times New Roman" w:hAnsi="Times New Roman"/>
          <w:sz w:val="24"/>
          <w:szCs w:val="24"/>
          <w:lang w:eastAsia="hr-HR"/>
        </w:rPr>
        <w:t>Pisanu i obrazloženu izjavu o raskidu potrebno je uputiti putem telefaksa ili preko priznate poštanske/kurirske službe za dostavu ili dostavi na ruke adresata, na adresu na koje naznače ugovorne strane kao adresu za primanje pismena, a sve sukladno odredbama ovih općih uvjeta.</w:t>
      </w:r>
    </w:p>
    <w:p w:rsidR="00514E38" w:rsidRPr="0007542E" w:rsidRDefault="00514E38" w:rsidP="00CB2E68">
      <w:pPr>
        <w:spacing w:line="360" w:lineRule="auto"/>
        <w:jc w:val="both"/>
        <w:rPr>
          <w:rFonts w:ascii="Times New Roman" w:eastAsia="Times New Roman" w:hAnsi="Times New Roman"/>
          <w:sz w:val="24"/>
          <w:szCs w:val="24"/>
          <w:lang w:eastAsia="hr-HR"/>
        </w:rPr>
      </w:pPr>
    </w:p>
    <w:p w:rsidR="00514E38" w:rsidRPr="0007542E" w:rsidRDefault="00514E38" w:rsidP="00CB2E68">
      <w:pPr>
        <w:pStyle w:val="Heading2"/>
        <w:spacing w:before="0" w:line="360" w:lineRule="auto"/>
        <w:rPr>
          <w:rFonts w:ascii="Times New Roman" w:hAnsi="Times New Roman"/>
          <w:color w:val="auto"/>
          <w:sz w:val="24"/>
          <w:szCs w:val="24"/>
          <w:lang w:eastAsia="hr-HR"/>
        </w:rPr>
      </w:pPr>
      <w:bookmarkStart w:id="114" w:name="_Toc393361382"/>
      <w:r w:rsidRPr="0007542E">
        <w:rPr>
          <w:rFonts w:ascii="Times New Roman" w:hAnsi="Times New Roman"/>
          <w:color w:val="auto"/>
          <w:sz w:val="24"/>
          <w:szCs w:val="24"/>
          <w:lang w:eastAsia="hr-HR"/>
        </w:rPr>
        <w:t>Učinci raskida ugovora</w:t>
      </w:r>
      <w:bookmarkEnd w:id="114"/>
    </w:p>
    <w:p w:rsidR="00514E38" w:rsidRPr="0007542E" w:rsidRDefault="00514E38" w:rsidP="00CB2E68">
      <w:pPr>
        <w:spacing w:line="360" w:lineRule="auto"/>
        <w:jc w:val="both"/>
        <w:rPr>
          <w:rFonts w:ascii="Times New Roman" w:eastAsia="Times New Roman" w:hAnsi="Times New Roman"/>
          <w:b/>
          <w:sz w:val="24"/>
          <w:szCs w:val="24"/>
          <w:lang w:eastAsia="hr-HR"/>
        </w:rPr>
      </w:pPr>
    </w:p>
    <w:p w:rsidR="00514E38" w:rsidRPr="0007542E" w:rsidRDefault="00514E38" w:rsidP="007E0194">
      <w:pPr>
        <w:pStyle w:val="ListParagraph"/>
        <w:numPr>
          <w:ilvl w:val="0"/>
          <w:numId w:val="1"/>
        </w:numPr>
        <w:spacing w:line="360" w:lineRule="auto"/>
        <w:ind w:left="0"/>
        <w:jc w:val="center"/>
        <w:rPr>
          <w:rFonts w:ascii="Times New Roman" w:eastAsia="Times New Roman" w:hAnsi="Times New Roman"/>
          <w:b/>
          <w:sz w:val="24"/>
          <w:szCs w:val="24"/>
          <w:lang w:eastAsia="hr-HR"/>
        </w:rPr>
      </w:pPr>
      <w:r w:rsidRPr="0007542E">
        <w:rPr>
          <w:rFonts w:ascii="Times New Roman" w:eastAsia="Times New Roman" w:hAnsi="Times New Roman"/>
          <w:b/>
          <w:sz w:val="24"/>
          <w:szCs w:val="24"/>
          <w:lang w:eastAsia="hr-HR"/>
        </w:rPr>
        <w:t>Članak</w:t>
      </w:r>
    </w:p>
    <w:p w:rsidR="001E3910" w:rsidRPr="0007542E" w:rsidRDefault="001E3910" w:rsidP="00CB2E68">
      <w:pPr>
        <w:spacing w:line="360" w:lineRule="auto"/>
        <w:jc w:val="both"/>
        <w:rPr>
          <w:rFonts w:ascii="Times New Roman" w:eastAsia="Times New Roman" w:hAnsi="Times New Roman"/>
          <w:sz w:val="24"/>
          <w:szCs w:val="24"/>
          <w:lang w:eastAsia="hr-HR"/>
        </w:rPr>
      </w:pPr>
    </w:p>
    <w:p w:rsidR="00514E38" w:rsidRPr="0007542E" w:rsidRDefault="00514E38" w:rsidP="00CB2E68">
      <w:pPr>
        <w:spacing w:line="360" w:lineRule="auto"/>
        <w:jc w:val="both"/>
        <w:rPr>
          <w:rFonts w:ascii="Times New Roman" w:eastAsia="Times New Roman" w:hAnsi="Times New Roman"/>
          <w:sz w:val="24"/>
          <w:szCs w:val="24"/>
          <w:lang w:eastAsia="hr-HR"/>
        </w:rPr>
      </w:pPr>
      <w:r w:rsidRPr="0007542E">
        <w:rPr>
          <w:rFonts w:ascii="Times New Roman" w:eastAsia="Times New Roman" w:hAnsi="Times New Roman"/>
          <w:sz w:val="24"/>
          <w:szCs w:val="24"/>
          <w:lang w:eastAsia="hr-HR"/>
        </w:rPr>
        <w:t>Raskidom ugovora obje su strane oslobođene svojih obveza, osim obveze na naknadu štete.</w:t>
      </w:r>
    </w:p>
    <w:p w:rsidR="00514E38" w:rsidRPr="0007542E" w:rsidRDefault="00514E38" w:rsidP="00CB2E68">
      <w:pPr>
        <w:spacing w:line="360" w:lineRule="auto"/>
        <w:jc w:val="both"/>
        <w:rPr>
          <w:rFonts w:ascii="Times New Roman" w:eastAsia="Times New Roman" w:hAnsi="Times New Roman"/>
          <w:sz w:val="24"/>
          <w:szCs w:val="24"/>
          <w:lang w:eastAsia="hr-HR"/>
        </w:rPr>
      </w:pPr>
    </w:p>
    <w:p w:rsidR="00514E38" w:rsidRPr="0007542E" w:rsidRDefault="00514E38" w:rsidP="00CB2E68">
      <w:pPr>
        <w:spacing w:line="360" w:lineRule="auto"/>
        <w:jc w:val="both"/>
        <w:rPr>
          <w:rFonts w:ascii="Times New Roman" w:eastAsia="Times New Roman" w:hAnsi="Times New Roman"/>
          <w:sz w:val="24"/>
          <w:szCs w:val="24"/>
          <w:lang w:eastAsia="hr-HR"/>
        </w:rPr>
      </w:pPr>
      <w:r w:rsidRPr="0007542E">
        <w:rPr>
          <w:rFonts w:ascii="Times New Roman" w:eastAsia="Times New Roman" w:hAnsi="Times New Roman"/>
          <w:sz w:val="24"/>
          <w:szCs w:val="24"/>
          <w:lang w:eastAsia="hr-HR"/>
        </w:rPr>
        <w:t>Ako je jedna strana ispunila ugovor potpuno ili djelomično, ima pravo na povrat onoga što je dala.</w:t>
      </w:r>
    </w:p>
    <w:p w:rsidR="00514E38" w:rsidRPr="0007542E" w:rsidRDefault="00514E38" w:rsidP="00CB2E68">
      <w:pPr>
        <w:spacing w:line="360" w:lineRule="auto"/>
        <w:jc w:val="both"/>
        <w:rPr>
          <w:rFonts w:ascii="Times New Roman" w:eastAsia="Times New Roman" w:hAnsi="Times New Roman"/>
          <w:sz w:val="24"/>
          <w:szCs w:val="24"/>
          <w:lang w:eastAsia="hr-HR"/>
        </w:rPr>
      </w:pPr>
    </w:p>
    <w:p w:rsidR="00514E38" w:rsidRPr="0007542E" w:rsidRDefault="00514E38" w:rsidP="00CB2E68">
      <w:pPr>
        <w:spacing w:line="360" w:lineRule="auto"/>
        <w:jc w:val="both"/>
        <w:rPr>
          <w:rFonts w:ascii="Times New Roman" w:eastAsia="Times New Roman" w:hAnsi="Times New Roman"/>
          <w:sz w:val="24"/>
          <w:szCs w:val="24"/>
          <w:lang w:eastAsia="hr-HR"/>
        </w:rPr>
      </w:pPr>
      <w:r w:rsidRPr="0007542E">
        <w:rPr>
          <w:rFonts w:ascii="Times New Roman" w:eastAsia="Times New Roman" w:hAnsi="Times New Roman"/>
          <w:sz w:val="24"/>
          <w:szCs w:val="24"/>
          <w:lang w:eastAsia="hr-HR"/>
        </w:rPr>
        <w:lastRenderedPageBreak/>
        <w:t xml:space="preserve">Ako obje strane imaju pravo zahtijevati vraćanje danog, uzajamna vraćanja obavljaju se po pravilima za ispunjenje </w:t>
      </w:r>
      <w:proofErr w:type="spellStart"/>
      <w:r w:rsidRPr="0007542E">
        <w:rPr>
          <w:rFonts w:ascii="Times New Roman" w:eastAsia="Times New Roman" w:hAnsi="Times New Roman"/>
          <w:sz w:val="24"/>
          <w:szCs w:val="24"/>
          <w:lang w:eastAsia="hr-HR"/>
        </w:rPr>
        <w:t>dvostranoobveznih</w:t>
      </w:r>
      <w:proofErr w:type="spellEnd"/>
      <w:r w:rsidRPr="0007542E">
        <w:rPr>
          <w:rFonts w:ascii="Times New Roman" w:eastAsia="Times New Roman" w:hAnsi="Times New Roman"/>
          <w:sz w:val="24"/>
          <w:szCs w:val="24"/>
          <w:lang w:eastAsia="hr-HR"/>
        </w:rPr>
        <w:t xml:space="preserve"> ugovora.</w:t>
      </w:r>
    </w:p>
    <w:p w:rsidR="00514E38" w:rsidRPr="0007542E" w:rsidRDefault="00514E38" w:rsidP="00CB2E68">
      <w:pPr>
        <w:spacing w:line="360" w:lineRule="auto"/>
        <w:jc w:val="both"/>
        <w:rPr>
          <w:rFonts w:ascii="Times New Roman" w:eastAsia="Times New Roman" w:hAnsi="Times New Roman"/>
          <w:sz w:val="24"/>
          <w:szCs w:val="24"/>
          <w:lang w:eastAsia="hr-HR"/>
        </w:rPr>
      </w:pPr>
    </w:p>
    <w:p w:rsidR="00514E38" w:rsidRPr="0007542E" w:rsidRDefault="00514E38" w:rsidP="00CB2E68">
      <w:pPr>
        <w:spacing w:line="360" w:lineRule="auto"/>
        <w:jc w:val="both"/>
        <w:rPr>
          <w:rFonts w:ascii="Times New Roman" w:eastAsia="Times New Roman" w:hAnsi="Times New Roman"/>
          <w:sz w:val="24"/>
          <w:szCs w:val="24"/>
          <w:lang w:eastAsia="hr-HR"/>
        </w:rPr>
      </w:pPr>
      <w:r w:rsidRPr="0007542E">
        <w:rPr>
          <w:rFonts w:ascii="Times New Roman" w:eastAsia="Times New Roman" w:hAnsi="Times New Roman"/>
          <w:sz w:val="24"/>
          <w:szCs w:val="24"/>
          <w:lang w:eastAsia="hr-HR"/>
        </w:rPr>
        <w:t>Svaka strana duguje drugoj naknadu za koristi koje je u međuvremenu imala od onoga što je dužna vratiti, odnosno nadoknaditi.</w:t>
      </w:r>
    </w:p>
    <w:p w:rsidR="00514E38" w:rsidRPr="0007542E" w:rsidRDefault="00514E38" w:rsidP="00CB2E68">
      <w:pPr>
        <w:spacing w:line="360" w:lineRule="auto"/>
        <w:jc w:val="both"/>
        <w:rPr>
          <w:rFonts w:ascii="Times New Roman" w:eastAsia="Times New Roman" w:hAnsi="Times New Roman"/>
          <w:sz w:val="24"/>
          <w:szCs w:val="24"/>
          <w:lang w:eastAsia="hr-HR"/>
        </w:rPr>
      </w:pPr>
    </w:p>
    <w:p w:rsidR="00514E38" w:rsidRPr="0007542E" w:rsidRDefault="00514E38" w:rsidP="00CB2E68">
      <w:pPr>
        <w:spacing w:line="360" w:lineRule="auto"/>
        <w:jc w:val="both"/>
        <w:rPr>
          <w:rFonts w:ascii="Times New Roman" w:eastAsia="Times New Roman" w:hAnsi="Times New Roman"/>
          <w:sz w:val="24"/>
          <w:szCs w:val="24"/>
          <w:lang w:eastAsia="hr-HR"/>
        </w:rPr>
      </w:pPr>
      <w:r w:rsidRPr="0007542E">
        <w:rPr>
          <w:rFonts w:ascii="Times New Roman" w:eastAsia="Times New Roman" w:hAnsi="Times New Roman"/>
          <w:sz w:val="24"/>
          <w:szCs w:val="24"/>
          <w:lang w:eastAsia="hr-HR"/>
        </w:rPr>
        <w:t>Strana koja vraća novac dužna je platiti zatezne kamate od dana kad je isplatu primila.</w:t>
      </w:r>
    </w:p>
    <w:p w:rsidR="00514E38" w:rsidRPr="0007542E" w:rsidRDefault="00514E38" w:rsidP="00CB2E68">
      <w:pPr>
        <w:spacing w:line="360" w:lineRule="auto"/>
        <w:jc w:val="both"/>
        <w:rPr>
          <w:rFonts w:ascii="Times New Roman" w:eastAsia="Times New Roman" w:hAnsi="Times New Roman"/>
          <w:sz w:val="24"/>
          <w:szCs w:val="24"/>
          <w:lang w:eastAsia="hr-HR"/>
        </w:rPr>
      </w:pPr>
    </w:p>
    <w:p w:rsidR="00514E38" w:rsidRPr="0007542E" w:rsidRDefault="00514E38" w:rsidP="00CB2E68">
      <w:pPr>
        <w:pStyle w:val="Heading1"/>
        <w:spacing w:before="0" w:line="360" w:lineRule="auto"/>
        <w:rPr>
          <w:rFonts w:ascii="Times New Roman" w:hAnsi="Times New Roman"/>
          <w:color w:val="auto"/>
          <w:lang w:eastAsia="hr-HR"/>
        </w:rPr>
      </w:pPr>
    </w:p>
    <w:p w:rsidR="0052710F" w:rsidRPr="0007542E" w:rsidRDefault="0052710F" w:rsidP="00CB2E68">
      <w:pPr>
        <w:pStyle w:val="Heading1"/>
        <w:spacing w:before="0" w:line="360" w:lineRule="auto"/>
        <w:rPr>
          <w:rFonts w:ascii="Times New Roman" w:hAnsi="Times New Roman"/>
          <w:color w:val="auto"/>
          <w:lang w:eastAsia="hr-HR"/>
        </w:rPr>
      </w:pPr>
      <w:bookmarkStart w:id="115" w:name="_Toc393361383"/>
      <w:r w:rsidRPr="0007542E">
        <w:rPr>
          <w:rFonts w:ascii="Times New Roman" w:hAnsi="Times New Roman"/>
          <w:color w:val="auto"/>
          <w:lang w:eastAsia="hr-HR"/>
        </w:rPr>
        <w:t>ZAVRŠNE ODREDBE</w:t>
      </w:r>
      <w:bookmarkEnd w:id="115"/>
    </w:p>
    <w:p w:rsidR="0052710F" w:rsidRPr="0007542E" w:rsidRDefault="0052710F" w:rsidP="00CB2E68">
      <w:pPr>
        <w:spacing w:line="360" w:lineRule="auto"/>
        <w:jc w:val="both"/>
        <w:rPr>
          <w:rFonts w:ascii="Times New Roman" w:eastAsia="Times New Roman" w:hAnsi="Times New Roman"/>
          <w:sz w:val="24"/>
          <w:szCs w:val="24"/>
          <w:lang w:eastAsia="hr-HR"/>
        </w:rPr>
      </w:pPr>
    </w:p>
    <w:p w:rsidR="0052710F" w:rsidRPr="0007542E" w:rsidRDefault="0052710F" w:rsidP="00CB2E68">
      <w:pPr>
        <w:pStyle w:val="Heading2"/>
        <w:spacing w:before="0" w:line="360" w:lineRule="auto"/>
        <w:rPr>
          <w:rFonts w:ascii="Times New Roman" w:hAnsi="Times New Roman"/>
          <w:color w:val="auto"/>
          <w:sz w:val="24"/>
          <w:szCs w:val="24"/>
          <w:lang w:eastAsia="hr-HR"/>
        </w:rPr>
      </w:pPr>
      <w:bookmarkStart w:id="116" w:name="_Toc393361384"/>
      <w:r w:rsidRPr="0007542E">
        <w:rPr>
          <w:rFonts w:ascii="Times New Roman" w:hAnsi="Times New Roman"/>
          <w:color w:val="auto"/>
          <w:sz w:val="24"/>
          <w:szCs w:val="24"/>
          <w:lang w:eastAsia="hr-HR"/>
        </w:rPr>
        <w:t>Izmjene i dopune posebnog  ugovora</w:t>
      </w:r>
      <w:r w:rsidR="008F3190" w:rsidRPr="0007542E">
        <w:rPr>
          <w:rFonts w:ascii="Times New Roman" w:hAnsi="Times New Roman"/>
          <w:color w:val="auto"/>
          <w:sz w:val="24"/>
          <w:szCs w:val="24"/>
          <w:lang w:eastAsia="hr-HR"/>
        </w:rPr>
        <w:t xml:space="preserve"> o pružanju arhitektonskih usluga</w:t>
      </w:r>
      <w:bookmarkEnd w:id="116"/>
    </w:p>
    <w:p w:rsidR="0052710F" w:rsidRPr="0007542E" w:rsidRDefault="0052710F" w:rsidP="00CB2E68">
      <w:pPr>
        <w:spacing w:line="360" w:lineRule="auto"/>
        <w:jc w:val="both"/>
        <w:rPr>
          <w:rFonts w:ascii="Times New Roman" w:eastAsia="Times New Roman" w:hAnsi="Times New Roman"/>
          <w:sz w:val="24"/>
          <w:szCs w:val="24"/>
          <w:lang w:eastAsia="hr-HR"/>
        </w:rPr>
      </w:pPr>
    </w:p>
    <w:p w:rsidR="0052710F" w:rsidRPr="0007542E" w:rsidRDefault="0025322E" w:rsidP="007E0194">
      <w:pPr>
        <w:pStyle w:val="ListParagraph"/>
        <w:numPr>
          <w:ilvl w:val="0"/>
          <w:numId w:val="1"/>
        </w:numPr>
        <w:tabs>
          <w:tab w:val="left" w:pos="426"/>
        </w:tabs>
        <w:spacing w:line="360" w:lineRule="auto"/>
        <w:ind w:left="0" w:firstLine="273"/>
        <w:jc w:val="center"/>
        <w:rPr>
          <w:rFonts w:ascii="Times New Roman" w:eastAsia="Times New Roman" w:hAnsi="Times New Roman"/>
          <w:b/>
          <w:sz w:val="24"/>
          <w:szCs w:val="24"/>
          <w:lang w:eastAsia="hr-HR"/>
        </w:rPr>
      </w:pPr>
      <w:r w:rsidRPr="0007542E">
        <w:rPr>
          <w:rFonts w:ascii="Times New Roman" w:eastAsia="Times New Roman" w:hAnsi="Times New Roman"/>
          <w:b/>
          <w:sz w:val="24"/>
          <w:szCs w:val="24"/>
          <w:lang w:eastAsia="hr-HR"/>
        </w:rPr>
        <w:t xml:space="preserve"> </w:t>
      </w:r>
      <w:r w:rsidR="0052710F" w:rsidRPr="0007542E">
        <w:rPr>
          <w:rFonts w:ascii="Times New Roman" w:eastAsia="Times New Roman" w:hAnsi="Times New Roman"/>
          <w:b/>
          <w:sz w:val="24"/>
          <w:szCs w:val="24"/>
          <w:lang w:eastAsia="hr-HR"/>
        </w:rPr>
        <w:t>Članak</w:t>
      </w:r>
    </w:p>
    <w:p w:rsidR="0052710F" w:rsidRPr="0007542E" w:rsidRDefault="0052710F" w:rsidP="00CB2E68">
      <w:pPr>
        <w:spacing w:line="360" w:lineRule="auto"/>
        <w:jc w:val="both"/>
        <w:rPr>
          <w:rFonts w:ascii="Times New Roman" w:eastAsia="Times New Roman" w:hAnsi="Times New Roman"/>
          <w:sz w:val="24"/>
          <w:szCs w:val="24"/>
          <w:lang w:eastAsia="hr-HR"/>
        </w:rPr>
      </w:pPr>
    </w:p>
    <w:p w:rsidR="0052710F" w:rsidRPr="0007542E" w:rsidRDefault="0052710F" w:rsidP="00CB2E68">
      <w:pPr>
        <w:spacing w:line="360" w:lineRule="auto"/>
        <w:jc w:val="both"/>
        <w:rPr>
          <w:rFonts w:ascii="Times New Roman" w:eastAsia="Times New Roman" w:hAnsi="Times New Roman"/>
          <w:sz w:val="24"/>
          <w:szCs w:val="24"/>
          <w:lang w:eastAsia="hr-HR"/>
        </w:rPr>
      </w:pPr>
      <w:r w:rsidRPr="0007542E">
        <w:rPr>
          <w:rFonts w:ascii="Times New Roman" w:eastAsia="Times New Roman" w:hAnsi="Times New Roman"/>
          <w:sz w:val="24"/>
          <w:szCs w:val="24"/>
          <w:lang w:eastAsia="hr-HR"/>
        </w:rPr>
        <w:t xml:space="preserve">Ugovorne strane su suglasne da će sve naknadno utvrđene potrebe za izmjenama i dopunama </w:t>
      </w:r>
      <w:r w:rsidR="00D65D1B" w:rsidRPr="0007542E">
        <w:rPr>
          <w:rFonts w:ascii="Times New Roman" w:eastAsia="Times New Roman" w:hAnsi="Times New Roman"/>
          <w:sz w:val="24"/>
          <w:szCs w:val="24"/>
          <w:lang w:eastAsia="hr-HR"/>
        </w:rPr>
        <w:t>posebnog</w:t>
      </w:r>
      <w:r w:rsidRPr="0007542E">
        <w:rPr>
          <w:rFonts w:ascii="Times New Roman" w:eastAsia="Times New Roman" w:hAnsi="Times New Roman"/>
          <w:sz w:val="24"/>
          <w:szCs w:val="24"/>
          <w:lang w:eastAsia="hr-HR"/>
        </w:rPr>
        <w:t xml:space="preserve"> Ugovora o pružanju arhitektonskih usluga biti uređene</w:t>
      </w:r>
      <w:r w:rsidR="00D65D1B" w:rsidRPr="0007542E">
        <w:rPr>
          <w:rFonts w:ascii="Times New Roman" w:eastAsia="Times New Roman" w:hAnsi="Times New Roman"/>
          <w:sz w:val="24"/>
          <w:szCs w:val="24"/>
          <w:lang w:eastAsia="hr-HR"/>
        </w:rPr>
        <w:t xml:space="preserve"> pisanim</w:t>
      </w:r>
      <w:r w:rsidRPr="0007542E">
        <w:rPr>
          <w:rFonts w:ascii="Times New Roman" w:eastAsia="Times New Roman" w:hAnsi="Times New Roman"/>
          <w:sz w:val="24"/>
          <w:szCs w:val="24"/>
          <w:lang w:eastAsia="hr-HR"/>
        </w:rPr>
        <w:t xml:space="preserve"> </w:t>
      </w:r>
      <w:r w:rsidR="00D65D1B" w:rsidRPr="0007542E">
        <w:rPr>
          <w:rFonts w:ascii="Times New Roman" w:eastAsia="Times New Roman" w:hAnsi="Times New Roman"/>
          <w:sz w:val="24"/>
          <w:szCs w:val="24"/>
          <w:lang w:eastAsia="hr-HR"/>
        </w:rPr>
        <w:t>Aneksom</w:t>
      </w:r>
      <w:r w:rsidRPr="0007542E">
        <w:rPr>
          <w:rFonts w:ascii="Times New Roman" w:eastAsia="Times New Roman" w:hAnsi="Times New Roman"/>
          <w:sz w:val="24"/>
          <w:szCs w:val="24"/>
          <w:lang w:eastAsia="hr-HR"/>
        </w:rPr>
        <w:t xml:space="preserve"> posebnom  Ugovoru o pružanju arhitektonskih usluga.</w:t>
      </w:r>
    </w:p>
    <w:p w:rsidR="0052710F" w:rsidRPr="0007542E" w:rsidRDefault="0052710F" w:rsidP="00CB2E68">
      <w:pPr>
        <w:spacing w:line="360" w:lineRule="auto"/>
        <w:jc w:val="both"/>
        <w:rPr>
          <w:rFonts w:ascii="Times New Roman" w:eastAsia="Times New Roman" w:hAnsi="Times New Roman"/>
          <w:sz w:val="24"/>
          <w:szCs w:val="24"/>
          <w:lang w:eastAsia="hr-HR"/>
        </w:rPr>
      </w:pPr>
    </w:p>
    <w:p w:rsidR="0034652E" w:rsidRPr="0007542E" w:rsidRDefault="0052710F" w:rsidP="00CB2E68">
      <w:pPr>
        <w:spacing w:line="360" w:lineRule="auto"/>
        <w:jc w:val="both"/>
        <w:rPr>
          <w:rFonts w:ascii="Times New Roman" w:eastAsia="Times New Roman" w:hAnsi="Times New Roman"/>
          <w:sz w:val="24"/>
          <w:szCs w:val="24"/>
          <w:lang w:eastAsia="hr-HR"/>
        </w:rPr>
      </w:pPr>
      <w:r w:rsidRPr="0007542E">
        <w:rPr>
          <w:rFonts w:ascii="Times New Roman" w:eastAsia="Times New Roman" w:hAnsi="Times New Roman"/>
          <w:sz w:val="24"/>
          <w:szCs w:val="24"/>
          <w:lang w:eastAsia="hr-HR"/>
        </w:rPr>
        <w:t>Izmjene i dopune posebnog ugovora o pružanju arhitektonskih usluga moraju biti u pisanom obliku. Bilo kakvi usmeni dogovori ili bilo kakve izjave predstavnika ugovornih strana neće imati nikakav pravni značaj.</w:t>
      </w:r>
    </w:p>
    <w:p w:rsidR="0019694E" w:rsidRPr="0007542E" w:rsidRDefault="0019694E" w:rsidP="00CB2E68">
      <w:pPr>
        <w:spacing w:line="360" w:lineRule="auto"/>
        <w:jc w:val="both"/>
        <w:rPr>
          <w:rFonts w:ascii="Times New Roman" w:eastAsia="Times New Roman" w:hAnsi="Times New Roman"/>
          <w:sz w:val="24"/>
          <w:szCs w:val="24"/>
          <w:lang w:eastAsia="hr-HR"/>
        </w:rPr>
      </w:pPr>
    </w:p>
    <w:p w:rsidR="0019694E" w:rsidRPr="0007542E" w:rsidRDefault="0019694E" w:rsidP="00CB2E68">
      <w:pPr>
        <w:pStyle w:val="Heading2"/>
        <w:spacing w:before="0" w:line="360" w:lineRule="auto"/>
        <w:rPr>
          <w:rFonts w:ascii="Times New Roman" w:hAnsi="Times New Roman"/>
          <w:sz w:val="24"/>
          <w:szCs w:val="24"/>
          <w:lang w:eastAsia="hr-HR"/>
        </w:rPr>
      </w:pPr>
      <w:bookmarkStart w:id="117" w:name="_Toc393361385"/>
      <w:r w:rsidRPr="0007542E">
        <w:rPr>
          <w:rFonts w:ascii="Times New Roman" w:hAnsi="Times New Roman"/>
          <w:color w:val="auto"/>
          <w:sz w:val="24"/>
          <w:szCs w:val="24"/>
          <w:lang w:eastAsia="hr-HR"/>
        </w:rPr>
        <w:t>Mjerodavni pravni propisi i ugovorni odnos za tumačenje međusobnih prava i obveza</w:t>
      </w:r>
      <w:bookmarkEnd w:id="117"/>
    </w:p>
    <w:p w:rsidR="0019694E" w:rsidRPr="0007542E" w:rsidRDefault="000B6561" w:rsidP="00CB2E68">
      <w:pPr>
        <w:tabs>
          <w:tab w:val="left" w:pos="5219"/>
        </w:tabs>
        <w:spacing w:line="360" w:lineRule="auto"/>
        <w:jc w:val="both"/>
        <w:rPr>
          <w:rFonts w:ascii="Times New Roman" w:eastAsia="Times New Roman" w:hAnsi="Times New Roman"/>
          <w:sz w:val="24"/>
          <w:szCs w:val="24"/>
          <w:lang w:eastAsia="hr-HR"/>
        </w:rPr>
      </w:pPr>
      <w:r w:rsidRPr="0007542E">
        <w:rPr>
          <w:rFonts w:ascii="Times New Roman" w:eastAsia="Times New Roman" w:hAnsi="Times New Roman"/>
          <w:sz w:val="24"/>
          <w:szCs w:val="24"/>
          <w:lang w:eastAsia="hr-HR"/>
        </w:rPr>
        <w:tab/>
      </w:r>
    </w:p>
    <w:p w:rsidR="0019694E" w:rsidRPr="0007542E" w:rsidRDefault="0019694E" w:rsidP="007E0194">
      <w:pPr>
        <w:pStyle w:val="ListParagraph"/>
        <w:numPr>
          <w:ilvl w:val="0"/>
          <w:numId w:val="1"/>
        </w:numPr>
        <w:spacing w:line="360" w:lineRule="auto"/>
        <w:ind w:left="0"/>
        <w:jc w:val="center"/>
        <w:rPr>
          <w:rFonts w:ascii="Times New Roman" w:eastAsia="Times New Roman" w:hAnsi="Times New Roman"/>
          <w:b/>
          <w:sz w:val="24"/>
          <w:szCs w:val="24"/>
          <w:lang w:eastAsia="hr-HR"/>
        </w:rPr>
      </w:pPr>
      <w:r w:rsidRPr="0007542E">
        <w:rPr>
          <w:rFonts w:ascii="Times New Roman" w:eastAsia="Times New Roman" w:hAnsi="Times New Roman"/>
          <w:b/>
          <w:sz w:val="24"/>
          <w:szCs w:val="24"/>
          <w:lang w:eastAsia="hr-HR"/>
        </w:rPr>
        <w:t>Članak</w:t>
      </w:r>
    </w:p>
    <w:p w:rsidR="0019694E" w:rsidRPr="0007542E" w:rsidRDefault="0019694E" w:rsidP="00CB2E68">
      <w:pPr>
        <w:spacing w:line="360" w:lineRule="auto"/>
        <w:rPr>
          <w:rFonts w:ascii="Times New Roman" w:hAnsi="Times New Roman"/>
          <w:sz w:val="24"/>
          <w:szCs w:val="24"/>
          <w:lang w:eastAsia="hr-HR"/>
        </w:rPr>
      </w:pPr>
    </w:p>
    <w:p w:rsidR="0019694E" w:rsidRPr="0007542E" w:rsidRDefault="0019694E" w:rsidP="00CB2E68">
      <w:pPr>
        <w:spacing w:line="360" w:lineRule="auto"/>
        <w:jc w:val="both"/>
        <w:rPr>
          <w:rFonts w:ascii="Times New Roman" w:hAnsi="Times New Roman"/>
          <w:sz w:val="24"/>
          <w:szCs w:val="24"/>
          <w:lang w:eastAsia="hr-HR"/>
        </w:rPr>
      </w:pPr>
      <w:r w:rsidRPr="0007542E">
        <w:rPr>
          <w:rFonts w:ascii="Times New Roman" w:hAnsi="Times New Roman"/>
          <w:sz w:val="24"/>
          <w:szCs w:val="24"/>
          <w:lang w:eastAsia="hr-HR"/>
        </w:rPr>
        <w:t xml:space="preserve">Ukoliko između </w:t>
      </w:r>
      <w:r w:rsidR="00970BBA">
        <w:rPr>
          <w:rFonts w:ascii="Times New Roman" w:hAnsi="Times New Roman"/>
          <w:sz w:val="24"/>
          <w:szCs w:val="24"/>
          <w:lang w:eastAsia="hr-HR"/>
        </w:rPr>
        <w:t>izvršitelj</w:t>
      </w:r>
      <w:r w:rsidRPr="0007542E">
        <w:rPr>
          <w:rFonts w:ascii="Times New Roman" w:hAnsi="Times New Roman"/>
          <w:sz w:val="24"/>
          <w:szCs w:val="24"/>
          <w:lang w:eastAsia="hr-HR"/>
        </w:rPr>
        <w:t>a i naručitelja nije drugačije ugovoreno za tumačenje međusobnih prava i obveza vezano za predmet narudžbe mjerodavni su slijedeći pravni propisi i ugovorno pravo i to slijedećim redoslijedom:</w:t>
      </w:r>
    </w:p>
    <w:p w:rsidR="0019694E" w:rsidRPr="0007542E" w:rsidRDefault="0019694E" w:rsidP="00CB2E68">
      <w:pPr>
        <w:spacing w:line="360" w:lineRule="auto"/>
        <w:rPr>
          <w:rFonts w:ascii="Times New Roman" w:hAnsi="Times New Roman"/>
          <w:sz w:val="24"/>
          <w:szCs w:val="24"/>
          <w:lang w:eastAsia="hr-HR"/>
        </w:rPr>
      </w:pPr>
    </w:p>
    <w:p w:rsidR="0019694E" w:rsidRPr="0007542E" w:rsidRDefault="0019694E" w:rsidP="007E0194">
      <w:pPr>
        <w:pStyle w:val="ListParagraph"/>
        <w:numPr>
          <w:ilvl w:val="0"/>
          <w:numId w:val="29"/>
        </w:numPr>
        <w:spacing w:line="360" w:lineRule="auto"/>
        <w:rPr>
          <w:rFonts w:ascii="Times New Roman" w:hAnsi="Times New Roman"/>
          <w:sz w:val="24"/>
          <w:szCs w:val="24"/>
          <w:lang w:eastAsia="hr-HR"/>
        </w:rPr>
      </w:pPr>
      <w:r w:rsidRPr="0007542E">
        <w:rPr>
          <w:rFonts w:ascii="Times New Roman" w:hAnsi="Times New Roman"/>
          <w:sz w:val="24"/>
          <w:szCs w:val="24"/>
          <w:lang w:eastAsia="hr-HR"/>
        </w:rPr>
        <w:t xml:space="preserve">Poseban ugovor sklopljen između </w:t>
      </w:r>
      <w:r w:rsidR="00970BBA">
        <w:rPr>
          <w:rFonts w:ascii="Times New Roman" w:hAnsi="Times New Roman"/>
          <w:sz w:val="24"/>
          <w:szCs w:val="24"/>
          <w:lang w:eastAsia="hr-HR"/>
        </w:rPr>
        <w:t>izvršitelj</w:t>
      </w:r>
      <w:r w:rsidRPr="0007542E">
        <w:rPr>
          <w:rFonts w:ascii="Times New Roman" w:hAnsi="Times New Roman"/>
          <w:sz w:val="24"/>
          <w:szCs w:val="24"/>
          <w:lang w:eastAsia="hr-HR"/>
        </w:rPr>
        <w:t>a i naručitelja</w:t>
      </w:r>
    </w:p>
    <w:p w:rsidR="0019694E" w:rsidRPr="0007542E" w:rsidRDefault="0019694E" w:rsidP="007E0194">
      <w:pPr>
        <w:pStyle w:val="ListParagraph"/>
        <w:numPr>
          <w:ilvl w:val="0"/>
          <w:numId w:val="29"/>
        </w:numPr>
        <w:spacing w:line="360" w:lineRule="auto"/>
        <w:rPr>
          <w:rFonts w:ascii="Times New Roman" w:hAnsi="Times New Roman"/>
          <w:sz w:val="24"/>
          <w:szCs w:val="24"/>
          <w:lang w:eastAsia="hr-HR"/>
        </w:rPr>
      </w:pPr>
      <w:r w:rsidRPr="0007542E">
        <w:rPr>
          <w:rFonts w:ascii="Times New Roman" w:hAnsi="Times New Roman"/>
          <w:sz w:val="24"/>
          <w:szCs w:val="24"/>
          <w:lang w:eastAsia="hr-HR"/>
        </w:rPr>
        <w:t>projektni zadatak</w:t>
      </w:r>
    </w:p>
    <w:p w:rsidR="0019694E" w:rsidRPr="0007542E" w:rsidRDefault="0019694E" w:rsidP="007E0194">
      <w:pPr>
        <w:pStyle w:val="ListParagraph"/>
        <w:numPr>
          <w:ilvl w:val="0"/>
          <w:numId w:val="29"/>
        </w:numPr>
        <w:spacing w:line="360" w:lineRule="auto"/>
        <w:rPr>
          <w:rFonts w:ascii="Times New Roman" w:hAnsi="Times New Roman"/>
          <w:sz w:val="24"/>
          <w:szCs w:val="24"/>
          <w:lang w:eastAsia="hr-HR"/>
        </w:rPr>
      </w:pPr>
      <w:r w:rsidRPr="0007542E">
        <w:rPr>
          <w:rFonts w:ascii="Times New Roman" w:hAnsi="Times New Roman"/>
          <w:sz w:val="24"/>
          <w:szCs w:val="24"/>
          <w:lang w:eastAsia="hr-HR"/>
        </w:rPr>
        <w:lastRenderedPageBreak/>
        <w:t xml:space="preserve">posebni uvjeti ugovoreni između naručitelja i </w:t>
      </w:r>
      <w:r w:rsidR="00970BBA">
        <w:rPr>
          <w:rFonts w:ascii="Times New Roman" w:hAnsi="Times New Roman"/>
          <w:sz w:val="24"/>
          <w:szCs w:val="24"/>
          <w:lang w:eastAsia="hr-HR"/>
        </w:rPr>
        <w:t>izvršitelj</w:t>
      </w:r>
      <w:r w:rsidRPr="0007542E">
        <w:rPr>
          <w:rFonts w:ascii="Times New Roman" w:hAnsi="Times New Roman"/>
          <w:sz w:val="24"/>
          <w:szCs w:val="24"/>
          <w:lang w:eastAsia="hr-HR"/>
        </w:rPr>
        <w:t>a</w:t>
      </w:r>
    </w:p>
    <w:p w:rsidR="0019694E" w:rsidRPr="0007542E" w:rsidRDefault="0019694E" w:rsidP="007E0194">
      <w:pPr>
        <w:pStyle w:val="ListParagraph"/>
        <w:numPr>
          <w:ilvl w:val="0"/>
          <w:numId w:val="29"/>
        </w:numPr>
        <w:spacing w:line="360" w:lineRule="auto"/>
        <w:rPr>
          <w:rFonts w:ascii="Times New Roman" w:hAnsi="Times New Roman"/>
          <w:sz w:val="24"/>
          <w:szCs w:val="24"/>
          <w:lang w:eastAsia="hr-HR"/>
        </w:rPr>
      </w:pPr>
      <w:r w:rsidRPr="0007542E">
        <w:rPr>
          <w:rFonts w:ascii="Times New Roman" w:hAnsi="Times New Roman"/>
          <w:sz w:val="24"/>
          <w:szCs w:val="24"/>
          <w:lang w:eastAsia="hr-HR"/>
        </w:rPr>
        <w:t>ovi Opći uvjeti</w:t>
      </w:r>
    </w:p>
    <w:p w:rsidR="005E5DBD" w:rsidRPr="0007542E" w:rsidRDefault="005E5DBD" w:rsidP="007E0194">
      <w:pPr>
        <w:pStyle w:val="ListParagraph"/>
        <w:numPr>
          <w:ilvl w:val="0"/>
          <w:numId w:val="29"/>
        </w:numPr>
        <w:spacing w:line="360" w:lineRule="auto"/>
        <w:rPr>
          <w:rFonts w:ascii="Times New Roman" w:hAnsi="Times New Roman"/>
          <w:sz w:val="24"/>
          <w:szCs w:val="24"/>
          <w:lang w:eastAsia="hr-HR"/>
        </w:rPr>
      </w:pPr>
      <w:r w:rsidRPr="0007542E">
        <w:rPr>
          <w:rFonts w:ascii="Times New Roman" w:hAnsi="Times New Roman"/>
          <w:sz w:val="24"/>
          <w:szCs w:val="24"/>
          <w:lang w:eastAsia="hr-HR"/>
        </w:rPr>
        <w:t>Pravilnik o standardu usluga arhitekata kojeg je donijela Skupština Hrvatske komore arhitekata na sjednici održanoj 13.12.2013.</w:t>
      </w:r>
    </w:p>
    <w:p w:rsidR="00441AFA" w:rsidRPr="0007542E" w:rsidRDefault="00441AFA" w:rsidP="007E0194">
      <w:pPr>
        <w:pStyle w:val="ListParagraph"/>
        <w:numPr>
          <w:ilvl w:val="0"/>
          <w:numId w:val="29"/>
        </w:numPr>
        <w:spacing w:line="360" w:lineRule="auto"/>
        <w:rPr>
          <w:rFonts w:ascii="Times New Roman" w:hAnsi="Times New Roman"/>
          <w:sz w:val="24"/>
          <w:szCs w:val="24"/>
          <w:lang w:eastAsia="hr-HR"/>
        </w:rPr>
      </w:pPr>
      <w:r w:rsidRPr="0007542E">
        <w:rPr>
          <w:rFonts w:ascii="Times New Roman" w:hAnsi="Times New Roman"/>
          <w:sz w:val="24"/>
          <w:szCs w:val="24"/>
          <w:lang w:eastAsia="hr-HR"/>
        </w:rPr>
        <w:t>Zakon o obveznim odnosima</w:t>
      </w:r>
    </w:p>
    <w:p w:rsidR="0019694E" w:rsidRPr="0007542E" w:rsidRDefault="00514E38" w:rsidP="007E0194">
      <w:pPr>
        <w:pStyle w:val="ListParagraph"/>
        <w:numPr>
          <w:ilvl w:val="0"/>
          <w:numId w:val="29"/>
        </w:numPr>
        <w:spacing w:line="360" w:lineRule="auto"/>
        <w:rPr>
          <w:rFonts w:ascii="Times New Roman" w:hAnsi="Times New Roman"/>
          <w:sz w:val="24"/>
          <w:szCs w:val="24"/>
          <w:lang w:eastAsia="hr-HR"/>
        </w:rPr>
      </w:pPr>
      <w:proofErr w:type="spellStart"/>
      <w:r w:rsidRPr="0007542E">
        <w:rPr>
          <w:rFonts w:ascii="Times New Roman" w:hAnsi="Times New Roman"/>
          <w:sz w:val="24"/>
          <w:szCs w:val="24"/>
          <w:lang w:eastAsia="hr-HR"/>
        </w:rPr>
        <w:t>ko</w:t>
      </w:r>
      <w:r w:rsidR="0019694E" w:rsidRPr="0007542E">
        <w:rPr>
          <w:rFonts w:ascii="Times New Roman" w:hAnsi="Times New Roman"/>
          <w:sz w:val="24"/>
          <w:szCs w:val="24"/>
          <w:lang w:eastAsia="hr-HR"/>
        </w:rPr>
        <w:t>gentni</w:t>
      </w:r>
      <w:proofErr w:type="spellEnd"/>
      <w:r w:rsidR="0019694E" w:rsidRPr="0007542E">
        <w:rPr>
          <w:rFonts w:ascii="Times New Roman" w:hAnsi="Times New Roman"/>
          <w:sz w:val="24"/>
          <w:szCs w:val="24"/>
          <w:lang w:eastAsia="hr-HR"/>
        </w:rPr>
        <w:t xml:space="preserve"> mjerodavni pravni propisi kojima se uređuje pružanje arhitektonskih usluga</w:t>
      </w:r>
    </w:p>
    <w:p w:rsidR="00DB7BD7" w:rsidRPr="0007542E" w:rsidRDefault="00DB7BD7" w:rsidP="00CB2E68">
      <w:pPr>
        <w:spacing w:line="360" w:lineRule="auto"/>
        <w:rPr>
          <w:rFonts w:ascii="Times New Roman" w:hAnsi="Times New Roman"/>
          <w:sz w:val="24"/>
          <w:szCs w:val="24"/>
          <w:lang w:eastAsia="hr-HR"/>
        </w:rPr>
      </w:pPr>
    </w:p>
    <w:p w:rsidR="00DB7BD7" w:rsidRPr="0007542E" w:rsidRDefault="00DB7BD7" w:rsidP="00CB2E68">
      <w:pPr>
        <w:pStyle w:val="Heading2"/>
        <w:spacing w:before="0" w:line="360" w:lineRule="auto"/>
        <w:rPr>
          <w:rFonts w:ascii="Times New Roman" w:hAnsi="Times New Roman"/>
          <w:color w:val="auto"/>
          <w:sz w:val="24"/>
          <w:szCs w:val="24"/>
          <w:lang w:eastAsia="hr-HR"/>
        </w:rPr>
      </w:pPr>
      <w:bookmarkStart w:id="118" w:name="_Toc393361386"/>
      <w:r w:rsidRPr="0007542E">
        <w:rPr>
          <w:rFonts w:ascii="Times New Roman" w:hAnsi="Times New Roman"/>
          <w:color w:val="auto"/>
          <w:sz w:val="24"/>
          <w:szCs w:val="24"/>
          <w:lang w:eastAsia="hr-HR"/>
        </w:rPr>
        <w:t>Tumačenje posebnog ugovora i općih uvjeta</w:t>
      </w:r>
      <w:bookmarkEnd w:id="118"/>
    </w:p>
    <w:p w:rsidR="0019694E" w:rsidRPr="0007542E" w:rsidRDefault="0019694E" w:rsidP="00CB2E68">
      <w:pPr>
        <w:spacing w:line="360" w:lineRule="auto"/>
        <w:rPr>
          <w:rFonts w:ascii="Times New Roman" w:hAnsi="Times New Roman"/>
          <w:sz w:val="24"/>
          <w:szCs w:val="24"/>
          <w:lang w:eastAsia="hr-HR"/>
        </w:rPr>
      </w:pPr>
    </w:p>
    <w:p w:rsidR="00DB7BD7" w:rsidRPr="0007542E" w:rsidRDefault="00DB7BD7" w:rsidP="007E0194">
      <w:pPr>
        <w:pStyle w:val="ListParagraph"/>
        <w:numPr>
          <w:ilvl w:val="0"/>
          <w:numId w:val="1"/>
        </w:numPr>
        <w:spacing w:line="360" w:lineRule="auto"/>
        <w:ind w:left="0"/>
        <w:jc w:val="center"/>
        <w:rPr>
          <w:rFonts w:ascii="Times New Roman" w:hAnsi="Times New Roman"/>
          <w:b/>
          <w:sz w:val="24"/>
          <w:szCs w:val="24"/>
          <w:lang w:eastAsia="hr-HR"/>
        </w:rPr>
      </w:pPr>
      <w:r w:rsidRPr="0007542E">
        <w:rPr>
          <w:rFonts w:ascii="Times New Roman" w:hAnsi="Times New Roman"/>
          <w:b/>
          <w:sz w:val="24"/>
          <w:szCs w:val="24"/>
          <w:lang w:eastAsia="hr-HR"/>
        </w:rPr>
        <w:t>Članak</w:t>
      </w:r>
    </w:p>
    <w:p w:rsidR="0019694E" w:rsidRPr="0007542E" w:rsidRDefault="0019694E" w:rsidP="00CB2E68">
      <w:pPr>
        <w:spacing w:line="360" w:lineRule="auto"/>
        <w:rPr>
          <w:rFonts w:ascii="Times New Roman" w:hAnsi="Times New Roman"/>
          <w:sz w:val="24"/>
          <w:szCs w:val="24"/>
          <w:lang w:eastAsia="hr-HR"/>
        </w:rPr>
      </w:pPr>
    </w:p>
    <w:p w:rsidR="00DB7BD7" w:rsidRPr="0007542E" w:rsidRDefault="00DB7BD7" w:rsidP="00CB2E68">
      <w:pPr>
        <w:spacing w:line="360" w:lineRule="auto"/>
        <w:jc w:val="both"/>
        <w:rPr>
          <w:rFonts w:ascii="Times New Roman" w:hAnsi="Times New Roman"/>
          <w:sz w:val="24"/>
          <w:szCs w:val="24"/>
        </w:rPr>
      </w:pPr>
      <w:r w:rsidRPr="0007542E">
        <w:rPr>
          <w:rFonts w:ascii="Times New Roman" w:hAnsi="Times New Roman"/>
          <w:sz w:val="24"/>
          <w:szCs w:val="24"/>
        </w:rPr>
        <w:t>U slučaju postojanja nesuglasnosti između ugovora, općih uvjeta i ugovorne dokumentacije, mjerodavne su odredbe ugovora i ugovorne dokumentacije.</w:t>
      </w:r>
    </w:p>
    <w:p w:rsidR="00DB7BD7" w:rsidRPr="0007542E" w:rsidRDefault="00DB7BD7" w:rsidP="00CB2E68">
      <w:pPr>
        <w:spacing w:line="360" w:lineRule="auto"/>
        <w:rPr>
          <w:rFonts w:ascii="Times New Roman" w:hAnsi="Times New Roman"/>
          <w:sz w:val="24"/>
          <w:szCs w:val="24"/>
          <w:lang w:eastAsia="hr-HR"/>
        </w:rPr>
      </w:pPr>
    </w:p>
    <w:p w:rsidR="00DB7BD7" w:rsidRPr="0007542E" w:rsidRDefault="000B6561" w:rsidP="00CB2E68">
      <w:pPr>
        <w:pStyle w:val="Heading2"/>
        <w:spacing w:before="0" w:line="360" w:lineRule="auto"/>
        <w:rPr>
          <w:rFonts w:ascii="Times New Roman" w:hAnsi="Times New Roman"/>
          <w:color w:val="auto"/>
          <w:sz w:val="24"/>
          <w:szCs w:val="24"/>
          <w:lang w:eastAsia="hr-HR"/>
        </w:rPr>
      </w:pPr>
      <w:bookmarkStart w:id="119" w:name="_Toc393361387"/>
      <w:r w:rsidRPr="0007542E">
        <w:rPr>
          <w:rFonts w:ascii="Times New Roman" w:hAnsi="Times New Roman"/>
          <w:color w:val="auto"/>
          <w:sz w:val="24"/>
          <w:szCs w:val="24"/>
          <w:lang w:eastAsia="hr-HR"/>
        </w:rPr>
        <w:t>Nadležnost za rješavanje sporova</w:t>
      </w:r>
      <w:bookmarkEnd w:id="119"/>
    </w:p>
    <w:p w:rsidR="000B6561" w:rsidRPr="0007542E" w:rsidRDefault="000B6561" w:rsidP="00CB2E68">
      <w:pPr>
        <w:spacing w:line="360" w:lineRule="auto"/>
        <w:rPr>
          <w:rFonts w:ascii="Times New Roman" w:hAnsi="Times New Roman"/>
          <w:b/>
          <w:sz w:val="24"/>
          <w:szCs w:val="24"/>
          <w:lang w:eastAsia="hr-HR"/>
        </w:rPr>
      </w:pPr>
    </w:p>
    <w:p w:rsidR="000B6561" w:rsidRPr="0007542E" w:rsidRDefault="000B6561" w:rsidP="00CB2E68">
      <w:pPr>
        <w:pStyle w:val="Heading3"/>
        <w:spacing w:before="0" w:line="360" w:lineRule="auto"/>
        <w:ind w:firstLine="708"/>
        <w:rPr>
          <w:rFonts w:ascii="Times New Roman" w:hAnsi="Times New Roman"/>
          <w:color w:val="auto"/>
          <w:sz w:val="24"/>
          <w:szCs w:val="24"/>
          <w:lang w:eastAsia="hr-HR"/>
        </w:rPr>
      </w:pPr>
      <w:bookmarkStart w:id="120" w:name="_Toc393361388"/>
      <w:r w:rsidRPr="0007542E">
        <w:rPr>
          <w:rFonts w:ascii="Times New Roman" w:hAnsi="Times New Roman"/>
          <w:color w:val="auto"/>
          <w:sz w:val="24"/>
          <w:szCs w:val="24"/>
          <w:lang w:eastAsia="hr-HR"/>
        </w:rPr>
        <w:t>Stvarna nadležnost i mjerodavno pravo</w:t>
      </w:r>
      <w:bookmarkEnd w:id="120"/>
    </w:p>
    <w:p w:rsidR="000B6561" w:rsidRPr="0007542E" w:rsidRDefault="000B6561" w:rsidP="00CB2E68">
      <w:pPr>
        <w:spacing w:line="360" w:lineRule="auto"/>
        <w:rPr>
          <w:rFonts w:ascii="Times New Roman" w:hAnsi="Times New Roman"/>
          <w:b/>
          <w:sz w:val="24"/>
          <w:szCs w:val="24"/>
          <w:lang w:eastAsia="hr-HR"/>
        </w:rPr>
      </w:pPr>
    </w:p>
    <w:p w:rsidR="000B6561" w:rsidRPr="0007542E" w:rsidRDefault="000B6561" w:rsidP="007E0194">
      <w:pPr>
        <w:pStyle w:val="ListParagraph"/>
        <w:numPr>
          <w:ilvl w:val="0"/>
          <w:numId w:val="1"/>
        </w:numPr>
        <w:spacing w:line="360" w:lineRule="auto"/>
        <w:ind w:left="0"/>
        <w:jc w:val="center"/>
        <w:rPr>
          <w:rFonts w:ascii="Times New Roman" w:hAnsi="Times New Roman"/>
          <w:b/>
          <w:sz w:val="24"/>
          <w:szCs w:val="24"/>
          <w:lang w:eastAsia="hr-HR"/>
        </w:rPr>
      </w:pPr>
      <w:r w:rsidRPr="0007542E">
        <w:rPr>
          <w:rFonts w:ascii="Times New Roman" w:hAnsi="Times New Roman"/>
          <w:b/>
          <w:sz w:val="24"/>
          <w:szCs w:val="24"/>
          <w:lang w:eastAsia="hr-HR"/>
        </w:rPr>
        <w:t>Članak</w:t>
      </w:r>
    </w:p>
    <w:p w:rsidR="000B6561" w:rsidRPr="0007542E" w:rsidRDefault="000B6561" w:rsidP="00CB2E68">
      <w:pPr>
        <w:spacing w:line="360" w:lineRule="auto"/>
        <w:rPr>
          <w:lang w:eastAsia="hr-HR"/>
        </w:rPr>
      </w:pPr>
    </w:p>
    <w:p w:rsidR="000B6561" w:rsidRPr="0007542E" w:rsidRDefault="000B6561" w:rsidP="00CB2E68">
      <w:pPr>
        <w:spacing w:line="360" w:lineRule="auto"/>
        <w:jc w:val="both"/>
        <w:rPr>
          <w:rFonts w:ascii="Times New Roman" w:hAnsi="Times New Roman"/>
          <w:sz w:val="24"/>
          <w:szCs w:val="24"/>
          <w:lang w:eastAsia="hr-HR"/>
        </w:rPr>
      </w:pPr>
      <w:r w:rsidRPr="0007542E">
        <w:rPr>
          <w:rFonts w:ascii="Times New Roman" w:hAnsi="Times New Roman"/>
          <w:sz w:val="24"/>
          <w:szCs w:val="24"/>
          <w:lang w:eastAsia="hr-HR"/>
        </w:rPr>
        <w:t xml:space="preserve">Sve sporove koji mogu nastati između naručitelja i </w:t>
      </w:r>
      <w:r w:rsidR="00970BBA">
        <w:rPr>
          <w:rFonts w:ascii="Times New Roman" w:hAnsi="Times New Roman"/>
          <w:sz w:val="24"/>
          <w:szCs w:val="24"/>
          <w:lang w:eastAsia="hr-HR"/>
        </w:rPr>
        <w:t>izvršitelj</w:t>
      </w:r>
      <w:r w:rsidRPr="0007542E">
        <w:rPr>
          <w:rFonts w:ascii="Times New Roman" w:hAnsi="Times New Roman"/>
          <w:sz w:val="24"/>
          <w:szCs w:val="24"/>
          <w:lang w:eastAsia="hr-HR"/>
        </w:rPr>
        <w:t xml:space="preserve">a, naručitelj i </w:t>
      </w:r>
      <w:r w:rsidR="00970BBA">
        <w:rPr>
          <w:rFonts w:ascii="Times New Roman" w:hAnsi="Times New Roman"/>
          <w:sz w:val="24"/>
          <w:szCs w:val="24"/>
          <w:lang w:eastAsia="hr-HR"/>
        </w:rPr>
        <w:t>izvršitelj</w:t>
      </w:r>
      <w:r w:rsidRPr="0007542E">
        <w:rPr>
          <w:rFonts w:ascii="Times New Roman" w:hAnsi="Times New Roman"/>
          <w:sz w:val="24"/>
          <w:szCs w:val="24"/>
          <w:lang w:eastAsia="hr-HR"/>
        </w:rPr>
        <w:t xml:space="preserve"> će iste pokušati riješiti prvenstveno sporazumno. </w:t>
      </w:r>
    </w:p>
    <w:p w:rsidR="000B6561" w:rsidRPr="0007542E" w:rsidRDefault="000B6561" w:rsidP="00CB2E68">
      <w:pPr>
        <w:spacing w:line="360" w:lineRule="auto"/>
        <w:jc w:val="both"/>
        <w:rPr>
          <w:rFonts w:ascii="Times New Roman" w:hAnsi="Times New Roman"/>
          <w:sz w:val="24"/>
          <w:szCs w:val="24"/>
          <w:lang w:eastAsia="hr-HR"/>
        </w:rPr>
      </w:pPr>
    </w:p>
    <w:p w:rsidR="000B6561" w:rsidRPr="0007542E" w:rsidRDefault="000B6561" w:rsidP="00CB2E68">
      <w:pPr>
        <w:spacing w:line="360" w:lineRule="auto"/>
        <w:jc w:val="both"/>
        <w:rPr>
          <w:rFonts w:ascii="Times New Roman" w:hAnsi="Times New Roman"/>
          <w:sz w:val="24"/>
          <w:szCs w:val="24"/>
          <w:lang w:eastAsia="hr-HR"/>
        </w:rPr>
      </w:pPr>
      <w:r w:rsidRPr="0007542E">
        <w:rPr>
          <w:rFonts w:ascii="Times New Roman" w:hAnsi="Times New Roman"/>
          <w:sz w:val="24"/>
          <w:szCs w:val="24"/>
          <w:lang w:eastAsia="hr-HR"/>
        </w:rPr>
        <w:t xml:space="preserve">Ukoliko ne mogu riješiti spor mirnim putem, naručitelj i </w:t>
      </w:r>
      <w:r w:rsidR="00970BBA">
        <w:rPr>
          <w:rFonts w:ascii="Times New Roman" w:hAnsi="Times New Roman"/>
          <w:sz w:val="24"/>
          <w:szCs w:val="24"/>
          <w:lang w:eastAsia="hr-HR"/>
        </w:rPr>
        <w:t>izvršitelj</w:t>
      </w:r>
      <w:r w:rsidRPr="0007542E">
        <w:rPr>
          <w:rFonts w:ascii="Times New Roman" w:hAnsi="Times New Roman"/>
          <w:sz w:val="24"/>
          <w:szCs w:val="24"/>
          <w:lang w:eastAsia="hr-HR"/>
        </w:rPr>
        <w:t xml:space="preserve"> ugovaraju nadležnost stvarno nadležnog suda prema mjestu sjedišta </w:t>
      </w:r>
      <w:r w:rsidR="00970BBA">
        <w:rPr>
          <w:rFonts w:ascii="Times New Roman" w:hAnsi="Times New Roman"/>
          <w:sz w:val="24"/>
          <w:szCs w:val="24"/>
          <w:lang w:eastAsia="hr-HR"/>
        </w:rPr>
        <w:t>izvršitelj</w:t>
      </w:r>
      <w:r w:rsidRPr="0007542E">
        <w:rPr>
          <w:rFonts w:ascii="Times New Roman" w:hAnsi="Times New Roman"/>
          <w:sz w:val="24"/>
          <w:szCs w:val="24"/>
          <w:lang w:eastAsia="hr-HR"/>
        </w:rPr>
        <w:t>a, osim ako drugačije nije posebno ugovoreno.</w:t>
      </w:r>
    </w:p>
    <w:p w:rsidR="005E5DBD" w:rsidRPr="0007542E" w:rsidRDefault="005E5DBD" w:rsidP="00CB2E68">
      <w:pPr>
        <w:spacing w:line="360" w:lineRule="auto"/>
        <w:jc w:val="both"/>
        <w:rPr>
          <w:rFonts w:ascii="Times New Roman" w:hAnsi="Times New Roman"/>
          <w:sz w:val="24"/>
          <w:szCs w:val="24"/>
          <w:lang w:eastAsia="hr-HR"/>
        </w:rPr>
      </w:pPr>
    </w:p>
    <w:p w:rsidR="005E5DBD" w:rsidRPr="0007542E" w:rsidRDefault="005E5DBD" w:rsidP="00A959DA">
      <w:pPr>
        <w:pStyle w:val="Heading3"/>
        <w:spacing w:before="0" w:line="360" w:lineRule="auto"/>
        <w:ind w:firstLine="708"/>
        <w:rPr>
          <w:rFonts w:ascii="Times New Roman" w:hAnsi="Times New Roman"/>
          <w:color w:val="auto"/>
          <w:sz w:val="24"/>
          <w:szCs w:val="24"/>
          <w:lang w:eastAsia="hr-HR"/>
        </w:rPr>
      </w:pPr>
      <w:bookmarkStart w:id="121" w:name="_Toc393361389"/>
      <w:r w:rsidRPr="0007542E">
        <w:rPr>
          <w:rFonts w:ascii="Times New Roman" w:hAnsi="Times New Roman"/>
          <w:color w:val="auto"/>
          <w:sz w:val="24"/>
          <w:szCs w:val="24"/>
          <w:lang w:eastAsia="hr-HR"/>
        </w:rPr>
        <w:t>Arbitraža</w:t>
      </w:r>
      <w:bookmarkEnd w:id="121"/>
    </w:p>
    <w:p w:rsidR="00F47558" w:rsidRPr="0007542E" w:rsidRDefault="00F47558" w:rsidP="00CB2E68">
      <w:pPr>
        <w:spacing w:line="360" w:lineRule="auto"/>
        <w:jc w:val="both"/>
        <w:rPr>
          <w:rFonts w:ascii="Times New Roman" w:hAnsi="Times New Roman"/>
          <w:sz w:val="24"/>
          <w:szCs w:val="24"/>
          <w:lang w:eastAsia="hr-HR"/>
        </w:rPr>
      </w:pPr>
    </w:p>
    <w:p w:rsidR="00F47558" w:rsidRPr="0007542E" w:rsidRDefault="00F47558" w:rsidP="007E0194">
      <w:pPr>
        <w:pStyle w:val="ListParagraph"/>
        <w:numPr>
          <w:ilvl w:val="0"/>
          <w:numId w:val="1"/>
        </w:numPr>
        <w:spacing w:line="360" w:lineRule="auto"/>
        <w:ind w:left="0"/>
        <w:jc w:val="center"/>
        <w:rPr>
          <w:rFonts w:ascii="Times New Roman" w:hAnsi="Times New Roman"/>
          <w:b/>
          <w:sz w:val="24"/>
          <w:szCs w:val="24"/>
          <w:lang w:eastAsia="hr-HR"/>
        </w:rPr>
      </w:pPr>
      <w:r w:rsidRPr="0007542E">
        <w:rPr>
          <w:rFonts w:ascii="Times New Roman" w:hAnsi="Times New Roman"/>
          <w:b/>
          <w:sz w:val="24"/>
          <w:szCs w:val="24"/>
          <w:lang w:eastAsia="hr-HR"/>
        </w:rPr>
        <w:t>Članak</w:t>
      </w:r>
    </w:p>
    <w:p w:rsidR="000B6561" w:rsidRPr="0007542E" w:rsidRDefault="000B6561" w:rsidP="00CB2E68">
      <w:pPr>
        <w:spacing w:line="360" w:lineRule="auto"/>
        <w:jc w:val="both"/>
        <w:rPr>
          <w:rFonts w:ascii="Times New Roman" w:hAnsi="Times New Roman"/>
          <w:sz w:val="24"/>
          <w:szCs w:val="24"/>
          <w:lang w:eastAsia="hr-HR"/>
        </w:rPr>
      </w:pPr>
    </w:p>
    <w:p w:rsidR="00AC2931" w:rsidRPr="0007542E" w:rsidRDefault="00F47558" w:rsidP="00CB2E68">
      <w:pPr>
        <w:spacing w:line="360" w:lineRule="auto"/>
        <w:jc w:val="both"/>
        <w:rPr>
          <w:rFonts w:ascii="Times New Roman" w:hAnsi="Times New Roman"/>
          <w:sz w:val="24"/>
          <w:szCs w:val="24"/>
          <w:lang w:eastAsia="hr-HR"/>
        </w:rPr>
      </w:pPr>
      <w:r w:rsidRPr="0007542E">
        <w:rPr>
          <w:rFonts w:ascii="Times New Roman" w:hAnsi="Times New Roman"/>
          <w:sz w:val="24"/>
          <w:szCs w:val="24"/>
          <w:lang w:eastAsia="hr-HR"/>
        </w:rPr>
        <w:t xml:space="preserve">Naručitelj i </w:t>
      </w:r>
      <w:r w:rsidR="00970BBA">
        <w:rPr>
          <w:rFonts w:ascii="Times New Roman" w:hAnsi="Times New Roman"/>
          <w:sz w:val="24"/>
          <w:szCs w:val="24"/>
          <w:lang w:eastAsia="hr-HR"/>
        </w:rPr>
        <w:t>izvršitelj</w:t>
      </w:r>
      <w:r w:rsidRPr="0007542E">
        <w:rPr>
          <w:rFonts w:ascii="Times New Roman" w:hAnsi="Times New Roman"/>
          <w:sz w:val="24"/>
          <w:szCs w:val="24"/>
          <w:lang w:eastAsia="hr-HR"/>
        </w:rPr>
        <w:t xml:space="preserve"> u slučaju spora mogu </w:t>
      </w:r>
      <w:r w:rsidR="005E5DBD" w:rsidRPr="0007542E">
        <w:rPr>
          <w:rFonts w:ascii="Times New Roman" w:hAnsi="Times New Roman"/>
          <w:sz w:val="24"/>
          <w:szCs w:val="24"/>
          <w:lang w:eastAsia="hr-HR"/>
        </w:rPr>
        <w:t>ugovoriti da se isti riješi</w:t>
      </w:r>
      <w:r w:rsidR="00AC2931" w:rsidRPr="0007542E">
        <w:rPr>
          <w:rFonts w:ascii="Times New Roman" w:hAnsi="Times New Roman"/>
          <w:sz w:val="24"/>
          <w:szCs w:val="24"/>
          <w:lang w:eastAsia="hr-HR"/>
        </w:rPr>
        <w:t xml:space="preserve"> arbitražom.</w:t>
      </w:r>
    </w:p>
    <w:p w:rsidR="00AC2931" w:rsidRPr="0007542E" w:rsidRDefault="00AC2931" w:rsidP="00CB2E68">
      <w:pPr>
        <w:spacing w:line="360" w:lineRule="auto"/>
        <w:jc w:val="both"/>
        <w:rPr>
          <w:rFonts w:ascii="Times New Roman" w:hAnsi="Times New Roman"/>
          <w:sz w:val="24"/>
          <w:szCs w:val="24"/>
          <w:lang w:eastAsia="hr-HR"/>
        </w:rPr>
      </w:pPr>
    </w:p>
    <w:p w:rsidR="00F47558" w:rsidRPr="0007542E" w:rsidRDefault="00AC2931" w:rsidP="00CB2E68">
      <w:pPr>
        <w:spacing w:line="360" w:lineRule="auto"/>
        <w:jc w:val="both"/>
        <w:rPr>
          <w:rFonts w:ascii="Times New Roman" w:hAnsi="Times New Roman"/>
          <w:sz w:val="24"/>
          <w:szCs w:val="24"/>
          <w:lang w:eastAsia="hr-HR"/>
        </w:rPr>
      </w:pPr>
      <w:r w:rsidRPr="0007542E">
        <w:rPr>
          <w:rFonts w:ascii="Times New Roman" w:hAnsi="Times New Roman"/>
          <w:sz w:val="24"/>
          <w:szCs w:val="24"/>
          <w:lang w:eastAsia="hr-HR"/>
        </w:rPr>
        <w:lastRenderedPageBreak/>
        <w:t xml:space="preserve">U slučaju ugovaranja arbitraže, naručitelj i </w:t>
      </w:r>
      <w:r w:rsidR="00970BBA">
        <w:rPr>
          <w:rFonts w:ascii="Times New Roman" w:hAnsi="Times New Roman"/>
          <w:sz w:val="24"/>
          <w:szCs w:val="24"/>
          <w:lang w:eastAsia="hr-HR"/>
        </w:rPr>
        <w:t>izvršitelj</w:t>
      </w:r>
      <w:r w:rsidRPr="0007542E">
        <w:rPr>
          <w:rFonts w:ascii="Times New Roman" w:hAnsi="Times New Roman"/>
          <w:sz w:val="24"/>
          <w:szCs w:val="24"/>
          <w:lang w:eastAsia="hr-HR"/>
        </w:rPr>
        <w:t xml:space="preserve"> ugovaraju </w:t>
      </w:r>
      <w:r w:rsidR="00F47558" w:rsidRPr="0007542E">
        <w:rPr>
          <w:rFonts w:ascii="Times New Roman" w:hAnsi="Times New Roman"/>
          <w:sz w:val="24"/>
          <w:szCs w:val="24"/>
          <w:lang w:eastAsia="hr-HR"/>
        </w:rPr>
        <w:t>nadležnost Stalnog arbitražnog sudišta pri Hrvatskoj gospodarskoj komori, koji spor treba riješiti primjenom Zagrebačkih pravila, u vijeću od 3 arbitra</w:t>
      </w:r>
      <w:r w:rsidRPr="0007542E">
        <w:rPr>
          <w:rFonts w:ascii="Times New Roman" w:hAnsi="Times New Roman"/>
          <w:sz w:val="24"/>
          <w:szCs w:val="24"/>
          <w:lang w:eastAsia="hr-HR"/>
        </w:rPr>
        <w:t>.</w:t>
      </w:r>
    </w:p>
    <w:p w:rsidR="005E5DBD" w:rsidRPr="0007542E" w:rsidRDefault="005E5DBD" w:rsidP="00CB2E68">
      <w:pPr>
        <w:spacing w:line="360" w:lineRule="auto"/>
        <w:jc w:val="both"/>
        <w:rPr>
          <w:rFonts w:ascii="Times New Roman" w:hAnsi="Times New Roman"/>
          <w:sz w:val="24"/>
          <w:szCs w:val="24"/>
          <w:lang w:eastAsia="hr-HR"/>
        </w:rPr>
      </w:pPr>
    </w:p>
    <w:p w:rsidR="005E5DBD" w:rsidRPr="0007542E" w:rsidRDefault="005E5DBD" w:rsidP="007E0194">
      <w:pPr>
        <w:pStyle w:val="ListParagraph"/>
        <w:numPr>
          <w:ilvl w:val="0"/>
          <w:numId w:val="1"/>
        </w:numPr>
        <w:spacing w:line="360" w:lineRule="auto"/>
        <w:ind w:left="0"/>
        <w:jc w:val="center"/>
        <w:rPr>
          <w:rFonts w:ascii="Times New Roman" w:hAnsi="Times New Roman"/>
          <w:b/>
          <w:sz w:val="24"/>
          <w:szCs w:val="24"/>
          <w:lang w:eastAsia="hr-HR"/>
        </w:rPr>
      </w:pPr>
      <w:r w:rsidRPr="0007542E">
        <w:rPr>
          <w:rFonts w:ascii="Times New Roman" w:hAnsi="Times New Roman"/>
          <w:b/>
          <w:sz w:val="24"/>
          <w:szCs w:val="24"/>
          <w:lang w:eastAsia="hr-HR"/>
        </w:rPr>
        <w:t>Članak</w:t>
      </w:r>
    </w:p>
    <w:p w:rsidR="005E5DBD" w:rsidRPr="0007542E" w:rsidRDefault="005E5DBD" w:rsidP="00CB2E68">
      <w:pPr>
        <w:spacing w:line="360" w:lineRule="auto"/>
        <w:jc w:val="both"/>
        <w:rPr>
          <w:rFonts w:ascii="Times New Roman" w:hAnsi="Times New Roman"/>
          <w:sz w:val="24"/>
          <w:szCs w:val="24"/>
          <w:lang w:eastAsia="hr-HR"/>
        </w:rPr>
      </w:pPr>
    </w:p>
    <w:p w:rsidR="005E5DBD" w:rsidRPr="0007542E" w:rsidRDefault="005E5DBD" w:rsidP="00CB2E68">
      <w:pPr>
        <w:spacing w:line="360" w:lineRule="auto"/>
        <w:jc w:val="both"/>
        <w:rPr>
          <w:rFonts w:ascii="Times New Roman" w:hAnsi="Times New Roman"/>
          <w:sz w:val="24"/>
          <w:szCs w:val="24"/>
          <w:lang w:eastAsia="hr-HR"/>
        </w:rPr>
      </w:pPr>
      <w:r w:rsidRPr="0007542E">
        <w:rPr>
          <w:rFonts w:ascii="Times New Roman" w:hAnsi="Times New Roman"/>
          <w:sz w:val="24"/>
          <w:szCs w:val="24"/>
          <w:lang w:eastAsia="hr-HR"/>
        </w:rPr>
        <w:t xml:space="preserve">Kao arbitri moraju biti imenovani stručnjaci s </w:t>
      </w:r>
      <w:r w:rsidR="00441AFA" w:rsidRPr="0007542E">
        <w:rPr>
          <w:rFonts w:ascii="Times New Roman" w:hAnsi="Times New Roman"/>
          <w:sz w:val="24"/>
          <w:szCs w:val="24"/>
          <w:lang w:eastAsia="hr-HR"/>
        </w:rPr>
        <w:t>poznavanjem</w:t>
      </w:r>
      <w:r w:rsidRPr="0007542E">
        <w:rPr>
          <w:rFonts w:ascii="Times New Roman" w:hAnsi="Times New Roman"/>
          <w:sz w:val="24"/>
          <w:szCs w:val="24"/>
          <w:lang w:eastAsia="hr-HR"/>
        </w:rPr>
        <w:t xml:space="preserve"> arhitektonske djelatnosti, a koji ne moraju biti na listi arbitra sudišta.</w:t>
      </w:r>
    </w:p>
    <w:p w:rsidR="005E5DBD" w:rsidRPr="0007542E" w:rsidRDefault="005E5DBD" w:rsidP="00CB2E68">
      <w:pPr>
        <w:spacing w:line="360" w:lineRule="auto"/>
        <w:jc w:val="both"/>
        <w:rPr>
          <w:rFonts w:ascii="Times New Roman" w:hAnsi="Times New Roman"/>
          <w:sz w:val="24"/>
          <w:szCs w:val="24"/>
          <w:lang w:eastAsia="hr-HR"/>
        </w:rPr>
      </w:pPr>
    </w:p>
    <w:p w:rsidR="005E5DBD" w:rsidRPr="0007542E" w:rsidRDefault="005E5DBD" w:rsidP="00CB2E68">
      <w:pPr>
        <w:spacing w:line="360" w:lineRule="auto"/>
        <w:jc w:val="both"/>
        <w:rPr>
          <w:rFonts w:ascii="Times New Roman" w:hAnsi="Times New Roman"/>
          <w:sz w:val="24"/>
          <w:szCs w:val="24"/>
          <w:lang w:eastAsia="hr-HR"/>
        </w:rPr>
      </w:pPr>
      <w:r w:rsidRPr="0007542E">
        <w:rPr>
          <w:rFonts w:ascii="Times New Roman" w:hAnsi="Times New Roman"/>
          <w:sz w:val="24"/>
          <w:szCs w:val="24"/>
          <w:lang w:eastAsia="hr-HR"/>
        </w:rPr>
        <w:t>Svaka stranka imenovat će po jednog člana vijeća. Tako imenovani članovi vijeća izabrat će trećeg člana koji će biti predsjednik vijeća.</w:t>
      </w:r>
    </w:p>
    <w:p w:rsidR="005E5DBD" w:rsidRPr="0007542E" w:rsidRDefault="005E5DBD" w:rsidP="00CB2E68">
      <w:pPr>
        <w:spacing w:line="360" w:lineRule="auto"/>
        <w:jc w:val="both"/>
        <w:rPr>
          <w:rFonts w:ascii="Times New Roman" w:hAnsi="Times New Roman"/>
          <w:sz w:val="24"/>
          <w:szCs w:val="24"/>
          <w:lang w:eastAsia="hr-HR"/>
        </w:rPr>
      </w:pPr>
    </w:p>
    <w:p w:rsidR="005E5DBD" w:rsidRPr="0007542E" w:rsidRDefault="005E5DBD" w:rsidP="00CB2E68">
      <w:pPr>
        <w:spacing w:line="360" w:lineRule="auto"/>
        <w:jc w:val="both"/>
        <w:rPr>
          <w:rFonts w:ascii="Times New Roman" w:hAnsi="Times New Roman"/>
          <w:sz w:val="24"/>
          <w:szCs w:val="24"/>
          <w:lang w:eastAsia="hr-HR"/>
        </w:rPr>
      </w:pPr>
      <w:r w:rsidRPr="0007542E">
        <w:rPr>
          <w:rFonts w:ascii="Times New Roman" w:hAnsi="Times New Roman"/>
          <w:sz w:val="24"/>
          <w:szCs w:val="24"/>
          <w:lang w:eastAsia="hr-HR"/>
        </w:rPr>
        <w:t>Ako tužitelj ne imenuje arbitra člana vijeća u tužbi niti u roku od 15 dana nakon što je naknadno pozvan da to učini, odnosno ako tuženik ne imenuje arbitra člana vijeća u odgovoru na tužbu niti u roku od 15 dana nakon što je naknadno pozvan da to učini, člana vijeća će umjesto stranke imenovati ovlaštenik za imenovanje sukladno odredbama Zagrebačkih pravila</w:t>
      </w:r>
    </w:p>
    <w:p w:rsidR="005E5DBD" w:rsidRPr="0007542E" w:rsidRDefault="005E5DBD" w:rsidP="00CB2E68">
      <w:pPr>
        <w:spacing w:line="360" w:lineRule="auto"/>
        <w:jc w:val="both"/>
        <w:rPr>
          <w:rFonts w:ascii="Times New Roman" w:hAnsi="Times New Roman"/>
          <w:sz w:val="24"/>
          <w:szCs w:val="24"/>
          <w:lang w:eastAsia="hr-HR"/>
        </w:rPr>
      </w:pPr>
    </w:p>
    <w:p w:rsidR="005E5DBD" w:rsidRPr="0007542E" w:rsidRDefault="005E5DBD" w:rsidP="00CB2E68">
      <w:pPr>
        <w:spacing w:line="360" w:lineRule="auto"/>
        <w:jc w:val="both"/>
        <w:rPr>
          <w:rFonts w:ascii="Times New Roman" w:hAnsi="Times New Roman"/>
          <w:sz w:val="24"/>
          <w:szCs w:val="24"/>
          <w:lang w:eastAsia="hr-HR"/>
        </w:rPr>
      </w:pPr>
      <w:r w:rsidRPr="0007542E">
        <w:rPr>
          <w:rFonts w:ascii="Times New Roman" w:hAnsi="Times New Roman"/>
          <w:sz w:val="24"/>
          <w:szCs w:val="24"/>
          <w:lang w:eastAsia="hr-HR"/>
        </w:rPr>
        <w:t>Ako se dva člana vijeća imenovana prema odredbama prethodnih stavaka, u roku od 30 dana od imenovanja člana vijeća koji je kasnije imenovan, ne mogu sporazumjeti o izboru predsjednika vijeća, predsjednika vijeća imenovat će ovlaštenik za imenovanje sukladno odredbama Zagrebačkih pravila.</w:t>
      </w:r>
    </w:p>
    <w:p w:rsidR="005E5DBD" w:rsidRPr="0007542E" w:rsidRDefault="005E5DBD" w:rsidP="00CB2E68">
      <w:pPr>
        <w:spacing w:line="360" w:lineRule="auto"/>
        <w:jc w:val="both"/>
        <w:rPr>
          <w:rFonts w:ascii="Times New Roman" w:hAnsi="Times New Roman"/>
          <w:sz w:val="24"/>
          <w:szCs w:val="24"/>
          <w:lang w:eastAsia="hr-HR"/>
        </w:rPr>
      </w:pPr>
    </w:p>
    <w:p w:rsidR="005E5DBD" w:rsidRPr="0007542E" w:rsidRDefault="005E5DBD" w:rsidP="00CB2E68">
      <w:pPr>
        <w:pStyle w:val="Heading3"/>
        <w:spacing w:before="0" w:line="360" w:lineRule="auto"/>
        <w:ind w:firstLine="360"/>
        <w:rPr>
          <w:rFonts w:ascii="Times New Roman" w:hAnsi="Times New Roman"/>
          <w:color w:val="auto"/>
          <w:sz w:val="24"/>
          <w:szCs w:val="24"/>
          <w:lang w:eastAsia="hr-HR"/>
        </w:rPr>
      </w:pPr>
      <w:bookmarkStart w:id="122" w:name="_Toc393361390"/>
      <w:r w:rsidRPr="0007542E">
        <w:rPr>
          <w:rFonts w:ascii="Times New Roman" w:hAnsi="Times New Roman"/>
          <w:color w:val="auto"/>
          <w:sz w:val="24"/>
          <w:szCs w:val="24"/>
          <w:lang w:eastAsia="hr-HR"/>
        </w:rPr>
        <w:t>Mjerodavno pravo</w:t>
      </w:r>
      <w:bookmarkEnd w:id="122"/>
    </w:p>
    <w:p w:rsidR="00F47558" w:rsidRPr="0007542E" w:rsidRDefault="00F47558" w:rsidP="00CB2E68">
      <w:pPr>
        <w:spacing w:line="360" w:lineRule="auto"/>
        <w:jc w:val="both"/>
        <w:rPr>
          <w:rFonts w:ascii="Times New Roman" w:hAnsi="Times New Roman"/>
          <w:sz w:val="24"/>
          <w:szCs w:val="24"/>
          <w:lang w:eastAsia="hr-HR"/>
        </w:rPr>
      </w:pPr>
    </w:p>
    <w:p w:rsidR="00F47558" w:rsidRPr="0007542E" w:rsidRDefault="000B6561" w:rsidP="007E0194">
      <w:pPr>
        <w:pStyle w:val="ListParagraph"/>
        <w:numPr>
          <w:ilvl w:val="0"/>
          <w:numId w:val="1"/>
        </w:numPr>
        <w:spacing w:line="360" w:lineRule="auto"/>
        <w:ind w:left="0"/>
        <w:jc w:val="center"/>
        <w:rPr>
          <w:rFonts w:ascii="Times New Roman" w:hAnsi="Times New Roman"/>
          <w:b/>
          <w:sz w:val="24"/>
          <w:szCs w:val="24"/>
          <w:lang w:eastAsia="hr-HR"/>
        </w:rPr>
      </w:pPr>
      <w:r w:rsidRPr="0007542E">
        <w:rPr>
          <w:rFonts w:ascii="Times New Roman" w:hAnsi="Times New Roman"/>
          <w:b/>
          <w:sz w:val="24"/>
          <w:szCs w:val="24"/>
          <w:lang w:eastAsia="hr-HR"/>
        </w:rPr>
        <w:t>Članak</w:t>
      </w:r>
    </w:p>
    <w:p w:rsidR="000B6561" w:rsidRPr="0007542E" w:rsidRDefault="000B6561" w:rsidP="00CB2E68">
      <w:pPr>
        <w:spacing w:line="360" w:lineRule="auto"/>
        <w:rPr>
          <w:lang w:eastAsia="hr-HR"/>
        </w:rPr>
      </w:pPr>
    </w:p>
    <w:p w:rsidR="00F47558" w:rsidRDefault="00F47558" w:rsidP="00CB2E68">
      <w:pPr>
        <w:spacing w:line="360" w:lineRule="auto"/>
        <w:jc w:val="both"/>
        <w:rPr>
          <w:rFonts w:ascii="Times New Roman" w:hAnsi="Times New Roman"/>
          <w:sz w:val="24"/>
          <w:szCs w:val="24"/>
          <w:lang w:eastAsia="hr-HR"/>
        </w:rPr>
      </w:pPr>
      <w:r w:rsidRPr="0007542E">
        <w:rPr>
          <w:rFonts w:ascii="Times New Roman" w:hAnsi="Times New Roman"/>
          <w:sz w:val="24"/>
          <w:szCs w:val="24"/>
          <w:lang w:eastAsia="hr-HR"/>
        </w:rPr>
        <w:t xml:space="preserve">Za rješavanje međusobnih sporova koji mogu nastati između naručitelja i </w:t>
      </w:r>
      <w:r w:rsidR="00970BBA">
        <w:rPr>
          <w:rFonts w:ascii="Times New Roman" w:hAnsi="Times New Roman"/>
          <w:sz w:val="24"/>
          <w:szCs w:val="24"/>
          <w:lang w:eastAsia="hr-HR"/>
        </w:rPr>
        <w:t>izvršitelj</w:t>
      </w:r>
      <w:r w:rsidRPr="0007542E">
        <w:rPr>
          <w:rFonts w:ascii="Times New Roman" w:hAnsi="Times New Roman"/>
          <w:sz w:val="24"/>
          <w:szCs w:val="24"/>
          <w:lang w:eastAsia="hr-HR"/>
        </w:rPr>
        <w:t xml:space="preserve">a kao mjerodavno pravo naručitelj i </w:t>
      </w:r>
      <w:r w:rsidR="00970BBA">
        <w:rPr>
          <w:rFonts w:ascii="Times New Roman" w:hAnsi="Times New Roman"/>
          <w:sz w:val="24"/>
          <w:szCs w:val="24"/>
          <w:lang w:eastAsia="hr-HR"/>
        </w:rPr>
        <w:t>izvršitelj</w:t>
      </w:r>
      <w:r w:rsidRPr="0007542E">
        <w:rPr>
          <w:rFonts w:ascii="Times New Roman" w:hAnsi="Times New Roman"/>
          <w:sz w:val="24"/>
          <w:szCs w:val="24"/>
          <w:lang w:eastAsia="hr-HR"/>
        </w:rPr>
        <w:t xml:space="preserve"> ugovaraju pravo države </w:t>
      </w:r>
      <w:r w:rsidR="00970BBA">
        <w:rPr>
          <w:rFonts w:ascii="Times New Roman" w:hAnsi="Times New Roman"/>
          <w:sz w:val="24"/>
          <w:szCs w:val="24"/>
          <w:lang w:eastAsia="hr-HR"/>
        </w:rPr>
        <w:t>izvršitelj</w:t>
      </w:r>
      <w:r w:rsidRPr="0007542E">
        <w:rPr>
          <w:rFonts w:ascii="Times New Roman" w:hAnsi="Times New Roman"/>
          <w:sz w:val="24"/>
          <w:szCs w:val="24"/>
          <w:lang w:eastAsia="hr-HR"/>
        </w:rPr>
        <w:t>a.</w:t>
      </w:r>
      <w:r w:rsidR="001A7379">
        <w:rPr>
          <w:rFonts w:ascii="Times New Roman" w:hAnsi="Times New Roman"/>
          <w:sz w:val="24"/>
          <w:szCs w:val="24"/>
          <w:lang w:eastAsia="hr-HR"/>
        </w:rPr>
        <w:t xml:space="preserve"> U slučaju da je naručitelj strana osoba, za rješavanje sporova koji mogu nastati između naručitelja i </w:t>
      </w:r>
      <w:r w:rsidR="00970BBA">
        <w:rPr>
          <w:rFonts w:ascii="Times New Roman" w:hAnsi="Times New Roman"/>
          <w:sz w:val="24"/>
          <w:szCs w:val="24"/>
          <w:lang w:eastAsia="hr-HR"/>
        </w:rPr>
        <w:t>izvršitelj</w:t>
      </w:r>
      <w:r w:rsidR="001A7379">
        <w:rPr>
          <w:rFonts w:ascii="Times New Roman" w:hAnsi="Times New Roman"/>
          <w:sz w:val="24"/>
          <w:szCs w:val="24"/>
          <w:lang w:eastAsia="hr-HR"/>
        </w:rPr>
        <w:t xml:space="preserve">a mjerodavno je pravo države </w:t>
      </w:r>
      <w:r w:rsidR="00970BBA">
        <w:rPr>
          <w:rFonts w:ascii="Times New Roman" w:hAnsi="Times New Roman"/>
          <w:sz w:val="24"/>
          <w:szCs w:val="24"/>
          <w:lang w:eastAsia="hr-HR"/>
        </w:rPr>
        <w:t>izvršitelj</w:t>
      </w:r>
      <w:r w:rsidR="001A7379">
        <w:rPr>
          <w:rFonts w:ascii="Times New Roman" w:hAnsi="Times New Roman"/>
          <w:sz w:val="24"/>
          <w:szCs w:val="24"/>
          <w:lang w:eastAsia="hr-HR"/>
        </w:rPr>
        <w:t>a</w:t>
      </w:r>
    </w:p>
    <w:p w:rsidR="00ED750F" w:rsidRDefault="00ED750F" w:rsidP="00CB2E68">
      <w:pPr>
        <w:spacing w:line="360" w:lineRule="auto"/>
        <w:jc w:val="both"/>
        <w:rPr>
          <w:rFonts w:ascii="Times New Roman" w:hAnsi="Times New Roman"/>
          <w:sz w:val="24"/>
          <w:szCs w:val="24"/>
          <w:lang w:eastAsia="hr-HR"/>
        </w:rPr>
      </w:pPr>
    </w:p>
    <w:p w:rsidR="00ED750F" w:rsidRDefault="00ED750F" w:rsidP="00CB2E68">
      <w:pPr>
        <w:spacing w:line="360" w:lineRule="auto"/>
        <w:jc w:val="both"/>
        <w:rPr>
          <w:rFonts w:ascii="Times New Roman" w:hAnsi="Times New Roman"/>
          <w:sz w:val="24"/>
          <w:szCs w:val="24"/>
          <w:lang w:eastAsia="hr-HR"/>
        </w:rPr>
      </w:pPr>
    </w:p>
    <w:p w:rsidR="00ED750F" w:rsidRDefault="00ED750F" w:rsidP="00CB2E68">
      <w:pPr>
        <w:spacing w:line="360" w:lineRule="auto"/>
        <w:jc w:val="both"/>
        <w:rPr>
          <w:rFonts w:ascii="Times New Roman" w:hAnsi="Times New Roman"/>
          <w:sz w:val="24"/>
          <w:szCs w:val="24"/>
          <w:lang w:eastAsia="hr-HR"/>
        </w:rPr>
      </w:pPr>
    </w:p>
    <w:p w:rsidR="00ED750F" w:rsidRDefault="00ED750F" w:rsidP="00ED750F">
      <w:pPr>
        <w:pStyle w:val="Heading3"/>
        <w:spacing w:before="0" w:line="360" w:lineRule="auto"/>
        <w:ind w:firstLine="360"/>
        <w:rPr>
          <w:rFonts w:ascii="Times New Roman" w:hAnsi="Times New Roman"/>
          <w:color w:val="auto"/>
          <w:sz w:val="24"/>
          <w:szCs w:val="24"/>
          <w:lang w:eastAsia="hr-HR"/>
        </w:rPr>
      </w:pPr>
      <w:r w:rsidRPr="00ED750F">
        <w:rPr>
          <w:rFonts w:ascii="Times New Roman" w:hAnsi="Times New Roman"/>
          <w:color w:val="auto"/>
          <w:sz w:val="24"/>
          <w:szCs w:val="24"/>
          <w:lang w:eastAsia="hr-HR"/>
        </w:rPr>
        <w:lastRenderedPageBreak/>
        <w:t>Osobni podaci</w:t>
      </w:r>
    </w:p>
    <w:p w:rsidR="00ED750F" w:rsidRPr="00ED750F" w:rsidRDefault="00ED750F" w:rsidP="00ED750F">
      <w:pPr>
        <w:rPr>
          <w:lang w:eastAsia="hr-HR"/>
        </w:rPr>
      </w:pPr>
      <w:bookmarkStart w:id="123" w:name="_GoBack"/>
      <w:bookmarkEnd w:id="123"/>
    </w:p>
    <w:p w:rsidR="00ED750F" w:rsidRDefault="00ED750F" w:rsidP="00ED750F">
      <w:pPr>
        <w:pStyle w:val="ListParagraph"/>
        <w:numPr>
          <w:ilvl w:val="0"/>
          <w:numId w:val="1"/>
        </w:numPr>
        <w:spacing w:line="360" w:lineRule="auto"/>
        <w:ind w:left="0"/>
        <w:jc w:val="center"/>
        <w:rPr>
          <w:rFonts w:ascii="Times New Roman" w:hAnsi="Times New Roman"/>
          <w:b/>
          <w:sz w:val="24"/>
          <w:szCs w:val="24"/>
          <w:lang w:eastAsia="hr-HR"/>
        </w:rPr>
      </w:pPr>
      <w:r w:rsidRPr="00ED750F">
        <w:rPr>
          <w:rFonts w:ascii="Times New Roman" w:hAnsi="Times New Roman"/>
          <w:b/>
          <w:sz w:val="24"/>
          <w:szCs w:val="24"/>
          <w:lang w:eastAsia="hr-HR"/>
        </w:rPr>
        <w:t xml:space="preserve">Članak </w:t>
      </w:r>
    </w:p>
    <w:p w:rsidR="00ED750F" w:rsidRPr="00ED750F" w:rsidRDefault="00ED750F" w:rsidP="00ED750F">
      <w:pPr>
        <w:pStyle w:val="ListParagraph"/>
        <w:spacing w:line="360" w:lineRule="auto"/>
        <w:ind w:left="0"/>
        <w:rPr>
          <w:rFonts w:ascii="Times New Roman" w:hAnsi="Times New Roman"/>
          <w:b/>
          <w:sz w:val="24"/>
          <w:szCs w:val="24"/>
          <w:lang w:eastAsia="hr-HR"/>
        </w:rPr>
      </w:pPr>
    </w:p>
    <w:p w:rsidR="00ED750F" w:rsidRPr="00ED750F" w:rsidRDefault="00ED750F" w:rsidP="00ED750F">
      <w:pPr>
        <w:spacing w:line="360" w:lineRule="auto"/>
        <w:jc w:val="both"/>
        <w:rPr>
          <w:rFonts w:ascii="Times New Roman" w:hAnsi="Times New Roman"/>
          <w:sz w:val="24"/>
          <w:szCs w:val="24"/>
          <w:lang w:eastAsia="hr-HR"/>
        </w:rPr>
      </w:pPr>
      <w:r w:rsidRPr="00ED750F">
        <w:rPr>
          <w:rFonts w:ascii="Times New Roman" w:hAnsi="Times New Roman"/>
          <w:sz w:val="24"/>
          <w:szCs w:val="24"/>
          <w:lang w:eastAsia="hr-HR"/>
        </w:rPr>
        <w:t>Ugovorne strane izjavljuju da će obrađivati te daju izričit pristanak sukladno odredbama Uredba (EU) 2016/679 Europskog parlamenta i vijeća od 27. Travnja 2016. (Opće uredbe o zaštiti osobnih podataka), da se obrađuju samo oni osobni podaci koji su navedeni u Ugovoru i koji im budu otkriveni vezano za izvršenje Ugovora.</w:t>
      </w:r>
    </w:p>
    <w:p w:rsidR="00ED750F" w:rsidRDefault="00ED750F" w:rsidP="00ED750F">
      <w:pPr>
        <w:spacing w:line="360" w:lineRule="auto"/>
        <w:jc w:val="both"/>
        <w:rPr>
          <w:rFonts w:ascii="Times New Roman" w:hAnsi="Times New Roman"/>
          <w:sz w:val="24"/>
          <w:szCs w:val="24"/>
          <w:lang w:eastAsia="hr-HR"/>
        </w:rPr>
      </w:pPr>
    </w:p>
    <w:p w:rsidR="00ED750F" w:rsidRPr="00ED750F" w:rsidRDefault="00ED750F" w:rsidP="00ED750F">
      <w:pPr>
        <w:spacing w:line="360" w:lineRule="auto"/>
        <w:jc w:val="both"/>
        <w:rPr>
          <w:rFonts w:ascii="Times New Roman" w:hAnsi="Times New Roman"/>
          <w:sz w:val="24"/>
          <w:szCs w:val="24"/>
          <w:lang w:eastAsia="hr-HR"/>
        </w:rPr>
      </w:pPr>
      <w:r w:rsidRPr="00ED750F">
        <w:rPr>
          <w:rFonts w:ascii="Times New Roman" w:hAnsi="Times New Roman"/>
          <w:sz w:val="24"/>
          <w:szCs w:val="24"/>
          <w:lang w:eastAsia="hr-HR"/>
        </w:rPr>
        <w:t>Ugovorne strane suglasno izjavljuju da se osobni podaci obrađuju isključivo u svrhu izvršenja ugovorne obveze, a sve sukladno važećoj pravnoj regulativi, te se u drugu svrhu ne smiju obrađivati.</w:t>
      </w:r>
    </w:p>
    <w:p w:rsidR="00ED750F" w:rsidRPr="00ED750F" w:rsidRDefault="00ED750F" w:rsidP="00ED750F">
      <w:pPr>
        <w:spacing w:line="360" w:lineRule="auto"/>
        <w:jc w:val="both"/>
        <w:rPr>
          <w:rFonts w:ascii="Times New Roman" w:hAnsi="Times New Roman"/>
          <w:sz w:val="24"/>
          <w:szCs w:val="24"/>
          <w:lang w:eastAsia="hr-HR"/>
        </w:rPr>
      </w:pPr>
    </w:p>
    <w:p w:rsidR="00ED750F" w:rsidRPr="00ED750F" w:rsidRDefault="00ED750F" w:rsidP="00ED750F">
      <w:pPr>
        <w:spacing w:line="360" w:lineRule="auto"/>
        <w:jc w:val="both"/>
        <w:rPr>
          <w:rFonts w:ascii="Times New Roman" w:hAnsi="Times New Roman"/>
          <w:sz w:val="24"/>
          <w:szCs w:val="24"/>
          <w:lang w:eastAsia="hr-HR"/>
        </w:rPr>
      </w:pPr>
      <w:r w:rsidRPr="00ED750F">
        <w:rPr>
          <w:rFonts w:ascii="Times New Roman" w:hAnsi="Times New Roman"/>
          <w:sz w:val="24"/>
          <w:szCs w:val="24"/>
          <w:lang w:eastAsia="hr-HR"/>
        </w:rPr>
        <w:t>Ugovorne strane se obvezuju da će obrađivati samo osobne podatke onih zaposlenika, suradnika te drugih fizičkih osoba (u daljnjem tekstu „suradnici-fizičke osobe”) koji su Ugovornim stranama dali izričitu suglasnost za obradu svojih osobnih podataka za potrebe izvršenja Ugovora.</w:t>
      </w:r>
    </w:p>
    <w:p w:rsidR="00ED750F" w:rsidRPr="00ED750F" w:rsidRDefault="00ED750F" w:rsidP="00ED750F">
      <w:pPr>
        <w:spacing w:line="360" w:lineRule="auto"/>
        <w:jc w:val="both"/>
        <w:rPr>
          <w:rFonts w:ascii="Times New Roman" w:hAnsi="Times New Roman"/>
          <w:sz w:val="24"/>
          <w:szCs w:val="24"/>
          <w:lang w:eastAsia="hr-HR"/>
        </w:rPr>
      </w:pPr>
    </w:p>
    <w:p w:rsidR="00ED750F" w:rsidRPr="00ED750F" w:rsidRDefault="00ED750F" w:rsidP="00ED750F">
      <w:pPr>
        <w:spacing w:line="360" w:lineRule="auto"/>
        <w:jc w:val="both"/>
        <w:rPr>
          <w:rFonts w:ascii="Times New Roman" w:hAnsi="Times New Roman"/>
          <w:sz w:val="24"/>
          <w:szCs w:val="24"/>
          <w:lang w:eastAsia="hr-HR"/>
        </w:rPr>
      </w:pPr>
      <w:r w:rsidRPr="00ED750F">
        <w:rPr>
          <w:rFonts w:ascii="Times New Roman" w:hAnsi="Times New Roman"/>
          <w:sz w:val="24"/>
          <w:szCs w:val="24"/>
          <w:lang w:eastAsia="hr-HR"/>
        </w:rPr>
        <w:t>Strane izjavljuju da suradnici-fizičke osobe Ugovornih strana mogu u svako doba i bez navođenja razloga, zatražiti ispravak, izmjenu ili brisanje osobnih podataka ili odustati od pristanka za obradu tih podataka na adresi ugovornih strana koja je navedena u Ugovoru.</w:t>
      </w:r>
    </w:p>
    <w:p w:rsidR="00ED750F" w:rsidRPr="00ED750F" w:rsidRDefault="00ED750F" w:rsidP="00ED750F">
      <w:pPr>
        <w:spacing w:line="360" w:lineRule="auto"/>
        <w:jc w:val="both"/>
        <w:rPr>
          <w:rFonts w:ascii="Times New Roman" w:hAnsi="Times New Roman"/>
          <w:sz w:val="24"/>
          <w:szCs w:val="24"/>
          <w:lang w:eastAsia="hr-HR"/>
        </w:rPr>
      </w:pPr>
    </w:p>
    <w:p w:rsidR="00ED750F" w:rsidRPr="00ED750F" w:rsidRDefault="00ED750F" w:rsidP="00ED750F">
      <w:pPr>
        <w:spacing w:line="360" w:lineRule="auto"/>
        <w:jc w:val="both"/>
        <w:rPr>
          <w:rFonts w:ascii="Times New Roman" w:hAnsi="Times New Roman"/>
          <w:sz w:val="24"/>
          <w:szCs w:val="24"/>
          <w:lang w:eastAsia="hr-HR"/>
        </w:rPr>
      </w:pPr>
      <w:r w:rsidRPr="00ED750F">
        <w:rPr>
          <w:rFonts w:ascii="Times New Roman" w:hAnsi="Times New Roman"/>
          <w:sz w:val="24"/>
          <w:szCs w:val="24"/>
          <w:lang w:eastAsia="hr-HR"/>
        </w:rPr>
        <w:t>Ugovorne strane obvezuju se čuvati i obrađivati osobne podatke samo tijekom vremenskog razdoblja koje je potrebno za ispunjenje ugovorne obveze.</w:t>
      </w:r>
    </w:p>
    <w:p w:rsidR="00ED750F" w:rsidRPr="0007542E" w:rsidRDefault="00ED750F" w:rsidP="00CB2E68">
      <w:pPr>
        <w:spacing w:line="360" w:lineRule="auto"/>
        <w:jc w:val="both"/>
        <w:rPr>
          <w:rFonts w:ascii="Times New Roman" w:hAnsi="Times New Roman"/>
          <w:sz w:val="24"/>
          <w:szCs w:val="24"/>
          <w:lang w:eastAsia="hr-HR"/>
        </w:rPr>
      </w:pPr>
    </w:p>
    <w:p w:rsidR="005E5DBD" w:rsidRPr="0007542E" w:rsidRDefault="005E5DBD" w:rsidP="00CB2E68">
      <w:pPr>
        <w:spacing w:line="360" w:lineRule="auto"/>
        <w:jc w:val="both"/>
        <w:rPr>
          <w:rFonts w:ascii="Times New Roman" w:hAnsi="Times New Roman"/>
          <w:sz w:val="24"/>
          <w:szCs w:val="24"/>
          <w:lang w:eastAsia="hr-HR"/>
        </w:rPr>
      </w:pPr>
    </w:p>
    <w:p w:rsidR="005E5DBD" w:rsidRPr="0007542E" w:rsidRDefault="005E5DBD" w:rsidP="001A7379">
      <w:pPr>
        <w:pStyle w:val="Heading2"/>
        <w:spacing w:before="0" w:line="360" w:lineRule="auto"/>
        <w:rPr>
          <w:rFonts w:ascii="Times New Roman" w:hAnsi="Times New Roman"/>
          <w:color w:val="auto"/>
          <w:sz w:val="24"/>
          <w:szCs w:val="24"/>
          <w:lang w:eastAsia="hr-HR"/>
        </w:rPr>
      </w:pPr>
      <w:bookmarkStart w:id="124" w:name="_Toc393361391"/>
      <w:r w:rsidRPr="0007542E">
        <w:rPr>
          <w:rFonts w:ascii="Times New Roman" w:hAnsi="Times New Roman"/>
          <w:color w:val="auto"/>
          <w:sz w:val="24"/>
          <w:szCs w:val="24"/>
          <w:lang w:eastAsia="hr-HR"/>
        </w:rPr>
        <w:t>Ostale odredbe</w:t>
      </w:r>
      <w:bookmarkEnd w:id="124"/>
    </w:p>
    <w:p w:rsidR="005E5DBD" w:rsidRPr="0007542E" w:rsidRDefault="005E5DBD" w:rsidP="001A7379">
      <w:pPr>
        <w:keepNext/>
        <w:spacing w:line="360" w:lineRule="auto"/>
        <w:jc w:val="both"/>
        <w:rPr>
          <w:rFonts w:ascii="Times New Roman" w:hAnsi="Times New Roman"/>
          <w:b/>
          <w:sz w:val="24"/>
          <w:szCs w:val="24"/>
          <w:lang w:eastAsia="hr-HR"/>
        </w:rPr>
      </w:pPr>
    </w:p>
    <w:p w:rsidR="005E5DBD" w:rsidRPr="0007542E" w:rsidRDefault="005E5DBD" w:rsidP="007E0194">
      <w:pPr>
        <w:pStyle w:val="ListParagraph"/>
        <w:keepNext/>
        <w:numPr>
          <w:ilvl w:val="0"/>
          <w:numId w:val="1"/>
        </w:numPr>
        <w:spacing w:line="360" w:lineRule="auto"/>
        <w:ind w:left="0"/>
        <w:jc w:val="center"/>
        <w:rPr>
          <w:rFonts w:ascii="Times New Roman" w:hAnsi="Times New Roman"/>
          <w:b/>
          <w:sz w:val="24"/>
          <w:szCs w:val="24"/>
          <w:lang w:eastAsia="hr-HR"/>
        </w:rPr>
      </w:pPr>
      <w:r w:rsidRPr="0007542E">
        <w:rPr>
          <w:rFonts w:ascii="Times New Roman" w:hAnsi="Times New Roman"/>
          <w:b/>
          <w:sz w:val="24"/>
          <w:szCs w:val="24"/>
          <w:lang w:eastAsia="hr-HR"/>
        </w:rPr>
        <w:t>Članak</w:t>
      </w:r>
    </w:p>
    <w:p w:rsidR="00F47558" w:rsidRPr="0007542E" w:rsidRDefault="00F47558" w:rsidP="001A7379">
      <w:pPr>
        <w:keepNext/>
        <w:spacing w:line="360" w:lineRule="auto"/>
        <w:jc w:val="both"/>
        <w:rPr>
          <w:rFonts w:ascii="Times New Roman" w:hAnsi="Times New Roman"/>
          <w:sz w:val="24"/>
          <w:szCs w:val="24"/>
          <w:lang w:eastAsia="hr-HR"/>
        </w:rPr>
      </w:pPr>
    </w:p>
    <w:p w:rsidR="00F47558" w:rsidRPr="0007542E" w:rsidRDefault="005E5DBD" w:rsidP="001A7379">
      <w:pPr>
        <w:keepNext/>
        <w:spacing w:line="360" w:lineRule="auto"/>
        <w:jc w:val="both"/>
        <w:rPr>
          <w:rFonts w:ascii="Times New Roman" w:hAnsi="Times New Roman"/>
          <w:sz w:val="24"/>
          <w:szCs w:val="24"/>
          <w:lang w:eastAsia="hr-HR"/>
        </w:rPr>
      </w:pPr>
      <w:r w:rsidRPr="0007542E">
        <w:rPr>
          <w:rFonts w:ascii="Times New Roman" w:hAnsi="Times New Roman"/>
          <w:sz w:val="24"/>
          <w:szCs w:val="24"/>
          <w:lang w:eastAsia="hr-HR"/>
        </w:rPr>
        <w:t xml:space="preserve">Ako nije navedeno mjesto sklapanja ugovora, kao mjesto sklapanja ugovora uzima se mjesto sjedišta </w:t>
      </w:r>
      <w:r w:rsidR="00970BBA">
        <w:rPr>
          <w:rFonts w:ascii="Times New Roman" w:hAnsi="Times New Roman"/>
          <w:sz w:val="24"/>
          <w:szCs w:val="24"/>
          <w:lang w:eastAsia="hr-HR"/>
        </w:rPr>
        <w:t>izvršitelj</w:t>
      </w:r>
      <w:r w:rsidRPr="0007542E">
        <w:rPr>
          <w:rFonts w:ascii="Times New Roman" w:hAnsi="Times New Roman"/>
          <w:sz w:val="24"/>
          <w:szCs w:val="24"/>
          <w:lang w:eastAsia="hr-HR"/>
        </w:rPr>
        <w:t>a</w:t>
      </w:r>
      <w:r w:rsidR="008972BF" w:rsidRPr="0007542E">
        <w:rPr>
          <w:rFonts w:ascii="Times New Roman" w:hAnsi="Times New Roman"/>
          <w:sz w:val="24"/>
          <w:szCs w:val="24"/>
          <w:lang w:eastAsia="hr-HR"/>
        </w:rPr>
        <w:t>.</w:t>
      </w:r>
    </w:p>
    <w:p w:rsidR="005E5DBD" w:rsidRPr="0007542E" w:rsidRDefault="005E5DBD" w:rsidP="00CB2E68">
      <w:pPr>
        <w:spacing w:line="360" w:lineRule="auto"/>
        <w:jc w:val="both"/>
        <w:rPr>
          <w:rFonts w:ascii="Times New Roman" w:hAnsi="Times New Roman"/>
          <w:sz w:val="24"/>
          <w:szCs w:val="24"/>
          <w:lang w:eastAsia="hr-HR"/>
        </w:rPr>
      </w:pPr>
    </w:p>
    <w:p w:rsidR="005E5DBD" w:rsidRPr="0007542E" w:rsidRDefault="005E5DBD" w:rsidP="007E0194">
      <w:pPr>
        <w:pStyle w:val="ListParagraph"/>
        <w:numPr>
          <w:ilvl w:val="0"/>
          <w:numId w:val="1"/>
        </w:numPr>
        <w:spacing w:line="360" w:lineRule="auto"/>
        <w:ind w:left="0"/>
        <w:jc w:val="center"/>
        <w:rPr>
          <w:rFonts w:ascii="Times New Roman" w:hAnsi="Times New Roman"/>
          <w:b/>
          <w:sz w:val="24"/>
          <w:szCs w:val="24"/>
          <w:lang w:eastAsia="hr-HR"/>
        </w:rPr>
      </w:pPr>
      <w:r w:rsidRPr="0007542E">
        <w:rPr>
          <w:rFonts w:ascii="Times New Roman" w:hAnsi="Times New Roman"/>
          <w:b/>
          <w:sz w:val="24"/>
          <w:szCs w:val="24"/>
          <w:lang w:eastAsia="hr-HR"/>
        </w:rPr>
        <w:t>Članak</w:t>
      </w:r>
    </w:p>
    <w:p w:rsidR="005E5DBD" w:rsidRPr="0007542E" w:rsidRDefault="005E5DBD" w:rsidP="00CB2E68">
      <w:pPr>
        <w:spacing w:line="360" w:lineRule="auto"/>
        <w:rPr>
          <w:rFonts w:ascii="Times New Roman" w:hAnsi="Times New Roman"/>
          <w:sz w:val="24"/>
          <w:szCs w:val="24"/>
          <w:lang w:eastAsia="hr-HR"/>
        </w:rPr>
      </w:pPr>
      <w:r w:rsidRPr="0007542E">
        <w:rPr>
          <w:rFonts w:ascii="Times New Roman" w:hAnsi="Times New Roman"/>
          <w:sz w:val="24"/>
          <w:szCs w:val="24"/>
          <w:lang w:eastAsia="hr-HR"/>
        </w:rPr>
        <w:lastRenderedPageBreak/>
        <w:t>Sastavni dio ovih općih uvjeta su i:</w:t>
      </w:r>
    </w:p>
    <w:p w:rsidR="005E5DBD" w:rsidRPr="0007542E" w:rsidRDefault="005E5DBD" w:rsidP="00CB2E68">
      <w:pPr>
        <w:spacing w:line="360" w:lineRule="auto"/>
        <w:rPr>
          <w:rFonts w:ascii="Times New Roman" w:hAnsi="Times New Roman"/>
          <w:b/>
          <w:sz w:val="24"/>
          <w:szCs w:val="24"/>
          <w:lang w:eastAsia="hr-HR"/>
        </w:rPr>
      </w:pPr>
    </w:p>
    <w:p w:rsidR="009C5DDB" w:rsidRPr="0007542E" w:rsidRDefault="009C5DDB" w:rsidP="007E0194">
      <w:pPr>
        <w:pStyle w:val="ListParagraph"/>
        <w:numPr>
          <w:ilvl w:val="0"/>
          <w:numId w:val="30"/>
        </w:numPr>
        <w:spacing w:line="360" w:lineRule="auto"/>
        <w:jc w:val="both"/>
        <w:rPr>
          <w:rFonts w:ascii="Times New Roman" w:hAnsi="Times New Roman"/>
          <w:sz w:val="24"/>
          <w:szCs w:val="24"/>
          <w:lang w:eastAsia="hr-HR"/>
        </w:rPr>
      </w:pPr>
      <w:r w:rsidRPr="0007542E">
        <w:rPr>
          <w:rFonts w:ascii="Times New Roman" w:hAnsi="Times New Roman"/>
          <w:sz w:val="24"/>
          <w:szCs w:val="24"/>
          <w:lang w:eastAsia="hr-HR"/>
        </w:rPr>
        <w:t>Dodatak I.  – Sadržaj i standardi usluge izrade prostornih planova</w:t>
      </w:r>
    </w:p>
    <w:p w:rsidR="009C5DDB" w:rsidRPr="0007542E" w:rsidRDefault="009C5DDB" w:rsidP="007E0194">
      <w:pPr>
        <w:pStyle w:val="ListParagraph"/>
        <w:numPr>
          <w:ilvl w:val="0"/>
          <w:numId w:val="30"/>
        </w:numPr>
        <w:spacing w:line="360" w:lineRule="auto"/>
        <w:jc w:val="both"/>
        <w:rPr>
          <w:rFonts w:ascii="Times New Roman" w:hAnsi="Times New Roman"/>
          <w:sz w:val="24"/>
          <w:szCs w:val="24"/>
          <w:lang w:eastAsia="hr-HR"/>
        </w:rPr>
      </w:pPr>
      <w:r w:rsidRPr="0007542E">
        <w:rPr>
          <w:rFonts w:ascii="Times New Roman" w:hAnsi="Times New Roman"/>
          <w:sz w:val="24"/>
          <w:szCs w:val="24"/>
          <w:lang w:eastAsia="hr-HR"/>
        </w:rPr>
        <w:t>Dodatak II. – Sadržaj i standardi usluge izrade arhitektonskih projekata</w:t>
      </w:r>
    </w:p>
    <w:p w:rsidR="009C5DDB" w:rsidRPr="0007542E" w:rsidRDefault="009C5DDB" w:rsidP="007E0194">
      <w:pPr>
        <w:pStyle w:val="ListParagraph"/>
        <w:numPr>
          <w:ilvl w:val="0"/>
          <w:numId w:val="30"/>
        </w:numPr>
        <w:spacing w:line="360" w:lineRule="auto"/>
        <w:jc w:val="both"/>
        <w:rPr>
          <w:rFonts w:ascii="Times New Roman" w:hAnsi="Times New Roman"/>
          <w:sz w:val="24"/>
          <w:szCs w:val="24"/>
          <w:lang w:eastAsia="hr-HR"/>
        </w:rPr>
      </w:pPr>
      <w:r w:rsidRPr="0007542E">
        <w:rPr>
          <w:rFonts w:ascii="Times New Roman" w:hAnsi="Times New Roman"/>
          <w:sz w:val="24"/>
          <w:szCs w:val="24"/>
          <w:lang w:eastAsia="hr-HR"/>
        </w:rPr>
        <w:t>Dodatak III. – Sadržaj i standardi usluge tehničkog savjetovanja investitora i</w:t>
      </w:r>
      <w:r w:rsidR="001A7379">
        <w:rPr>
          <w:rFonts w:ascii="Times New Roman" w:hAnsi="Times New Roman"/>
          <w:sz w:val="24"/>
          <w:szCs w:val="24"/>
          <w:lang w:eastAsia="hr-HR"/>
        </w:rPr>
        <w:t xml:space="preserve"> stručnog </w:t>
      </w:r>
      <w:proofErr w:type="spellStart"/>
      <w:r w:rsidR="001A7379">
        <w:rPr>
          <w:rFonts w:ascii="Times New Roman" w:hAnsi="Times New Roman"/>
          <w:sz w:val="24"/>
          <w:szCs w:val="24"/>
          <w:lang w:eastAsia="hr-HR"/>
        </w:rPr>
        <w:t>arhitktonskog</w:t>
      </w:r>
      <w:proofErr w:type="spellEnd"/>
      <w:r w:rsidRPr="0007542E">
        <w:rPr>
          <w:rFonts w:ascii="Times New Roman" w:hAnsi="Times New Roman"/>
          <w:sz w:val="24"/>
          <w:szCs w:val="24"/>
          <w:lang w:eastAsia="hr-HR"/>
        </w:rPr>
        <w:t xml:space="preserve"> nadzora</w:t>
      </w:r>
    </w:p>
    <w:p w:rsidR="005E5DBD" w:rsidRPr="0007542E" w:rsidRDefault="009C5DDB" w:rsidP="007E0194">
      <w:pPr>
        <w:pStyle w:val="ListParagraph"/>
        <w:numPr>
          <w:ilvl w:val="0"/>
          <w:numId w:val="30"/>
        </w:numPr>
        <w:spacing w:line="360" w:lineRule="auto"/>
        <w:jc w:val="both"/>
        <w:rPr>
          <w:rFonts w:ascii="Times New Roman" w:hAnsi="Times New Roman"/>
          <w:sz w:val="24"/>
          <w:szCs w:val="24"/>
          <w:lang w:eastAsia="hr-HR"/>
        </w:rPr>
      </w:pPr>
      <w:r w:rsidRPr="0007542E">
        <w:rPr>
          <w:rFonts w:ascii="Times New Roman" w:hAnsi="Times New Roman"/>
          <w:sz w:val="24"/>
          <w:szCs w:val="24"/>
          <w:lang w:eastAsia="hr-HR"/>
        </w:rPr>
        <w:t xml:space="preserve">Pravilnik o standardu usluga arhitekata Hrvatske komore arhitekata </w:t>
      </w:r>
      <w:r w:rsidR="005E5DBD" w:rsidRPr="0007542E">
        <w:rPr>
          <w:rFonts w:ascii="Times New Roman" w:hAnsi="Times New Roman"/>
          <w:sz w:val="24"/>
          <w:szCs w:val="24"/>
          <w:lang w:eastAsia="hr-HR"/>
        </w:rPr>
        <w:t>kojeg je donijela Skupština Hrvatske komore arhitekata na sjednici održanoj 13.12.2013.</w:t>
      </w:r>
    </w:p>
    <w:p w:rsidR="00F47558" w:rsidRPr="0007542E" w:rsidRDefault="00F47558" w:rsidP="00CB2E68">
      <w:pPr>
        <w:spacing w:line="360" w:lineRule="auto"/>
        <w:rPr>
          <w:rFonts w:ascii="Times New Roman" w:hAnsi="Times New Roman"/>
          <w:b/>
          <w:sz w:val="24"/>
          <w:szCs w:val="24"/>
          <w:lang w:eastAsia="hr-HR"/>
        </w:rPr>
      </w:pPr>
    </w:p>
    <w:p w:rsidR="00AC2931" w:rsidRDefault="005E5DBD" w:rsidP="00CB2E68">
      <w:pPr>
        <w:spacing w:line="360" w:lineRule="auto"/>
        <w:jc w:val="both"/>
        <w:rPr>
          <w:rFonts w:ascii="Times New Roman" w:hAnsi="Times New Roman"/>
          <w:sz w:val="24"/>
          <w:szCs w:val="24"/>
          <w:lang w:eastAsia="hr-HR"/>
        </w:rPr>
      </w:pPr>
      <w:r w:rsidRPr="0007542E">
        <w:rPr>
          <w:rFonts w:ascii="Times New Roman" w:hAnsi="Times New Roman"/>
          <w:sz w:val="24"/>
          <w:szCs w:val="24"/>
          <w:lang w:eastAsia="hr-HR"/>
        </w:rPr>
        <w:t>a koji dijelovi prileže ovim općim uvjetima</w:t>
      </w:r>
      <w:r w:rsidR="008972BF" w:rsidRPr="0007542E">
        <w:rPr>
          <w:rFonts w:ascii="Times New Roman" w:hAnsi="Times New Roman"/>
          <w:sz w:val="24"/>
          <w:szCs w:val="24"/>
          <w:lang w:eastAsia="hr-HR"/>
        </w:rPr>
        <w:t>.</w:t>
      </w:r>
    </w:p>
    <w:p w:rsidR="00EE5F3C" w:rsidRDefault="00EE5F3C" w:rsidP="00CB2E68">
      <w:pPr>
        <w:spacing w:line="360" w:lineRule="auto"/>
        <w:jc w:val="both"/>
        <w:rPr>
          <w:rFonts w:ascii="Times New Roman" w:hAnsi="Times New Roman"/>
          <w:sz w:val="24"/>
          <w:szCs w:val="24"/>
          <w:lang w:eastAsia="hr-HR"/>
        </w:rPr>
      </w:pPr>
    </w:p>
    <w:p w:rsidR="00EE5F3C" w:rsidRPr="00EE5F3C" w:rsidRDefault="00EE5F3C" w:rsidP="007E0194">
      <w:pPr>
        <w:pStyle w:val="ListParagraph"/>
        <w:numPr>
          <w:ilvl w:val="0"/>
          <w:numId w:val="1"/>
        </w:numPr>
        <w:spacing w:line="360" w:lineRule="auto"/>
        <w:ind w:left="0"/>
        <w:jc w:val="center"/>
        <w:rPr>
          <w:rFonts w:ascii="Times New Roman" w:hAnsi="Times New Roman"/>
          <w:b/>
          <w:sz w:val="24"/>
          <w:szCs w:val="24"/>
          <w:lang w:eastAsia="hr-HR"/>
        </w:rPr>
      </w:pPr>
      <w:r w:rsidRPr="00EE5F3C">
        <w:rPr>
          <w:rFonts w:ascii="Times New Roman" w:hAnsi="Times New Roman"/>
          <w:b/>
          <w:sz w:val="24"/>
          <w:szCs w:val="24"/>
          <w:lang w:eastAsia="hr-HR"/>
        </w:rPr>
        <w:t>Članak</w:t>
      </w:r>
    </w:p>
    <w:p w:rsidR="00EE5F3C" w:rsidRDefault="00EE5F3C" w:rsidP="00CB2E68">
      <w:pPr>
        <w:spacing w:line="360" w:lineRule="auto"/>
        <w:jc w:val="both"/>
        <w:rPr>
          <w:rFonts w:ascii="Times New Roman" w:hAnsi="Times New Roman"/>
          <w:sz w:val="24"/>
          <w:szCs w:val="24"/>
          <w:lang w:eastAsia="hr-HR"/>
        </w:rPr>
      </w:pPr>
    </w:p>
    <w:p w:rsidR="00EE5F3C" w:rsidRDefault="00EE5F3C" w:rsidP="00CB2E68">
      <w:pPr>
        <w:spacing w:line="360" w:lineRule="auto"/>
        <w:jc w:val="both"/>
        <w:rPr>
          <w:rFonts w:ascii="Times New Roman" w:hAnsi="Times New Roman"/>
          <w:sz w:val="24"/>
          <w:szCs w:val="24"/>
          <w:lang w:eastAsia="hr-HR"/>
        </w:rPr>
      </w:pPr>
      <w:r>
        <w:rPr>
          <w:rFonts w:ascii="Times New Roman" w:hAnsi="Times New Roman"/>
          <w:sz w:val="24"/>
          <w:szCs w:val="24"/>
          <w:lang w:eastAsia="hr-HR"/>
        </w:rPr>
        <w:t>Opće uvjete ugovora o pružanju arhitektonskih usluga sastavila je Hrvatska komora arhitekata. Ove opće uvjete Hrvatska komora arhitekata preporučuje koristiti u svim ugovornim odnosima između ovlaštenih arhitekata i pravnih osoba u kojima se ovlašteni arhitekti zaposleni te trećih osoba, odnosno naručitelja, vezano za pružanje arhitektonskih usluga.</w:t>
      </w:r>
    </w:p>
    <w:p w:rsidR="00EE5F3C" w:rsidRDefault="00EE5F3C" w:rsidP="00CB2E68">
      <w:pPr>
        <w:spacing w:line="360" w:lineRule="auto"/>
        <w:jc w:val="both"/>
        <w:rPr>
          <w:rFonts w:ascii="Times New Roman" w:hAnsi="Times New Roman"/>
          <w:sz w:val="24"/>
          <w:szCs w:val="24"/>
          <w:lang w:eastAsia="hr-HR"/>
        </w:rPr>
      </w:pPr>
    </w:p>
    <w:p w:rsidR="00EE5F3C" w:rsidRPr="00EE5F3C" w:rsidRDefault="00EE5F3C" w:rsidP="007E0194">
      <w:pPr>
        <w:pStyle w:val="ListParagraph"/>
        <w:numPr>
          <w:ilvl w:val="0"/>
          <w:numId w:val="1"/>
        </w:numPr>
        <w:spacing w:line="360" w:lineRule="auto"/>
        <w:ind w:left="0"/>
        <w:jc w:val="center"/>
        <w:rPr>
          <w:rFonts w:ascii="Times New Roman" w:hAnsi="Times New Roman"/>
          <w:b/>
          <w:sz w:val="24"/>
          <w:szCs w:val="24"/>
          <w:lang w:eastAsia="hr-HR"/>
        </w:rPr>
      </w:pPr>
      <w:r w:rsidRPr="00EE5F3C">
        <w:rPr>
          <w:rFonts w:ascii="Times New Roman" w:hAnsi="Times New Roman"/>
          <w:b/>
          <w:sz w:val="24"/>
          <w:szCs w:val="24"/>
          <w:lang w:eastAsia="hr-HR"/>
        </w:rPr>
        <w:t>Članak</w:t>
      </w:r>
    </w:p>
    <w:p w:rsidR="00EE5F3C" w:rsidRDefault="00EE5F3C" w:rsidP="00CB2E68">
      <w:pPr>
        <w:spacing w:line="360" w:lineRule="auto"/>
        <w:jc w:val="both"/>
        <w:rPr>
          <w:rFonts w:ascii="Times New Roman" w:hAnsi="Times New Roman"/>
          <w:sz w:val="24"/>
          <w:szCs w:val="24"/>
          <w:lang w:eastAsia="hr-HR"/>
        </w:rPr>
      </w:pPr>
    </w:p>
    <w:p w:rsidR="00EE5F3C" w:rsidRDefault="00EE5F3C" w:rsidP="00CB2E68">
      <w:pPr>
        <w:spacing w:line="360" w:lineRule="auto"/>
        <w:jc w:val="both"/>
        <w:rPr>
          <w:rFonts w:ascii="Times New Roman" w:hAnsi="Times New Roman"/>
          <w:sz w:val="24"/>
          <w:szCs w:val="24"/>
          <w:lang w:eastAsia="hr-HR"/>
        </w:rPr>
      </w:pPr>
      <w:r>
        <w:rPr>
          <w:rFonts w:ascii="Times New Roman" w:hAnsi="Times New Roman"/>
          <w:sz w:val="24"/>
          <w:szCs w:val="24"/>
          <w:lang w:eastAsia="hr-HR"/>
        </w:rPr>
        <w:t xml:space="preserve">Naziv verzije ovih općih uvjeta glasi: </w:t>
      </w:r>
      <w:r w:rsidRPr="00EE5F3C">
        <w:rPr>
          <w:rFonts w:ascii="Times New Roman" w:hAnsi="Times New Roman"/>
          <w:b/>
          <w:sz w:val="24"/>
          <w:szCs w:val="24"/>
          <w:lang w:eastAsia="hr-HR"/>
        </w:rPr>
        <w:t>OUP HKA 7/2014</w:t>
      </w:r>
      <w:r>
        <w:rPr>
          <w:rFonts w:ascii="Times New Roman" w:hAnsi="Times New Roman"/>
          <w:sz w:val="24"/>
          <w:szCs w:val="24"/>
          <w:lang w:eastAsia="hr-HR"/>
        </w:rPr>
        <w:t>.</w:t>
      </w:r>
    </w:p>
    <w:p w:rsidR="00EE5F3C" w:rsidRDefault="00EE5F3C" w:rsidP="00CB2E68">
      <w:pPr>
        <w:spacing w:line="360" w:lineRule="auto"/>
        <w:jc w:val="both"/>
        <w:rPr>
          <w:rFonts w:ascii="Times New Roman" w:hAnsi="Times New Roman"/>
          <w:sz w:val="24"/>
          <w:szCs w:val="24"/>
          <w:lang w:eastAsia="hr-HR"/>
        </w:rPr>
      </w:pPr>
    </w:p>
    <w:p w:rsidR="00EE5F3C" w:rsidRPr="00EE5F3C" w:rsidRDefault="00EE5F3C" w:rsidP="00CB2E68">
      <w:pPr>
        <w:spacing w:line="360" w:lineRule="auto"/>
        <w:jc w:val="both"/>
        <w:rPr>
          <w:rFonts w:ascii="Times New Roman" w:hAnsi="Times New Roman"/>
          <w:sz w:val="24"/>
          <w:szCs w:val="24"/>
          <w:lang w:eastAsia="hr-HR"/>
        </w:rPr>
      </w:pPr>
      <w:r>
        <w:rPr>
          <w:rFonts w:ascii="Times New Roman" w:hAnsi="Times New Roman"/>
          <w:sz w:val="24"/>
          <w:szCs w:val="24"/>
          <w:lang w:eastAsia="hr-HR"/>
        </w:rPr>
        <w:t>Sve kasnije izmjene i dopune ovih općih uvjeta dobivaju novi naziv i broj.</w:t>
      </w:r>
    </w:p>
    <w:p w:rsidR="005E5DBD" w:rsidRPr="0007542E" w:rsidRDefault="005E5DBD" w:rsidP="00CB2E68">
      <w:pPr>
        <w:spacing w:line="360" w:lineRule="auto"/>
        <w:jc w:val="both"/>
        <w:rPr>
          <w:rFonts w:ascii="Times New Roman" w:hAnsi="Times New Roman"/>
          <w:sz w:val="24"/>
          <w:szCs w:val="24"/>
          <w:lang w:eastAsia="hr-HR"/>
        </w:rPr>
      </w:pPr>
    </w:p>
    <w:p w:rsidR="005E5DBD" w:rsidRPr="0007542E" w:rsidRDefault="005E5DBD" w:rsidP="007E0194">
      <w:pPr>
        <w:pStyle w:val="ListParagraph"/>
        <w:keepNext/>
        <w:numPr>
          <w:ilvl w:val="0"/>
          <w:numId w:val="1"/>
        </w:numPr>
        <w:spacing w:line="360" w:lineRule="auto"/>
        <w:ind w:left="0"/>
        <w:jc w:val="center"/>
        <w:rPr>
          <w:rFonts w:ascii="Times New Roman" w:hAnsi="Times New Roman"/>
          <w:b/>
          <w:sz w:val="24"/>
          <w:szCs w:val="24"/>
          <w:lang w:eastAsia="hr-HR"/>
        </w:rPr>
      </w:pPr>
      <w:r w:rsidRPr="0007542E">
        <w:rPr>
          <w:rFonts w:ascii="Times New Roman" w:hAnsi="Times New Roman"/>
          <w:b/>
          <w:sz w:val="24"/>
          <w:szCs w:val="24"/>
          <w:lang w:eastAsia="hr-HR"/>
        </w:rPr>
        <w:t>Članak</w:t>
      </w:r>
    </w:p>
    <w:p w:rsidR="00AC2931" w:rsidRPr="0007542E" w:rsidRDefault="00AC2931" w:rsidP="001A7379">
      <w:pPr>
        <w:keepNext/>
        <w:spacing w:line="360" w:lineRule="auto"/>
        <w:jc w:val="both"/>
        <w:rPr>
          <w:rFonts w:ascii="Times New Roman" w:hAnsi="Times New Roman"/>
          <w:sz w:val="24"/>
          <w:szCs w:val="24"/>
          <w:lang w:eastAsia="hr-HR"/>
        </w:rPr>
      </w:pPr>
    </w:p>
    <w:p w:rsidR="005E5DBD" w:rsidRPr="0007542E" w:rsidRDefault="005E5DBD" w:rsidP="001A7379">
      <w:pPr>
        <w:keepNext/>
        <w:spacing w:line="360" w:lineRule="auto"/>
        <w:jc w:val="both"/>
        <w:rPr>
          <w:rFonts w:ascii="Times New Roman" w:hAnsi="Times New Roman"/>
          <w:sz w:val="24"/>
          <w:szCs w:val="24"/>
          <w:lang w:eastAsia="hr-HR"/>
        </w:rPr>
      </w:pPr>
      <w:r w:rsidRPr="0007542E">
        <w:rPr>
          <w:rFonts w:ascii="Times New Roman" w:hAnsi="Times New Roman"/>
          <w:sz w:val="24"/>
          <w:szCs w:val="24"/>
          <w:lang w:eastAsia="hr-HR"/>
        </w:rPr>
        <w:t>Izmjene i dopune ovih Općih uvjeta donosi Hrvatska komora arhitekata.</w:t>
      </w:r>
    </w:p>
    <w:p w:rsidR="005B0D81" w:rsidRPr="0007542E" w:rsidRDefault="005B0D81" w:rsidP="0007542E">
      <w:pPr>
        <w:jc w:val="both"/>
        <w:rPr>
          <w:rFonts w:ascii="Times New Roman" w:hAnsi="Times New Roman"/>
          <w:sz w:val="24"/>
          <w:szCs w:val="24"/>
          <w:lang w:eastAsia="hr-HR"/>
        </w:rPr>
      </w:pPr>
    </w:p>
    <w:p w:rsidR="005B0D81" w:rsidRPr="0007542E" w:rsidRDefault="005B0D81" w:rsidP="0007542E">
      <w:pPr>
        <w:jc w:val="both"/>
        <w:rPr>
          <w:rFonts w:ascii="Times New Roman" w:hAnsi="Times New Roman"/>
          <w:sz w:val="24"/>
          <w:szCs w:val="24"/>
          <w:lang w:eastAsia="hr-HR"/>
        </w:rPr>
      </w:pPr>
      <w:r w:rsidRPr="0007542E">
        <w:rPr>
          <w:rFonts w:ascii="Times New Roman" w:hAnsi="Times New Roman"/>
          <w:sz w:val="24"/>
          <w:szCs w:val="24"/>
          <w:lang w:eastAsia="hr-HR"/>
        </w:rPr>
        <w:br w:type="page"/>
      </w:r>
    </w:p>
    <w:p w:rsidR="005B0D81" w:rsidRPr="0007542E" w:rsidRDefault="005B0D81" w:rsidP="0007542E">
      <w:pPr>
        <w:pStyle w:val="Heading1"/>
        <w:spacing w:before="0"/>
        <w:jc w:val="center"/>
        <w:rPr>
          <w:rFonts w:ascii="Times New Roman" w:hAnsi="Times New Roman"/>
          <w:color w:val="auto"/>
          <w:lang w:eastAsia="hr-HR"/>
        </w:rPr>
      </w:pPr>
      <w:bookmarkStart w:id="125" w:name="_Toc393361392"/>
      <w:r w:rsidRPr="0007542E">
        <w:rPr>
          <w:rFonts w:ascii="Times New Roman" w:hAnsi="Times New Roman"/>
          <w:color w:val="auto"/>
          <w:lang w:eastAsia="hr-HR"/>
        </w:rPr>
        <w:lastRenderedPageBreak/>
        <w:t>DODATAK I.</w:t>
      </w:r>
      <w:bookmarkEnd w:id="125"/>
    </w:p>
    <w:p w:rsidR="005B0D81" w:rsidRPr="0007542E" w:rsidRDefault="005B0D81" w:rsidP="0007542E">
      <w:pPr>
        <w:jc w:val="center"/>
        <w:rPr>
          <w:rFonts w:ascii="Times New Roman" w:hAnsi="Times New Roman"/>
          <w:b/>
          <w:sz w:val="24"/>
          <w:szCs w:val="24"/>
          <w:lang w:eastAsia="hr-HR"/>
        </w:rPr>
      </w:pPr>
    </w:p>
    <w:p w:rsidR="005B0D81" w:rsidRPr="0007542E" w:rsidRDefault="00F661B9" w:rsidP="0007542E">
      <w:pPr>
        <w:jc w:val="center"/>
        <w:rPr>
          <w:rFonts w:ascii="Times New Roman" w:hAnsi="Times New Roman"/>
          <w:b/>
          <w:sz w:val="28"/>
          <w:szCs w:val="28"/>
          <w:lang w:eastAsia="hr-HR"/>
        </w:rPr>
      </w:pPr>
      <w:r w:rsidRPr="0007542E">
        <w:rPr>
          <w:rFonts w:ascii="Times New Roman" w:hAnsi="Times New Roman"/>
          <w:b/>
          <w:sz w:val="28"/>
          <w:szCs w:val="28"/>
          <w:lang w:eastAsia="hr-HR"/>
        </w:rPr>
        <w:t>Sadržaj i s</w:t>
      </w:r>
      <w:r w:rsidR="005B0D81" w:rsidRPr="0007542E">
        <w:rPr>
          <w:rFonts w:ascii="Times New Roman" w:hAnsi="Times New Roman"/>
          <w:b/>
          <w:sz w:val="28"/>
          <w:szCs w:val="28"/>
          <w:lang w:eastAsia="hr-HR"/>
        </w:rPr>
        <w:t>tandardi usluge izrade prostornih planova</w:t>
      </w:r>
    </w:p>
    <w:p w:rsidR="005B0D81" w:rsidRPr="0007542E" w:rsidRDefault="005B0D81" w:rsidP="0007542E">
      <w:pPr>
        <w:rPr>
          <w:rFonts w:ascii="Times New Roman" w:hAnsi="Times New Roman"/>
          <w:b/>
          <w:sz w:val="24"/>
          <w:szCs w:val="24"/>
          <w:lang w:eastAsia="hr-HR"/>
        </w:rPr>
      </w:pPr>
    </w:p>
    <w:p w:rsidR="005B0D81" w:rsidRPr="0007542E" w:rsidRDefault="005B0D81" w:rsidP="0007542E">
      <w:pPr>
        <w:rPr>
          <w:rFonts w:ascii="Times New Roman" w:hAnsi="Times New Roman"/>
          <w:b/>
          <w:sz w:val="24"/>
          <w:szCs w:val="24"/>
          <w:lang w:eastAsia="hr-HR"/>
        </w:rPr>
      </w:pPr>
    </w:p>
    <w:p w:rsidR="005B0D81" w:rsidRPr="0007542E" w:rsidRDefault="005B0D81" w:rsidP="007E0194">
      <w:pPr>
        <w:pStyle w:val="ListParagraph"/>
        <w:numPr>
          <w:ilvl w:val="0"/>
          <w:numId w:val="3"/>
        </w:numPr>
        <w:jc w:val="center"/>
        <w:rPr>
          <w:rFonts w:ascii="Times New Roman" w:hAnsi="Times New Roman"/>
          <w:b/>
          <w:sz w:val="24"/>
          <w:szCs w:val="24"/>
          <w:lang w:eastAsia="hr-HR"/>
        </w:rPr>
      </w:pPr>
      <w:r w:rsidRPr="0007542E">
        <w:rPr>
          <w:rFonts w:ascii="Times New Roman" w:hAnsi="Times New Roman"/>
          <w:b/>
          <w:sz w:val="24"/>
          <w:szCs w:val="24"/>
          <w:lang w:eastAsia="hr-HR"/>
        </w:rPr>
        <w:t>Članak</w:t>
      </w:r>
    </w:p>
    <w:p w:rsidR="005B0D81" w:rsidRPr="0007542E" w:rsidRDefault="005B0D81" w:rsidP="0007542E">
      <w:pPr>
        <w:rPr>
          <w:rFonts w:ascii="Times New Roman" w:hAnsi="Times New Roman"/>
          <w:sz w:val="24"/>
          <w:szCs w:val="24"/>
          <w:lang w:eastAsia="hr-HR"/>
        </w:rPr>
      </w:pPr>
    </w:p>
    <w:p w:rsidR="005B0D81" w:rsidRPr="0007542E" w:rsidRDefault="005B0D81" w:rsidP="0007542E">
      <w:pPr>
        <w:jc w:val="both"/>
        <w:rPr>
          <w:rFonts w:ascii="Times New Roman" w:hAnsi="Times New Roman"/>
          <w:sz w:val="24"/>
          <w:szCs w:val="24"/>
          <w:lang w:eastAsia="hr-HR"/>
        </w:rPr>
      </w:pPr>
      <w:r w:rsidRPr="0007542E">
        <w:rPr>
          <w:rFonts w:ascii="Times New Roman" w:hAnsi="Times New Roman"/>
          <w:sz w:val="24"/>
          <w:szCs w:val="24"/>
          <w:lang w:eastAsia="hr-HR"/>
        </w:rPr>
        <w:t>Dodatak I. ovog ugovora primjenjuju na posebne ugovore sklopljene između naru</w:t>
      </w:r>
      <w:r w:rsidR="00F661B9" w:rsidRPr="0007542E">
        <w:rPr>
          <w:rFonts w:ascii="Times New Roman" w:hAnsi="Times New Roman"/>
          <w:sz w:val="24"/>
          <w:szCs w:val="24"/>
          <w:lang w:eastAsia="hr-HR"/>
        </w:rPr>
        <w:t xml:space="preserve">čitelja i </w:t>
      </w:r>
      <w:r w:rsidR="00970BBA">
        <w:rPr>
          <w:rFonts w:ascii="Times New Roman" w:hAnsi="Times New Roman"/>
          <w:sz w:val="24"/>
          <w:szCs w:val="24"/>
          <w:lang w:eastAsia="hr-HR"/>
        </w:rPr>
        <w:t>izvršitelj</w:t>
      </w:r>
      <w:r w:rsidR="00F661B9" w:rsidRPr="0007542E">
        <w:rPr>
          <w:rFonts w:ascii="Times New Roman" w:hAnsi="Times New Roman"/>
          <w:sz w:val="24"/>
          <w:szCs w:val="24"/>
          <w:lang w:eastAsia="hr-HR"/>
        </w:rPr>
        <w:t>a predmet kojih</w:t>
      </w:r>
      <w:r w:rsidRPr="0007542E">
        <w:rPr>
          <w:rFonts w:ascii="Times New Roman" w:hAnsi="Times New Roman"/>
          <w:sz w:val="24"/>
          <w:szCs w:val="24"/>
          <w:lang w:eastAsia="hr-HR"/>
        </w:rPr>
        <w:t xml:space="preserve"> je izrada prostornih planova.</w:t>
      </w:r>
    </w:p>
    <w:p w:rsidR="005B0D81" w:rsidRPr="0007542E" w:rsidRDefault="005B0D81" w:rsidP="0007542E">
      <w:pPr>
        <w:jc w:val="both"/>
        <w:rPr>
          <w:rFonts w:ascii="Times New Roman" w:hAnsi="Times New Roman"/>
          <w:sz w:val="24"/>
          <w:szCs w:val="24"/>
          <w:lang w:eastAsia="hr-HR"/>
        </w:rPr>
      </w:pPr>
    </w:p>
    <w:p w:rsidR="005B0D81" w:rsidRPr="0007542E" w:rsidRDefault="005B0D81" w:rsidP="007E0194">
      <w:pPr>
        <w:pStyle w:val="ListParagraph"/>
        <w:numPr>
          <w:ilvl w:val="0"/>
          <w:numId w:val="3"/>
        </w:numPr>
        <w:jc w:val="center"/>
        <w:rPr>
          <w:rFonts w:ascii="Times New Roman" w:hAnsi="Times New Roman"/>
          <w:b/>
          <w:sz w:val="24"/>
          <w:szCs w:val="24"/>
          <w:lang w:eastAsia="hr-HR"/>
        </w:rPr>
      </w:pPr>
      <w:r w:rsidRPr="0007542E">
        <w:rPr>
          <w:rFonts w:ascii="Times New Roman" w:hAnsi="Times New Roman"/>
          <w:b/>
          <w:sz w:val="24"/>
          <w:szCs w:val="24"/>
          <w:lang w:eastAsia="hr-HR"/>
        </w:rPr>
        <w:t>Članak</w:t>
      </w:r>
    </w:p>
    <w:p w:rsidR="005B0D81" w:rsidRPr="0007542E" w:rsidRDefault="005B0D81" w:rsidP="0007542E">
      <w:pPr>
        <w:jc w:val="both"/>
        <w:rPr>
          <w:lang w:eastAsia="hr-HR"/>
        </w:rPr>
      </w:pPr>
    </w:p>
    <w:p w:rsidR="005B0D81" w:rsidRPr="0007542E" w:rsidRDefault="00F661B9" w:rsidP="0007542E">
      <w:pPr>
        <w:jc w:val="both"/>
        <w:rPr>
          <w:rFonts w:ascii="Times New Roman" w:hAnsi="Times New Roman"/>
          <w:sz w:val="24"/>
          <w:szCs w:val="24"/>
          <w:lang w:eastAsia="hr-HR"/>
        </w:rPr>
      </w:pPr>
      <w:r w:rsidRPr="0007542E">
        <w:rPr>
          <w:rFonts w:ascii="Times New Roman" w:hAnsi="Times New Roman"/>
          <w:sz w:val="24"/>
          <w:szCs w:val="24"/>
          <w:lang w:eastAsia="hr-HR"/>
        </w:rPr>
        <w:t>Standardi</w:t>
      </w:r>
      <w:r w:rsidR="005B0D81" w:rsidRPr="0007542E">
        <w:rPr>
          <w:rFonts w:ascii="Times New Roman" w:hAnsi="Times New Roman"/>
          <w:sz w:val="24"/>
          <w:szCs w:val="24"/>
          <w:lang w:eastAsia="hr-HR"/>
        </w:rPr>
        <w:t xml:space="preserve"> izrade prostornih planova propisani Zakonom o prostornom uređenju te Pravilnikom o sadržaju mjerilima kartografskih prikaza, obveznim prostornim pokazateljima i standardu elaborata prethodnih planova.</w:t>
      </w:r>
    </w:p>
    <w:p w:rsidR="005B0D81" w:rsidRPr="0007542E" w:rsidRDefault="005B0D81" w:rsidP="0007542E">
      <w:pPr>
        <w:jc w:val="both"/>
        <w:rPr>
          <w:rFonts w:ascii="Times New Roman" w:hAnsi="Times New Roman"/>
          <w:sz w:val="24"/>
          <w:szCs w:val="24"/>
          <w:lang w:eastAsia="hr-HR"/>
        </w:rPr>
      </w:pPr>
    </w:p>
    <w:p w:rsidR="005B0D81" w:rsidRPr="0007542E" w:rsidRDefault="00970BBA" w:rsidP="0007542E">
      <w:pPr>
        <w:jc w:val="both"/>
        <w:rPr>
          <w:rFonts w:ascii="Times New Roman" w:hAnsi="Times New Roman"/>
          <w:sz w:val="24"/>
          <w:szCs w:val="24"/>
          <w:lang w:eastAsia="hr-HR"/>
        </w:rPr>
      </w:pPr>
      <w:r>
        <w:rPr>
          <w:rFonts w:ascii="Times New Roman" w:hAnsi="Times New Roman"/>
          <w:sz w:val="24"/>
          <w:szCs w:val="24"/>
          <w:lang w:eastAsia="hr-HR"/>
        </w:rPr>
        <w:t>Izvršitelj</w:t>
      </w:r>
      <w:r w:rsidR="005B0D81" w:rsidRPr="0007542E">
        <w:rPr>
          <w:rFonts w:ascii="Times New Roman" w:hAnsi="Times New Roman"/>
          <w:sz w:val="24"/>
          <w:szCs w:val="24"/>
          <w:lang w:eastAsia="hr-HR"/>
        </w:rPr>
        <w:t xml:space="preserve"> se obvezuje prostorni plan koji je predmetom posebnog ugovora izraditi sukladno odredbama Zakona o prostornom uređenju i Pravilnika o sadržaju mjerilima kartografskih prikaza, obveznim prostornim pokazateljima i standardu elaborata prethodnih planova.</w:t>
      </w:r>
    </w:p>
    <w:p w:rsidR="00041E7C" w:rsidRPr="0007542E" w:rsidRDefault="00041E7C" w:rsidP="0007542E">
      <w:pPr>
        <w:jc w:val="both"/>
        <w:rPr>
          <w:rFonts w:ascii="Times New Roman" w:hAnsi="Times New Roman"/>
          <w:sz w:val="24"/>
          <w:szCs w:val="24"/>
          <w:lang w:eastAsia="hr-HR"/>
        </w:rPr>
      </w:pPr>
    </w:p>
    <w:p w:rsidR="00041E7C" w:rsidRPr="0007542E" w:rsidRDefault="00041E7C" w:rsidP="007E0194">
      <w:pPr>
        <w:pStyle w:val="ListParagraph"/>
        <w:numPr>
          <w:ilvl w:val="0"/>
          <w:numId w:val="3"/>
        </w:numPr>
        <w:jc w:val="center"/>
        <w:rPr>
          <w:rFonts w:ascii="Times New Roman" w:hAnsi="Times New Roman"/>
          <w:b/>
          <w:sz w:val="24"/>
          <w:szCs w:val="24"/>
          <w:lang w:eastAsia="hr-HR"/>
        </w:rPr>
      </w:pPr>
      <w:r w:rsidRPr="0007542E">
        <w:rPr>
          <w:rFonts w:ascii="Times New Roman" w:hAnsi="Times New Roman"/>
          <w:b/>
          <w:sz w:val="24"/>
          <w:szCs w:val="24"/>
          <w:lang w:eastAsia="hr-HR"/>
        </w:rPr>
        <w:t>Članak</w:t>
      </w:r>
    </w:p>
    <w:p w:rsidR="00041E7C" w:rsidRPr="0007542E" w:rsidRDefault="00041E7C" w:rsidP="0007542E">
      <w:pPr>
        <w:rPr>
          <w:rFonts w:ascii="Times New Roman" w:hAnsi="Times New Roman"/>
          <w:sz w:val="24"/>
          <w:szCs w:val="24"/>
          <w:lang w:eastAsia="hr-HR"/>
        </w:rPr>
      </w:pPr>
    </w:p>
    <w:p w:rsidR="00041E7C" w:rsidRPr="0007542E" w:rsidRDefault="00041E7C" w:rsidP="0007542E">
      <w:pPr>
        <w:rPr>
          <w:rFonts w:ascii="Times New Roman" w:hAnsi="Times New Roman"/>
          <w:sz w:val="24"/>
          <w:szCs w:val="24"/>
          <w:lang w:eastAsia="hr-HR"/>
        </w:rPr>
      </w:pPr>
      <w:r w:rsidRPr="0007542E">
        <w:rPr>
          <w:rFonts w:ascii="Times New Roman" w:hAnsi="Times New Roman"/>
          <w:sz w:val="24"/>
          <w:szCs w:val="24"/>
          <w:lang w:eastAsia="hr-HR"/>
        </w:rPr>
        <w:t>Prostornim planovima određuju se svrhovita organizacija, korištenje i namjena prostora te mjerila i smjernice za uređenje i zaštitu prostora županija, Grada Zagreba, općina i gradova.</w:t>
      </w:r>
    </w:p>
    <w:p w:rsidR="00041E7C" w:rsidRPr="0007542E" w:rsidRDefault="00041E7C" w:rsidP="0007542E">
      <w:pPr>
        <w:rPr>
          <w:rFonts w:ascii="Times New Roman" w:hAnsi="Times New Roman"/>
          <w:sz w:val="24"/>
          <w:szCs w:val="24"/>
          <w:lang w:eastAsia="hr-HR"/>
        </w:rPr>
      </w:pPr>
    </w:p>
    <w:p w:rsidR="00041E7C" w:rsidRPr="0007542E" w:rsidRDefault="00041E7C" w:rsidP="0007542E">
      <w:pPr>
        <w:rPr>
          <w:rFonts w:ascii="Times New Roman" w:hAnsi="Times New Roman"/>
          <w:sz w:val="24"/>
          <w:szCs w:val="24"/>
          <w:lang w:eastAsia="hr-HR"/>
        </w:rPr>
      </w:pPr>
      <w:r w:rsidRPr="0007542E">
        <w:rPr>
          <w:rFonts w:ascii="Times New Roman" w:hAnsi="Times New Roman"/>
          <w:sz w:val="24"/>
          <w:szCs w:val="24"/>
          <w:lang w:eastAsia="hr-HR"/>
        </w:rPr>
        <w:t>Odredbe ovog dijela odnose se na izradu sljedećih prostornih planova i ostalih stručnih poslova prostornog planiranja:</w:t>
      </w:r>
    </w:p>
    <w:p w:rsidR="00041E7C" w:rsidRPr="0007542E" w:rsidRDefault="00041E7C" w:rsidP="0007542E">
      <w:pPr>
        <w:rPr>
          <w:rFonts w:ascii="Times New Roman" w:hAnsi="Times New Roman"/>
          <w:sz w:val="24"/>
          <w:szCs w:val="24"/>
          <w:lang w:eastAsia="hr-HR"/>
        </w:rPr>
      </w:pPr>
    </w:p>
    <w:p w:rsidR="00041E7C" w:rsidRPr="0007542E" w:rsidRDefault="00041E7C" w:rsidP="007E0194">
      <w:pPr>
        <w:pStyle w:val="ListParagraph"/>
        <w:numPr>
          <w:ilvl w:val="0"/>
          <w:numId w:val="4"/>
        </w:numPr>
        <w:rPr>
          <w:rFonts w:ascii="Times New Roman" w:hAnsi="Times New Roman"/>
          <w:sz w:val="24"/>
          <w:szCs w:val="24"/>
          <w:lang w:eastAsia="hr-HR"/>
        </w:rPr>
      </w:pPr>
      <w:r w:rsidRPr="0007542E">
        <w:rPr>
          <w:rFonts w:ascii="Times New Roman" w:hAnsi="Times New Roman"/>
          <w:sz w:val="24"/>
          <w:szCs w:val="24"/>
          <w:lang w:eastAsia="hr-HR"/>
        </w:rPr>
        <w:t>Prostornog plana područja posebnih obilježja (PPPPO);</w:t>
      </w:r>
    </w:p>
    <w:p w:rsidR="00041E7C" w:rsidRPr="0007542E" w:rsidRDefault="00041E7C" w:rsidP="007E0194">
      <w:pPr>
        <w:pStyle w:val="ListParagraph"/>
        <w:numPr>
          <w:ilvl w:val="0"/>
          <w:numId w:val="4"/>
        </w:numPr>
        <w:rPr>
          <w:rFonts w:ascii="Times New Roman" w:hAnsi="Times New Roman"/>
          <w:sz w:val="24"/>
          <w:szCs w:val="24"/>
          <w:lang w:eastAsia="hr-HR"/>
        </w:rPr>
      </w:pPr>
      <w:r w:rsidRPr="0007542E">
        <w:rPr>
          <w:rFonts w:ascii="Times New Roman" w:hAnsi="Times New Roman"/>
          <w:sz w:val="24"/>
          <w:szCs w:val="24"/>
          <w:lang w:eastAsia="hr-HR"/>
        </w:rPr>
        <w:t>Prostornog plana županije (PPŽ) i Grada Zagreba;</w:t>
      </w:r>
    </w:p>
    <w:p w:rsidR="00041E7C" w:rsidRPr="0007542E" w:rsidRDefault="00041E7C" w:rsidP="007E0194">
      <w:pPr>
        <w:pStyle w:val="ListParagraph"/>
        <w:numPr>
          <w:ilvl w:val="0"/>
          <w:numId w:val="4"/>
        </w:numPr>
        <w:rPr>
          <w:rFonts w:ascii="Times New Roman" w:hAnsi="Times New Roman"/>
          <w:sz w:val="24"/>
          <w:szCs w:val="24"/>
          <w:lang w:eastAsia="hr-HR"/>
        </w:rPr>
      </w:pPr>
      <w:r w:rsidRPr="0007542E">
        <w:rPr>
          <w:rFonts w:ascii="Times New Roman" w:hAnsi="Times New Roman"/>
          <w:sz w:val="24"/>
          <w:szCs w:val="24"/>
          <w:lang w:eastAsia="hr-HR"/>
        </w:rPr>
        <w:t>Prostornog plana uređenja velikoga grada, grada i općine (PPUVG, PPUG i PPUO);</w:t>
      </w:r>
    </w:p>
    <w:p w:rsidR="00041E7C" w:rsidRPr="0007542E" w:rsidRDefault="00041E7C" w:rsidP="007E0194">
      <w:pPr>
        <w:pStyle w:val="ListParagraph"/>
        <w:numPr>
          <w:ilvl w:val="0"/>
          <w:numId w:val="4"/>
        </w:numPr>
        <w:rPr>
          <w:rFonts w:ascii="Times New Roman" w:hAnsi="Times New Roman"/>
          <w:sz w:val="24"/>
          <w:szCs w:val="24"/>
          <w:lang w:eastAsia="hr-HR"/>
        </w:rPr>
      </w:pPr>
      <w:r w:rsidRPr="0007542E">
        <w:rPr>
          <w:rFonts w:ascii="Times New Roman" w:hAnsi="Times New Roman"/>
          <w:sz w:val="24"/>
          <w:szCs w:val="24"/>
          <w:lang w:eastAsia="hr-HR"/>
        </w:rPr>
        <w:t>Generalnog urbanističkog plana (GUP);</w:t>
      </w:r>
    </w:p>
    <w:p w:rsidR="00041E7C" w:rsidRPr="0007542E" w:rsidRDefault="00041E7C" w:rsidP="007E0194">
      <w:pPr>
        <w:pStyle w:val="ListParagraph"/>
        <w:numPr>
          <w:ilvl w:val="0"/>
          <w:numId w:val="4"/>
        </w:numPr>
        <w:rPr>
          <w:rFonts w:ascii="Times New Roman" w:hAnsi="Times New Roman"/>
          <w:sz w:val="24"/>
          <w:szCs w:val="24"/>
          <w:lang w:eastAsia="hr-HR"/>
        </w:rPr>
      </w:pPr>
      <w:r w:rsidRPr="0007542E">
        <w:rPr>
          <w:rFonts w:ascii="Times New Roman" w:hAnsi="Times New Roman"/>
          <w:sz w:val="24"/>
          <w:szCs w:val="24"/>
          <w:lang w:eastAsia="hr-HR"/>
        </w:rPr>
        <w:t>Urbanističkog plana uređenja (UPU);</w:t>
      </w:r>
    </w:p>
    <w:p w:rsidR="00041E7C" w:rsidRPr="0007542E" w:rsidRDefault="00041E7C" w:rsidP="007E0194">
      <w:pPr>
        <w:pStyle w:val="ListParagraph"/>
        <w:numPr>
          <w:ilvl w:val="0"/>
          <w:numId w:val="4"/>
        </w:numPr>
        <w:rPr>
          <w:rFonts w:ascii="Times New Roman" w:hAnsi="Times New Roman"/>
          <w:sz w:val="24"/>
          <w:szCs w:val="24"/>
          <w:lang w:eastAsia="hr-HR"/>
        </w:rPr>
      </w:pPr>
      <w:r w:rsidRPr="0007542E">
        <w:rPr>
          <w:rFonts w:ascii="Times New Roman" w:hAnsi="Times New Roman"/>
          <w:sz w:val="24"/>
          <w:szCs w:val="24"/>
          <w:lang w:eastAsia="hr-HR"/>
        </w:rPr>
        <w:t>Detaljnog plana uređenja (DPU);</w:t>
      </w:r>
    </w:p>
    <w:p w:rsidR="00041E7C" w:rsidRPr="0007542E" w:rsidRDefault="00041E7C" w:rsidP="007E0194">
      <w:pPr>
        <w:pStyle w:val="ListParagraph"/>
        <w:numPr>
          <w:ilvl w:val="0"/>
          <w:numId w:val="4"/>
        </w:numPr>
        <w:rPr>
          <w:rFonts w:ascii="Times New Roman" w:hAnsi="Times New Roman"/>
          <w:sz w:val="24"/>
          <w:szCs w:val="24"/>
          <w:lang w:eastAsia="hr-HR"/>
        </w:rPr>
      </w:pPr>
      <w:r w:rsidRPr="0007542E">
        <w:rPr>
          <w:rFonts w:ascii="Times New Roman" w:hAnsi="Times New Roman"/>
          <w:sz w:val="24"/>
          <w:szCs w:val="24"/>
          <w:lang w:eastAsia="hr-HR"/>
        </w:rPr>
        <w:t>Ostalih stručnih poslova prostornog planiranja.</w:t>
      </w:r>
    </w:p>
    <w:p w:rsidR="00041E7C" w:rsidRPr="0007542E" w:rsidRDefault="00041E7C" w:rsidP="0007542E">
      <w:pPr>
        <w:rPr>
          <w:rFonts w:ascii="Times New Roman" w:hAnsi="Times New Roman"/>
          <w:sz w:val="24"/>
          <w:szCs w:val="24"/>
          <w:lang w:eastAsia="hr-HR"/>
        </w:rPr>
      </w:pPr>
    </w:p>
    <w:p w:rsidR="00041E7C" w:rsidRPr="0007542E" w:rsidRDefault="00041E7C" w:rsidP="0007542E">
      <w:pPr>
        <w:rPr>
          <w:rFonts w:ascii="Times New Roman" w:hAnsi="Times New Roman"/>
          <w:sz w:val="24"/>
          <w:szCs w:val="24"/>
          <w:lang w:eastAsia="hr-HR"/>
        </w:rPr>
      </w:pPr>
    </w:p>
    <w:p w:rsidR="00041E7C" w:rsidRPr="0007542E" w:rsidRDefault="00041E7C" w:rsidP="007E0194">
      <w:pPr>
        <w:pStyle w:val="ListParagraph"/>
        <w:numPr>
          <w:ilvl w:val="0"/>
          <w:numId w:val="3"/>
        </w:numPr>
        <w:jc w:val="center"/>
        <w:rPr>
          <w:rFonts w:ascii="Times New Roman" w:hAnsi="Times New Roman"/>
          <w:b/>
          <w:sz w:val="24"/>
          <w:szCs w:val="24"/>
          <w:lang w:eastAsia="hr-HR"/>
        </w:rPr>
      </w:pPr>
      <w:r w:rsidRPr="0007542E">
        <w:rPr>
          <w:rFonts w:ascii="Times New Roman" w:hAnsi="Times New Roman"/>
          <w:b/>
          <w:sz w:val="24"/>
          <w:szCs w:val="24"/>
          <w:lang w:eastAsia="hr-HR"/>
        </w:rPr>
        <w:t>Članak</w:t>
      </w:r>
    </w:p>
    <w:p w:rsidR="00041E7C" w:rsidRPr="0007542E" w:rsidRDefault="00041E7C" w:rsidP="0007542E">
      <w:pPr>
        <w:rPr>
          <w:rFonts w:ascii="Times New Roman" w:hAnsi="Times New Roman"/>
          <w:sz w:val="24"/>
          <w:szCs w:val="24"/>
          <w:lang w:eastAsia="hr-HR"/>
        </w:rPr>
      </w:pPr>
    </w:p>
    <w:p w:rsidR="00041E7C" w:rsidRPr="0007542E" w:rsidRDefault="00041E7C" w:rsidP="0007542E">
      <w:pPr>
        <w:rPr>
          <w:rFonts w:ascii="Times New Roman" w:hAnsi="Times New Roman"/>
          <w:sz w:val="24"/>
          <w:szCs w:val="24"/>
          <w:lang w:eastAsia="hr-HR"/>
        </w:rPr>
      </w:pPr>
      <w:r w:rsidRPr="0007542E">
        <w:rPr>
          <w:rFonts w:ascii="Times New Roman" w:hAnsi="Times New Roman"/>
          <w:sz w:val="24"/>
          <w:szCs w:val="24"/>
          <w:lang w:eastAsia="hr-HR"/>
        </w:rPr>
        <w:t>Prethodni radovi, nisu obuhvaćeni cijenom izrade prostornih planova, osim ako drugačije nije posebno ugovoreno.</w:t>
      </w:r>
    </w:p>
    <w:p w:rsidR="00041E7C" w:rsidRPr="0007542E" w:rsidRDefault="00041E7C" w:rsidP="0007542E">
      <w:pPr>
        <w:rPr>
          <w:rFonts w:ascii="Times New Roman" w:hAnsi="Times New Roman"/>
          <w:sz w:val="24"/>
          <w:szCs w:val="24"/>
          <w:lang w:eastAsia="hr-HR"/>
        </w:rPr>
      </w:pPr>
    </w:p>
    <w:p w:rsidR="00041E7C" w:rsidRPr="0007542E" w:rsidRDefault="00041E7C" w:rsidP="0007542E">
      <w:pPr>
        <w:rPr>
          <w:rFonts w:ascii="Times New Roman" w:hAnsi="Times New Roman"/>
          <w:sz w:val="24"/>
          <w:szCs w:val="24"/>
          <w:lang w:eastAsia="hr-HR"/>
        </w:rPr>
      </w:pPr>
      <w:r w:rsidRPr="0007542E">
        <w:rPr>
          <w:rFonts w:ascii="Times New Roman" w:hAnsi="Times New Roman"/>
          <w:sz w:val="24"/>
          <w:szCs w:val="24"/>
          <w:lang w:eastAsia="hr-HR"/>
        </w:rPr>
        <w:t>Prethodni radovi mogu biti:</w:t>
      </w:r>
    </w:p>
    <w:p w:rsidR="00041E7C" w:rsidRPr="0007542E" w:rsidRDefault="00041E7C" w:rsidP="0007542E">
      <w:pPr>
        <w:rPr>
          <w:rFonts w:ascii="Times New Roman" w:hAnsi="Times New Roman"/>
          <w:sz w:val="24"/>
          <w:szCs w:val="24"/>
          <w:lang w:eastAsia="hr-HR"/>
        </w:rPr>
      </w:pPr>
    </w:p>
    <w:p w:rsidR="00041E7C" w:rsidRPr="0007542E" w:rsidRDefault="00041E7C" w:rsidP="0007542E">
      <w:pPr>
        <w:rPr>
          <w:rFonts w:ascii="Times New Roman" w:hAnsi="Times New Roman"/>
          <w:sz w:val="24"/>
          <w:szCs w:val="24"/>
          <w:lang w:eastAsia="hr-HR"/>
        </w:rPr>
      </w:pPr>
      <w:r w:rsidRPr="0007542E">
        <w:rPr>
          <w:rFonts w:ascii="Times New Roman" w:hAnsi="Times New Roman"/>
          <w:sz w:val="24"/>
          <w:szCs w:val="24"/>
          <w:lang w:eastAsia="hr-HR"/>
        </w:rPr>
        <w:t>-      valorizacija prostorne dokumentacije;</w:t>
      </w:r>
    </w:p>
    <w:p w:rsidR="00041E7C" w:rsidRPr="0007542E" w:rsidRDefault="00041E7C" w:rsidP="0007542E">
      <w:pPr>
        <w:rPr>
          <w:rFonts w:ascii="Times New Roman" w:hAnsi="Times New Roman"/>
          <w:sz w:val="24"/>
          <w:szCs w:val="24"/>
          <w:lang w:eastAsia="hr-HR"/>
        </w:rPr>
      </w:pPr>
      <w:r w:rsidRPr="0007542E">
        <w:rPr>
          <w:rFonts w:ascii="Times New Roman" w:hAnsi="Times New Roman"/>
          <w:sz w:val="24"/>
          <w:szCs w:val="24"/>
          <w:lang w:eastAsia="hr-HR"/>
        </w:rPr>
        <w:t>-      kompleksna istraživanja;</w:t>
      </w:r>
    </w:p>
    <w:p w:rsidR="00041E7C" w:rsidRPr="0007542E" w:rsidRDefault="00041E7C" w:rsidP="0007542E">
      <w:pPr>
        <w:rPr>
          <w:rFonts w:ascii="Times New Roman" w:hAnsi="Times New Roman"/>
          <w:sz w:val="24"/>
          <w:szCs w:val="24"/>
          <w:lang w:eastAsia="hr-HR"/>
        </w:rPr>
      </w:pPr>
      <w:r w:rsidRPr="0007542E">
        <w:rPr>
          <w:rFonts w:ascii="Times New Roman" w:hAnsi="Times New Roman"/>
          <w:sz w:val="24"/>
          <w:szCs w:val="24"/>
          <w:lang w:eastAsia="hr-HR"/>
        </w:rPr>
        <w:t>-      izrada znanstvene dokumentacije (studije, istraživanja, i dr.);</w:t>
      </w:r>
    </w:p>
    <w:p w:rsidR="00041E7C" w:rsidRPr="0007542E" w:rsidRDefault="00041E7C" w:rsidP="0007542E">
      <w:pPr>
        <w:rPr>
          <w:rFonts w:ascii="Times New Roman" w:hAnsi="Times New Roman"/>
          <w:sz w:val="24"/>
          <w:szCs w:val="24"/>
          <w:lang w:eastAsia="hr-HR"/>
        </w:rPr>
      </w:pPr>
      <w:r w:rsidRPr="0007542E">
        <w:rPr>
          <w:rFonts w:ascii="Times New Roman" w:hAnsi="Times New Roman"/>
          <w:sz w:val="24"/>
          <w:szCs w:val="24"/>
          <w:lang w:eastAsia="hr-HR"/>
        </w:rPr>
        <w:t>-      izrada stručnih podloga (sektorskih planova i studija).</w:t>
      </w:r>
    </w:p>
    <w:p w:rsidR="00041E7C" w:rsidRPr="0007542E" w:rsidRDefault="00041E7C" w:rsidP="0007542E">
      <w:pPr>
        <w:rPr>
          <w:rFonts w:ascii="Times New Roman" w:hAnsi="Times New Roman"/>
          <w:sz w:val="24"/>
          <w:szCs w:val="24"/>
          <w:lang w:eastAsia="hr-HR"/>
        </w:rPr>
      </w:pPr>
    </w:p>
    <w:p w:rsidR="00041E7C" w:rsidRPr="0007542E" w:rsidRDefault="00041E7C" w:rsidP="0007542E">
      <w:pPr>
        <w:rPr>
          <w:rFonts w:ascii="Times New Roman" w:hAnsi="Times New Roman"/>
          <w:sz w:val="24"/>
          <w:szCs w:val="24"/>
          <w:lang w:eastAsia="hr-HR"/>
        </w:rPr>
      </w:pPr>
      <w:r w:rsidRPr="0007542E">
        <w:rPr>
          <w:rFonts w:ascii="Times New Roman" w:hAnsi="Times New Roman"/>
          <w:sz w:val="24"/>
          <w:szCs w:val="24"/>
          <w:lang w:eastAsia="hr-HR"/>
        </w:rPr>
        <w:lastRenderedPageBreak/>
        <w:t>Naknada za ove radove ugovara se slobodno. Umjesto toga može se ugovoriti vremenska naknada.</w:t>
      </w:r>
    </w:p>
    <w:p w:rsidR="00041E7C" w:rsidRPr="0007542E" w:rsidRDefault="00041E7C" w:rsidP="0007542E">
      <w:pPr>
        <w:rPr>
          <w:rFonts w:ascii="Times New Roman" w:hAnsi="Times New Roman"/>
          <w:sz w:val="24"/>
          <w:szCs w:val="24"/>
          <w:lang w:eastAsia="hr-HR"/>
        </w:rPr>
      </w:pPr>
    </w:p>
    <w:p w:rsidR="00041E7C" w:rsidRPr="0007542E" w:rsidRDefault="00041E7C" w:rsidP="007E0194">
      <w:pPr>
        <w:pStyle w:val="ListParagraph"/>
        <w:numPr>
          <w:ilvl w:val="0"/>
          <w:numId w:val="3"/>
        </w:numPr>
        <w:jc w:val="center"/>
        <w:rPr>
          <w:rFonts w:ascii="Times New Roman" w:hAnsi="Times New Roman"/>
          <w:b/>
          <w:sz w:val="24"/>
          <w:szCs w:val="24"/>
          <w:lang w:eastAsia="hr-HR"/>
        </w:rPr>
      </w:pPr>
      <w:r w:rsidRPr="0007542E">
        <w:rPr>
          <w:rFonts w:ascii="Times New Roman" w:hAnsi="Times New Roman"/>
          <w:b/>
          <w:sz w:val="24"/>
          <w:szCs w:val="24"/>
          <w:lang w:eastAsia="hr-HR"/>
        </w:rPr>
        <w:t>Članak</w:t>
      </w:r>
    </w:p>
    <w:p w:rsidR="00041E7C" w:rsidRPr="0007542E" w:rsidRDefault="00041E7C" w:rsidP="0007542E">
      <w:pPr>
        <w:spacing w:before="100" w:beforeAutospacing="1" w:after="100" w:afterAutospacing="1"/>
        <w:rPr>
          <w:rFonts w:ascii="Times New Roman" w:eastAsia="Times New Roman" w:hAnsi="Times New Roman"/>
          <w:sz w:val="24"/>
          <w:szCs w:val="24"/>
          <w:lang w:eastAsia="hr-HR"/>
        </w:rPr>
      </w:pPr>
      <w:r w:rsidRPr="0007542E">
        <w:rPr>
          <w:rFonts w:ascii="Times New Roman" w:eastAsia="Times New Roman" w:hAnsi="Times New Roman"/>
          <w:sz w:val="24"/>
          <w:szCs w:val="24"/>
          <w:lang w:eastAsia="hr-HR"/>
        </w:rPr>
        <w:t>Poslovi prostornog planiranja sadrže 5 osnovnih faza izrade. U okviru pojedine faze izrade prostornog plana obavljaju se poslovi, opisani kako slijedi:</w:t>
      </w:r>
    </w:p>
    <w:p w:rsidR="00041E7C" w:rsidRPr="0007542E" w:rsidRDefault="00041E7C" w:rsidP="0007542E">
      <w:pPr>
        <w:spacing w:before="100" w:beforeAutospacing="1" w:after="100" w:afterAutospacing="1"/>
        <w:rPr>
          <w:rFonts w:ascii="Times New Roman" w:eastAsia="Times New Roman" w:hAnsi="Times New Roman"/>
          <w:sz w:val="24"/>
          <w:szCs w:val="24"/>
          <w:lang w:eastAsia="hr-HR"/>
        </w:rPr>
      </w:pPr>
      <w:r w:rsidRPr="0007542E">
        <w:rPr>
          <w:rFonts w:ascii="Times New Roman" w:eastAsia="Times New Roman" w:hAnsi="Times New Roman"/>
          <w:b/>
          <w:bCs/>
          <w:sz w:val="24"/>
          <w:szCs w:val="24"/>
          <w:lang w:eastAsia="hr-HR"/>
        </w:rPr>
        <w:t>Opis faza poslova prostornog planiranja</w:t>
      </w:r>
    </w:p>
    <w:tbl>
      <w:tblPr>
        <w:tblW w:w="11502" w:type="dxa"/>
        <w:tblCellSpacing w:w="0" w:type="dxa"/>
        <w:tblInd w:w="-26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104"/>
        <w:gridCol w:w="5088"/>
        <w:gridCol w:w="1310"/>
      </w:tblGrid>
      <w:tr w:rsidR="0077508D" w:rsidRPr="0093430D" w:rsidTr="0077508D">
        <w:trPr>
          <w:gridAfter w:val="1"/>
          <w:wAfter w:w="1310" w:type="dxa"/>
          <w:tblCellSpacing w:w="0" w:type="dxa"/>
        </w:trPr>
        <w:tc>
          <w:tcPr>
            <w:tcW w:w="5104" w:type="dxa"/>
            <w:tcBorders>
              <w:top w:val="outset" w:sz="6" w:space="0" w:color="auto"/>
              <w:left w:val="outset" w:sz="6" w:space="0" w:color="auto"/>
              <w:bottom w:val="outset" w:sz="6" w:space="0" w:color="auto"/>
              <w:right w:val="outset" w:sz="6" w:space="0" w:color="auto"/>
            </w:tcBorders>
            <w:hideMark/>
          </w:tcPr>
          <w:p w:rsidR="0077508D" w:rsidRPr="0007542E" w:rsidRDefault="0077508D" w:rsidP="0007542E">
            <w:pPr>
              <w:rPr>
                <w:rFonts w:ascii="Times New Roman" w:eastAsia="Times New Roman" w:hAnsi="Times New Roman"/>
                <w:sz w:val="24"/>
                <w:szCs w:val="24"/>
                <w:lang w:eastAsia="hr-HR"/>
              </w:rPr>
            </w:pPr>
            <w:r w:rsidRPr="0007542E">
              <w:rPr>
                <w:rFonts w:ascii="Times New Roman" w:eastAsia="Times New Roman" w:hAnsi="Times New Roman"/>
                <w:b/>
                <w:bCs/>
                <w:sz w:val="24"/>
                <w:szCs w:val="24"/>
                <w:lang w:eastAsia="hr-HR"/>
              </w:rPr>
              <w:t>Osnovni poslovi</w:t>
            </w:r>
          </w:p>
        </w:tc>
        <w:tc>
          <w:tcPr>
            <w:tcW w:w="5088" w:type="dxa"/>
            <w:tcBorders>
              <w:top w:val="outset" w:sz="6" w:space="0" w:color="auto"/>
              <w:left w:val="outset" w:sz="6" w:space="0" w:color="auto"/>
              <w:bottom w:val="outset" w:sz="6" w:space="0" w:color="auto"/>
              <w:right w:val="outset" w:sz="6" w:space="0" w:color="auto"/>
            </w:tcBorders>
            <w:hideMark/>
          </w:tcPr>
          <w:p w:rsidR="0077508D" w:rsidRPr="0007542E" w:rsidRDefault="0077508D" w:rsidP="0007542E">
            <w:pPr>
              <w:spacing w:before="100" w:beforeAutospacing="1" w:after="100" w:afterAutospacing="1"/>
              <w:ind w:left="446"/>
              <w:rPr>
                <w:rFonts w:ascii="Times New Roman" w:eastAsia="Times New Roman" w:hAnsi="Times New Roman"/>
                <w:sz w:val="24"/>
                <w:szCs w:val="24"/>
                <w:lang w:eastAsia="hr-HR"/>
              </w:rPr>
            </w:pPr>
            <w:r w:rsidRPr="0007542E">
              <w:rPr>
                <w:rFonts w:ascii="Times New Roman" w:eastAsia="Times New Roman" w:hAnsi="Times New Roman"/>
                <w:b/>
                <w:bCs/>
                <w:sz w:val="24"/>
                <w:szCs w:val="24"/>
                <w:lang w:eastAsia="hr-HR"/>
              </w:rPr>
              <w:t>Dodatni poslovi</w:t>
            </w:r>
          </w:p>
        </w:tc>
      </w:tr>
      <w:tr w:rsidR="0077508D" w:rsidRPr="0093430D" w:rsidTr="0077508D">
        <w:trPr>
          <w:gridAfter w:val="1"/>
          <w:wAfter w:w="1310" w:type="dxa"/>
          <w:tblCellSpacing w:w="0" w:type="dxa"/>
        </w:trPr>
        <w:tc>
          <w:tcPr>
            <w:tcW w:w="5104" w:type="dxa"/>
            <w:tcBorders>
              <w:top w:val="outset" w:sz="6" w:space="0" w:color="auto"/>
              <w:left w:val="outset" w:sz="6" w:space="0" w:color="auto"/>
              <w:bottom w:val="outset" w:sz="6" w:space="0" w:color="auto"/>
              <w:right w:val="outset" w:sz="6" w:space="0" w:color="auto"/>
            </w:tcBorders>
            <w:hideMark/>
          </w:tcPr>
          <w:p w:rsidR="0077508D" w:rsidRPr="0007542E" w:rsidRDefault="0077508D" w:rsidP="0007542E">
            <w:pPr>
              <w:spacing w:before="100" w:beforeAutospacing="1" w:after="100" w:afterAutospacing="1"/>
              <w:rPr>
                <w:rFonts w:ascii="Times New Roman" w:eastAsia="Times New Roman" w:hAnsi="Times New Roman"/>
                <w:sz w:val="24"/>
                <w:szCs w:val="24"/>
                <w:lang w:eastAsia="hr-HR"/>
              </w:rPr>
            </w:pPr>
            <w:r w:rsidRPr="0007542E">
              <w:rPr>
                <w:rFonts w:ascii="Times New Roman" w:eastAsia="Times New Roman" w:hAnsi="Times New Roman"/>
                <w:b/>
                <w:bCs/>
                <w:sz w:val="24"/>
                <w:szCs w:val="24"/>
                <w:lang w:eastAsia="hr-HR"/>
              </w:rPr>
              <w:t>1.  POLAZIŠTA (Ocjena mogućnosti i ograničenja prostornog razvoja)</w:t>
            </w:r>
          </w:p>
          <w:p w:rsidR="0077508D" w:rsidRPr="0007542E" w:rsidRDefault="0077508D" w:rsidP="0007542E">
            <w:pPr>
              <w:spacing w:before="100" w:beforeAutospacing="1" w:after="100" w:afterAutospacing="1"/>
              <w:rPr>
                <w:rFonts w:ascii="Times New Roman" w:eastAsia="Times New Roman" w:hAnsi="Times New Roman"/>
                <w:sz w:val="24"/>
                <w:szCs w:val="24"/>
                <w:lang w:eastAsia="hr-HR"/>
              </w:rPr>
            </w:pPr>
            <w:r w:rsidRPr="0007542E">
              <w:rPr>
                <w:rFonts w:ascii="Times New Roman" w:eastAsia="Times New Roman" w:hAnsi="Times New Roman"/>
                <w:sz w:val="24"/>
                <w:szCs w:val="24"/>
                <w:lang w:eastAsia="hr-HR"/>
              </w:rPr>
              <w:t xml:space="preserve">a)  Utvrđivanje, analiza i opis stanja sa statističkim i brojčanim podacima u tekstu, grafičkim prikazima i </w:t>
            </w:r>
            <w:proofErr w:type="spellStart"/>
            <w:r w:rsidRPr="0007542E">
              <w:rPr>
                <w:rFonts w:ascii="Times New Roman" w:eastAsia="Times New Roman" w:hAnsi="Times New Roman"/>
                <w:sz w:val="24"/>
                <w:szCs w:val="24"/>
                <w:lang w:eastAsia="hr-HR"/>
              </w:rPr>
              <w:t>kartogramima</w:t>
            </w:r>
            <w:proofErr w:type="spellEnd"/>
            <w:r w:rsidRPr="0007542E">
              <w:rPr>
                <w:rFonts w:ascii="Times New Roman" w:eastAsia="Times New Roman" w:hAnsi="Times New Roman"/>
                <w:sz w:val="24"/>
                <w:szCs w:val="24"/>
                <w:lang w:eastAsia="hr-HR"/>
              </w:rPr>
              <w:t xml:space="preserve">: prirodnih i krajobraznih osobitosti područja, načina korištenja prostora/površina, izgrađenih struktura, prometnih i infrastrukturnih sustava, stanja ekosustava i strukture krajobraza, zaštićene prirodne i graditeljske baštine, demografskih i gospodarskih osobitosti, društvenih djelatnosti, </w:t>
            </w:r>
            <w:proofErr w:type="spellStart"/>
            <w:r w:rsidRPr="0007542E">
              <w:rPr>
                <w:rFonts w:ascii="Times New Roman" w:eastAsia="Times New Roman" w:hAnsi="Times New Roman"/>
                <w:sz w:val="24"/>
                <w:szCs w:val="24"/>
                <w:lang w:eastAsia="hr-HR"/>
              </w:rPr>
              <w:t>vodnogospodarskog</w:t>
            </w:r>
            <w:proofErr w:type="spellEnd"/>
            <w:r w:rsidRPr="0007542E">
              <w:rPr>
                <w:rFonts w:ascii="Times New Roman" w:eastAsia="Times New Roman" w:hAnsi="Times New Roman"/>
                <w:sz w:val="24"/>
                <w:szCs w:val="24"/>
                <w:lang w:eastAsia="hr-HR"/>
              </w:rPr>
              <w:t xml:space="preserve"> sustava, poljoprivredne i šumske strukture</w:t>
            </w:r>
            <w:r w:rsidRPr="0007542E">
              <w:rPr>
                <w:rFonts w:ascii="Times New Roman" w:eastAsia="Times New Roman" w:hAnsi="Times New Roman"/>
                <w:sz w:val="24"/>
                <w:szCs w:val="24"/>
                <w:lang w:eastAsia="hr-HR"/>
              </w:rPr>
              <w:br/>
              <w:t>b)  Prikupljanje i utvrđivanje obveza i smjernica iz važećih dokumenata prostornog uređenja</w:t>
            </w:r>
            <w:r w:rsidRPr="0007542E">
              <w:rPr>
                <w:rFonts w:ascii="Times New Roman" w:eastAsia="Times New Roman" w:hAnsi="Times New Roman"/>
                <w:sz w:val="24"/>
                <w:szCs w:val="24"/>
                <w:lang w:eastAsia="hr-HR"/>
              </w:rPr>
              <w:br/>
              <w:t>c)  Utvrđivanje problema, mogućnosti i ograničenja razvoja u odnosu na demografske i gospodarske podatke, te prostorne pokazatelje</w:t>
            </w:r>
            <w:r w:rsidRPr="0007542E">
              <w:rPr>
                <w:rFonts w:ascii="Times New Roman" w:eastAsia="Times New Roman" w:hAnsi="Times New Roman"/>
                <w:sz w:val="24"/>
                <w:szCs w:val="24"/>
                <w:lang w:eastAsia="hr-HR"/>
              </w:rPr>
              <w:br/>
              <w:t>d)  Analiza prikupljenih Zahtjeva za izradu prostornog plana</w:t>
            </w:r>
          </w:p>
        </w:tc>
        <w:tc>
          <w:tcPr>
            <w:tcW w:w="5088" w:type="dxa"/>
            <w:tcBorders>
              <w:top w:val="outset" w:sz="6" w:space="0" w:color="auto"/>
              <w:left w:val="outset" w:sz="6" w:space="0" w:color="auto"/>
              <w:bottom w:val="outset" w:sz="6" w:space="0" w:color="auto"/>
              <w:right w:val="outset" w:sz="6" w:space="0" w:color="auto"/>
            </w:tcBorders>
            <w:hideMark/>
          </w:tcPr>
          <w:p w:rsidR="0077508D" w:rsidRPr="0007542E" w:rsidRDefault="0077508D" w:rsidP="0007542E">
            <w:pPr>
              <w:spacing w:before="100" w:beforeAutospacing="1" w:after="100" w:afterAutospacing="1"/>
              <w:rPr>
                <w:rFonts w:ascii="Times New Roman" w:eastAsia="Times New Roman" w:hAnsi="Times New Roman"/>
                <w:sz w:val="24"/>
                <w:szCs w:val="24"/>
                <w:lang w:eastAsia="hr-HR"/>
              </w:rPr>
            </w:pPr>
            <w:r w:rsidRPr="0007542E">
              <w:rPr>
                <w:rFonts w:ascii="Times New Roman" w:eastAsia="Times New Roman" w:hAnsi="Times New Roman"/>
                <w:sz w:val="24"/>
                <w:szCs w:val="24"/>
                <w:lang w:eastAsia="hr-HR"/>
              </w:rPr>
              <w:br/>
              <w:t>Izrada sektorskih i drugih studija i ekspertiza, pribavljanje statističkih podataka, podataka o posjedovnom stanju i vlasništvu</w:t>
            </w:r>
            <w:r w:rsidRPr="0007542E">
              <w:rPr>
                <w:rFonts w:ascii="Times New Roman" w:eastAsia="Times New Roman" w:hAnsi="Times New Roman"/>
                <w:sz w:val="24"/>
                <w:szCs w:val="24"/>
                <w:lang w:eastAsia="hr-HR"/>
              </w:rPr>
              <w:br/>
              <w:t>Priprema podataka o sustavima od utjecaja na prostor</w:t>
            </w:r>
          </w:p>
        </w:tc>
      </w:tr>
      <w:tr w:rsidR="0077508D" w:rsidRPr="0093430D" w:rsidTr="0077508D">
        <w:trPr>
          <w:gridAfter w:val="1"/>
          <w:wAfter w:w="1310" w:type="dxa"/>
          <w:tblCellSpacing w:w="0" w:type="dxa"/>
        </w:trPr>
        <w:tc>
          <w:tcPr>
            <w:tcW w:w="5104" w:type="dxa"/>
            <w:tcBorders>
              <w:top w:val="outset" w:sz="6" w:space="0" w:color="auto"/>
              <w:left w:val="outset" w:sz="6" w:space="0" w:color="auto"/>
              <w:bottom w:val="outset" w:sz="6" w:space="0" w:color="auto"/>
              <w:right w:val="outset" w:sz="6" w:space="0" w:color="auto"/>
            </w:tcBorders>
            <w:hideMark/>
          </w:tcPr>
          <w:p w:rsidR="0077508D" w:rsidRPr="0007542E" w:rsidRDefault="0077508D" w:rsidP="0007542E">
            <w:pPr>
              <w:spacing w:before="100" w:beforeAutospacing="1" w:after="100" w:afterAutospacing="1"/>
              <w:rPr>
                <w:rFonts w:ascii="Times New Roman" w:eastAsia="Times New Roman" w:hAnsi="Times New Roman"/>
                <w:sz w:val="24"/>
                <w:szCs w:val="24"/>
                <w:lang w:eastAsia="hr-HR"/>
              </w:rPr>
            </w:pPr>
            <w:r w:rsidRPr="0007542E">
              <w:rPr>
                <w:rFonts w:ascii="Times New Roman" w:eastAsia="Times New Roman" w:hAnsi="Times New Roman"/>
                <w:b/>
                <w:bCs/>
                <w:sz w:val="24"/>
                <w:szCs w:val="24"/>
                <w:lang w:eastAsia="hr-HR"/>
              </w:rPr>
              <w:t>2.  CILJEVI PROSTORNOG UREĐENJA (Koncepcija prostornog uređenja)</w:t>
            </w:r>
          </w:p>
          <w:p w:rsidR="0077508D" w:rsidRPr="0007542E" w:rsidRDefault="0077508D" w:rsidP="0007542E">
            <w:pPr>
              <w:spacing w:before="100" w:beforeAutospacing="1" w:after="100" w:afterAutospacing="1"/>
              <w:rPr>
                <w:rFonts w:ascii="Times New Roman" w:eastAsia="Times New Roman" w:hAnsi="Times New Roman"/>
                <w:sz w:val="24"/>
                <w:szCs w:val="24"/>
                <w:lang w:eastAsia="hr-HR"/>
              </w:rPr>
            </w:pPr>
            <w:r w:rsidRPr="0007542E">
              <w:rPr>
                <w:rFonts w:ascii="Times New Roman" w:eastAsia="Times New Roman" w:hAnsi="Times New Roman"/>
                <w:sz w:val="24"/>
                <w:szCs w:val="24"/>
                <w:lang w:eastAsia="hr-HR"/>
              </w:rPr>
              <w:t>a)  Priprema prijedloga i sudjelovanje u utvrđivanju ciljeva prostornog razvoja i uređenja prostora kojima se usmjerava razvoj gradova, naselja i infrastrukturnih sustava i demografski razvoj, vrši odabir prostorne i gospodarske strukture, osigurava očuvanje ekološke stabilnosti i vrijednih dijelova krajobraza, zaštita krajobraznih vrijednosti, prirodne i graditeljske baštine i racionalno korištenje i zaštita prostora</w:t>
            </w:r>
            <w:r w:rsidRPr="0007542E">
              <w:rPr>
                <w:rFonts w:ascii="Times New Roman" w:eastAsia="Times New Roman" w:hAnsi="Times New Roman"/>
                <w:sz w:val="24"/>
                <w:szCs w:val="24"/>
                <w:lang w:eastAsia="hr-HR"/>
              </w:rPr>
              <w:br/>
              <w:t>b)  Izrada Problemske karte na kojoj su jasno vidljiva mjesta rješavanja uočenih problema ili nedostataka te jasno vidljivi ciljevi koje je potrebno ostvariti</w:t>
            </w:r>
            <w:r w:rsidRPr="0007542E">
              <w:rPr>
                <w:rFonts w:ascii="Times New Roman" w:eastAsia="Times New Roman" w:hAnsi="Times New Roman"/>
                <w:sz w:val="24"/>
                <w:szCs w:val="24"/>
                <w:lang w:eastAsia="hr-HR"/>
              </w:rPr>
              <w:br/>
              <w:t xml:space="preserve">c)  Izrada karte Koncepcija prostornog uređenja koja će na jasan način obrazložiti potrebne intervencije u prostoru, a koje su određene ciljevima prostornog </w:t>
            </w:r>
            <w:r w:rsidRPr="0007542E">
              <w:rPr>
                <w:rFonts w:ascii="Times New Roman" w:eastAsia="Times New Roman" w:hAnsi="Times New Roman"/>
                <w:sz w:val="24"/>
                <w:szCs w:val="24"/>
                <w:lang w:eastAsia="hr-HR"/>
              </w:rPr>
              <w:lastRenderedPageBreak/>
              <w:t>uređenja</w:t>
            </w:r>
          </w:p>
        </w:tc>
        <w:tc>
          <w:tcPr>
            <w:tcW w:w="5088" w:type="dxa"/>
            <w:tcBorders>
              <w:top w:val="outset" w:sz="6" w:space="0" w:color="auto"/>
              <w:left w:val="outset" w:sz="6" w:space="0" w:color="auto"/>
              <w:bottom w:val="outset" w:sz="6" w:space="0" w:color="auto"/>
              <w:right w:val="outset" w:sz="6" w:space="0" w:color="auto"/>
            </w:tcBorders>
            <w:hideMark/>
          </w:tcPr>
          <w:p w:rsidR="0077508D" w:rsidRPr="0007542E" w:rsidRDefault="0077508D" w:rsidP="0007542E">
            <w:pPr>
              <w:spacing w:before="100" w:beforeAutospacing="1" w:after="100" w:afterAutospacing="1"/>
              <w:rPr>
                <w:rFonts w:ascii="Times New Roman" w:eastAsia="Times New Roman" w:hAnsi="Times New Roman"/>
                <w:sz w:val="24"/>
                <w:szCs w:val="24"/>
                <w:lang w:eastAsia="hr-HR"/>
              </w:rPr>
            </w:pPr>
            <w:r w:rsidRPr="0007542E">
              <w:rPr>
                <w:rFonts w:ascii="Times New Roman" w:eastAsia="Times New Roman" w:hAnsi="Times New Roman"/>
                <w:sz w:val="24"/>
                <w:szCs w:val="24"/>
                <w:lang w:eastAsia="hr-HR"/>
              </w:rPr>
              <w:lastRenderedPageBreak/>
              <w:br/>
              <w:t>Izrada programa posebnih istraživanja, praćenje njihove provedbe i rezultata u slučaju da se nakon analize podataka utvrdi potreba za takvim praćenjem</w:t>
            </w:r>
            <w:r w:rsidRPr="0007542E">
              <w:rPr>
                <w:rFonts w:ascii="Times New Roman" w:eastAsia="Times New Roman" w:hAnsi="Times New Roman"/>
                <w:sz w:val="24"/>
                <w:szCs w:val="24"/>
                <w:lang w:eastAsia="hr-HR"/>
              </w:rPr>
              <w:br/>
              <w:t>Priprema, organizacija i provedba te obrada anketa</w:t>
            </w:r>
          </w:p>
        </w:tc>
      </w:tr>
      <w:tr w:rsidR="0077508D" w:rsidRPr="0093430D" w:rsidTr="0077508D">
        <w:trPr>
          <w:gridAfter w:val="1"/>
          <w:wAfter w:w="1310" w:type="dxa"/>
          <w:tblCellSpacing w:w="0" w:type="dxa"/>
        </w:trPr>
        <w:tc>
          <w:tcPr>
            <w:tcW w:w="5104" w:type="dxa"/>
            <w:tcBorders>
              <w:top w:val="outset" w:sz="6" w:space="0" w:color="auto"/>
              <w:left w:val="outset" w:sz="6" w:space="0" w:color="auto"/>
              <w:bottom w:val="outset" w:sz="6" w:space="0" w:color="auto"/>
              <w:right w:val="outset" w:sz="6" w:space="0" w:color="auto"/>
            </w:tcBorders>
            <w:hideMark/>
          </w:tcPr>
          <w:p w:rsidR="0077508D" w:rsidRPr="0007542E" w:rsidRDefault="0077508D" w:rsidP="0007542E">
            <w:pPr>
              <w:spacing w:before="100" w:beforeAutospacing="1" w:after="100" w:afterAutospacing="1"/>
              <w:rPr>
                <w:rFonts w:ascii="Times New Roman" w:eastAsia="Times New Roman" w:hAnsi="Times New Roman"/>
                <w:sz w:val="24"/>
                <w:szCs w:val="24"/>
                <w:lang w:eastAsia="hr-HR"/>
              </w:rPr>
            </w:pPr>
            <w:r w:rsidRPr="0007542E">
              <w:rPr>
                <w:rFonts w:ascii="Times New Roman" w:eastAsia="Times New Roman" w:hAnsi="Times New Roman"/>
                <w:b/>
                <w:bCs/>
                <w:sz w:val="24"/>
                <w:szCs w:val="24"/>
                <w:lang w:eastAsia="hr-HR"/>
              </w:rPr>
              <w:lastRenderedPageBreak/>
              <w:t>3.  NACRT PRIJEDLOGA PLANA</w:t>
            </w:r>
          </w:p>
          <w:p w:rsidR="0077508D" w:rsidRPr="0007542E" w:rsidRDefault="0077508D" w:rsidP="0007542E">
            <w:pPr>
              <w:spacing w:before="100" w:beforeAutospacing="1" w:after="100" w:afterAutospacing="1"/>
              <w:rPr>
                <w:rFonts w:ascii="Times New Roman" w:eastAsia="Times New Roman" w:hAnsi="Times New Roman"/>
                <w:sz w:val="24"/>
                <w:szCs w:val="24"/>
                <w:lang w:eastAsia="hr-HR"/>
              </w:rPr>
            </w:pPr>
            <w:r w:rsidRPr="0007542E">
              <w:rPr>
                <w:rFonts w:ascii="Times New Roman" w:eastAsia="Times New Roman" w:hAnsi="Times New Roman"/>
                <w:sz w:val="24"/>
                <w:szCs w:val="24"/>
                <w:lang w:eastAsia="hr-HR"/>
              </w:rPr>
              <w:t>a)  Izrada elaborata Nacrt prijedloga plana za prethodnu raspravu koji sadrži tekstualni dio: Polazišta, Ciljevi i Koncepcija prostornog uređenja – plan intervencija te grafički dio koji jasno određuje koncepciju te omogućuje očitovanja svih učesnika u Prethodnoj raspravi</w:t>
            </w:r>
            <w:r w:rsidRPr="0007542E">
              <w:rPr>
                <w:rFonts w:ascii="Times New Roman" w:eastAsia="Times New Roman" w:hAnsi="Times New Roman"/>
                <w:sz w:val="24"/>
                <w:szCs w:val="24"/>
                <w:lang w:eastAsia="hr-HR"/>
              </w:rPr>
              <w:br/>
              <w:t>b)  Sudjelovanje u jednoj ili više prethodnih rasprava</w:t>
            </w:r>
            <w:r w:rsidRPr="0007542E">
              <w:rPr>
                <w:rFonts w:ascii="Times New Roman" w:eastAsia="Times New Roman" w:hAnsi="Times New Roman"/>
                <w:sz w:val="24"/>
                <w:szCs w:val="24"/>
                <w:lang w:eastAsia="hr-HR"/>
              </w:rPr>
              <w:br/>
              <w:t>c)  Sudjelovanje u pisanju Izvješća s prethodne rasprave</w:t>
            </w:r>
            <w:r w:rsidRPr="0007542E">
              <w:rPr>
                <w:rFonts w:ascii="Times New Roman" w:eastAsia="Times New Roman" w:hAnsi="Times New Roman"/>
                <w:sz w:val="24"/>
                <w:szCs w:val="24"/>
                <w:lang w:eastAsia="hr-HR"/>
              </w:rPr>
              <w:br/>
              <w:t>d)  Izrada elaborata Nacrt prijedloga plana – za utvrđivanje Prijedloga plana za javni uvid i javnu raspravu</w:t>
            </w:r>
            <w:r w:rsidRPr="0007542E">
              <w:rPr>
                <w:rFonts w:ascii="Times New Roman" w:eastAsia="Times New Roman" w:hAnsi="Times New Roman"/>
                <w:sz w:val="24"/>
                <w:szCs w:val="24"/>
                <w:lang w:eastAsia="hr-HR"/>
              </w:rPr>
              <w:br/>
              <w:t>e)  Sudjelovanje u raspravama s Nositeljem izrade plana oko definiranja zaključaka s prethodne rasprave te elementima Odredbi za provođenje</w:t>
            </w:r>
            <w:r w:rsidRPr="0007542E">
              <w:rPr>
                <w:rFonts w:ascii="Times New Roman" w:eastAsia="Times New Roman" w:hAnsi="Times New Roman"/>
                <w:sz w:val="24"/>
                <w:szCs w:val="24"/>
                <w:lang w:eastAsia="hr-HR"/>
              </w:rPr>
              <w:br/>
              <w:t>f)  Prezentacija Nacrta prijedloga plana prilikom utvrđivanja Prijedloga plana za javni uvid i javnu raspravu Izvršnom tijelu Nositelja izrade</w:t>
            </w:r>
          </w:p>
        </w:tc>
        <w:tc>
          <w:tcPr>
            <w:tcW w:w="5088" w:type="dxa"/>
            <w:tcBorders>
              <w:top w:val="outset" w:sz="6" w:space="0" w:color="auto"/>
              <w:left w:val="outset" w:sz="6" w:space="0" w:color="auto"/>
              <w:bottom w:val="outset" w:sz="6" w:space="0" w:color="auto"/>
              <w:right w:val="outset" w:sz="6" w:space="0" w:color="auto"/>
            </w:tcBorders>
            <w:hideMark/>
          </w:tcPr>
          <w:p w:rsidR="0077508D" w:rsidRPr="0007542E" w:rsidRDefault="0077508D" w:rsidP="0007542E">
            <w:pPr>
              <w:spacing w:before="100" w:beforeAutospacing="1" w:after="100" w:afterAutospacing="1"/>
              <w:rPr>
                <w:rFonts w:ascii="Times New Roman" w:eastAsia="Times New Roman" w:hAnsi="Times New Roman"/>
                <w:sz w:val="24"/>
                <w:szCs w:val="24"/>
                <w:lang w:eastAsia="hr-HR"/>
              </w:rPr>
            </w:pPr>
            <w:r w:rsidRPr="0007542E">
              <w:rPr>
                <w:rFonts w:ascii="Times New Roman" w:eastAsia="Times New Roman" w:hAnsi="Times New Roman"/>
                <w:sz w:val="24"/>
                <w:szCs w:val="24"/>
                <w:lang w:eastAsia="hr-HR"/>
              </w:rPr>
              <w:t>Izrada sažetaka i informacija</w:t>
            </w:r>
          </w:p>
        </w:tc>
      </w:tr>
      <w:tr w:rsidR="0077508D" w:rsidRPr="0093430D" w:rsidTr="0077508D">
        <w:trPr>
          <w:gridAfter w:val="1"/>
          <w:wAfter w:w="1310" w:type="dxa"/>
          <w:tblCellSpacing w:w="0" w:type="dxa"/>
        </w:trPr>
        <w:tc>
          <w:tcPr>
            <w:tcW w:w="5104" w:type="dxa"/>
            <w:tcBorders>
              <w:top w:val="outset" w:sz="6" w:space="0" w:color="auto"/>
              <w:left w:val="outset" w:sz="6" w:space="0" w:color="auto"/>
              <w:bottom w:val="outset" w:sz="6" w:space="0" w:color="auto"/>
              <w:right w:val="outset" w:sz="6" w:space="0" w:color="auto"/>
            </w:tcBorders>
            <w:hideMark/>
          </w:tcPr>
          <w:p w:rsidR="0077508D" w:rsidRPr="0007542E" w:rsidRDefault="0077508D" w:rsidP="0007542E">
            <w:pPr>
              <w:spacing w:before="100" w:beforeAutospacing="1" w:after="100" w:afterAutospacing="1"/>
              <w:rPr>
                <w:rFonts w:ascii="Times New Roman" w:eastAsia="Times New Roman" w:hAnsi="Times New Roman"/>
                <w:sz w:val="24"/>
                <w:szCs w:val="24"/>
                <w:lang w:eastAsia="hr-HR"/>
              </w:rPr>
            </w:pPr>
            <w:r w:rsidRPr="0007542E">
              <w:rPr>
                <w:rFonts w:ascii="Times New Roman" w:eastAsia="Times New Roman" w:hAnsi="Times New Roman"/>
                <w:b/>
                <w:bCs/>
                <w:sz w:val="24"/>
                <w:szCs w:val="24"/>
                <w:lang w:eastAsia="hr-HR"/>
              </w:rPr>
              <w:t>4.  PRIJEDLOG PLANA ZA JAVNI UVID I JAVNU RASPRAVU</w:t>
            </w:r>
          </w:p>
          <w:p w:rsidR="0077508D" w:rsidRPr="0007542E" w:rsidRDefault="0077508D" w:rsidP="0007542E">
            <w:pPr>
              <w:spacing w:before="100" w:beforeAutospacing="1" w:after="100" w:afterAutospacing="1"/>
              <w:rPr>
                <w:rFonts w:ascii="Times New Roman" w:eastAsia="Times New Roman" w:hAnsi="Times New Roman"/>
                <w:sz w:val="24"/>
                <w:szCs w:val="24"/>
                <w:lang w:eastAsia="hr-HR"/>
              </w:rPr>
            </w:pPr>
            <w:r w:rsidRPr="0007542E">
              <w:rPr>
                <w:rFonts w:ascii="Times New Roman" w:eastAsia="Times New Roman" w:hAnsi="Times New Roman"/>
                <w:sz w:val="24"/>
                <w:szCs w:val="24"/>
                <w:lang w:eastAsia="hr-HR"/>
              </w:rPr>
              <w:t>a)  Izrada elaborata Prijedloga plana</w:t>
            </w:r>
            <w:r w:rsidRPr="0007542E">
              <w:rPr>
                <w:rFonts w:ascii="Times New Roman" w:eastAsia="Times New Roman" w:hAnsi="Times New Roman"/>
                <w:sz w:val="24"/>
                <w:szCs w:val="24"/>
                <w:lang w:eastAsia="hr-HR"/>
              </w:rPr>
              <w:br/>
              <w:t>b)  Sudjelovanje u prezentaciji plana na Javnom izlaganju</w:t>
            </w:r>
            <w:r w:rsidRPr="0007542E">
              <w:rPr>
                <w:rFonts w:ascii="Times New Roman" w:eastAsia="Times New Roman" w:hAnsi="Times New Roman"/>
                <w:sz w:val="24"/>
                <w:szCs w:val="24"/>
                <w:lang w:eastAsia="hr-HR"/>
              </w:rPr>
              <w:br/>
              <w:t>c)  Pisanje Izvješća o javnoj raspravi sukladno propisanom sadržaju Izvješća</w:t>
            </w:r>
          </w:p>
        </w:tc>
        <w:tc>
          <w:tcPr>
            <w:tcW w:w="5088" w:type="dxa"/>
            <w:tcBorders>
              <w:top w:val="outset" w:sz="6" w:space="0" w:color="auto"/>
              <w:left w:val="outset" w:sz="6" w:space="0" w:color="auto"/>
              <w:bottom w:val="outset" w:sz="6" w:space="0" w:color="auto"/>
              <w:right w:val="outset" w:sz="6" w:space="0" w:color="auto"/>
            </w:tcBorders>
            <w:hideMark/>
          </w:tcPr>
          <w:p w:rsidR="0077508D" w:rsidRPr="0007542E" w:rsidRDefault="0077508D" w:rsidP="0007542E">
            <w:pPr>
              <w:spacing w:before="100" w:beforeAutospacing="1" w:after="100" w:afterAutospacing="1"/>
              <w:rPr>
                <w:rFonts w:ascii="Times New Roman" w:eastAsia="Times New Roman" w:hAnsi="Times New Roman"/>
                <w:sz w:val="24"/>
                <w:szCs w:val="24"/>
                <w:lang w:eastAsia="hr-HR"/>
              </w:rPr>
            </w:pPr>
            <w:r w:rsidRPr="0007542E">
              <w:rPr>
                <w:rFonts w:ascii="Times New Roman" w:eastAsia="Times New Roman" w:hAnsi="Times New Roman"/>
                <w:sz w:val="24"/>
                <w:szCs w:val="24"/>
                <w:lang w:eastAsia="hr-HR"/>
              </w:rPr>
              <w:br/>
              <w:t>Sudjelovanje u izradi izvješća o prethodnoj raspravi, izrada sažetaka i informacija</w:t>
            </w:r>
          </w:p>
        </w:tc>
      </w:tr>
      <w:tr w:rsidR="00041E7C" w:rsidRPr="0093430D" w:rsidTr="0077508D">
        <w:trPr>
          <w:tblCellSpacing w:w="0" w:type="dxa"/>
        </w:trPr>
        <w:tc>
          <w:tcPr>
            <w:tcW w:w="5104" w:type="dxa"/>
            <w:tcBorders>
              <w:top w:val="outset" w:sz="6" w:space="0" w:color="auto"/>
              <w:left w:val="outset" w:sz="6" w:space="0" w:color="auto"/>
              <w:bottom w:val="outset" w:sz="6" w:space="0" w:color="auto"/>
              <w:right w:val="outset" w:sz="6" w:space="0" w:color="auto"/>
            </w:tcBorders>
            <w:hideMark/>
          </w:tcPr>
          <w:p w:rsidR="00041E7C" w:rsidRPr="0007542E" w:rsidRDefault="00041E7C" w:rsidP="0007542E">
            <w:pPr>
              <w:spacing w:before="100" w:beforeAutospacing="1" w:after="100" w:afterAutospacing="1"/>
              <w:rPr>
                <w:rFonts w:ascii="Times New Roman" w:eastAsia="Times New Roman" w:hAnsi="Times New Roman"/>
                <w:sz w:val="24"/>
                <w:szCs w:val="24"/>
                <w:lang w:eastAsia="hr-HR"/>
              </w:rPr>
            </w:pPr>
            <w:r w:rsidRPr="0007542E">
              <w:rPr>
                <w:rFonts w:ascii="Times New Roman" w:eastAsia="Times New Roman" w:hAnsi="Times New Roman"/>
                <w:b/>
                <w:bCs/>
                <w:sz w:val="24"/>
                <w:szCs w:val="24"/>
                <w:lang w:eastAsia="hr-HR"/>
              </w:rPr>
              <w:t>5.  DONOŠENJE PLANA</w:t>
            </w:r>
          </w:p>
          <w:p w:rsidR="00041E7C" w:rsidRPr="0007542E" w:rsidRDefault="00041E7C" w:rsidP="0007542E">
            <w:pPr>
              <w:spacing w:before="100" w:beforeAutospacing="1" w:after="100" w:afterAutospacing="1"/>
              <w:rPr>
                <w:rFonts w:ascii="Times New Roman" w:eastAsia="Times New Roman" w:hAnsi="Times New Roman"/>
                <w:sz w:val="24"/>
                <w:szCs w:val="24"/>
                <w:lang w:eastAsia="hr-HR"/>
              </w:rPr>
            </w:pPr>
            <w:r w:rsidRPr="0007542E">
              <w:rPr>
                <w:rFonts w:ascii="Times New Roman" w:eastAsia="Times New Roman" w:hAnsi="Times New Roman"/>
                <w:sz w:val="24"/>
                <w:szCs w:val="24"/>
                <w:lang w:eastAsia="hr-HR"/>
              </w:rPr>
              <w:t>a)  Izrada elaborata Nacrt konačnog prijedloga plana u skladu s prihvaćenim očitovanjima te primjedbama i prijedlozima s Javne rasprave</w:t>
            </w:r>
            <w:r w:rsidRPr="0007542E">
              <w:rPr>
                <w:rFonts w:ascii="Times New Roman" w:eastAsia="Times New Roman" w:hAnsi="Times New Roman"/>
                <w:sz w:val="24"/>
                <w:szCs w:val="24"/>
                <w:lang w:eastAsia="hr-HR"/>
              </w:rPr>
              <w:br/>
              <w:t>b)  Sudjelovanje u postupku dobivanja Mišljenja od tijela i osoba koje su određene u Odluci o izradi plana</w:t>
            </w:r>
            <w:r w:rsidRPr="0007542E">
              <w:rPr>
                <w:rFonts w:ascii="Times New Roman" w:eastAsia="Times New Roman" w:hAnsi="Times New Roman"/>
                <w:sz w:val="24"/>
                <w:szCs w:val="24"/>
                <w:lang w:eastAsia="hr-HR"/>
              </w:rPr>
              <w:br/>
              <w:t>c)  Sudjelovanje u utvrđivanju Konačnog prijedloga plana s Nositeljem izrade plana te Izvršnim tijelom Nositelja</w:t>
            </w:r>
            <w:r w:rsidRPr="0007542E">
              <w:rPr>
                <w:rFonts w:ascii="Times New Roman" w:eastAsia="Times New Roman" w:hAnsi="Times New Roman"/>
                <w:sz w:val="24"/>
                <w:szCs w:val="24"/>
                <w:lang w:eastAsia="hr-HR"/>
              </w:rPr>
              <w:br/>
              <w:t>d)  Sudjelovanje u postupku dobivanja suglasnosti Župana i/ili Ministarstva zaštite okoliša, prostornog uređenja i građenja</w:t>
            </w:r>
            <w:r w:rsidRPr="0007542E">
              <w:rPr>
                <w:rFonts w:ascii="Times New Roman" w:eastAsia="Times New Roman" w:hAnsi="Times New Roman"/>
                <w:sz w:val="24"/>
                <w:szCs w:val="24"/>
                <w:lang w:eastAsia="hr-HR"/>
              </w:rPr>
              <w:br/>
              <w:t>e)  Sudjelovanje prilikom donošenja prostornog plana na gradskom/općinskom vijeću</w:t>
            </w:r>
            <w:r w:rsidRPr="0007542E">
              <w:rPr>
                <w:rFonts w:ascii="Times New Roman" w:eastAsia="Times New Roman" w:hAnsi="Times New Roman"/>
                <w:sz w:val="24"/>
                <w:szCs w:val="24"/>
                <w:lang w:eastAsia="hr-HR"/>
              </w:rPr>
              <w:br/>
              <w:t>f)  Konačna elaboracija izvornika plana</w:t>
            </w:r>
          </w:p>
        </w:tc>
        <w:tc>
          <w:tcPr>
            <w:tcW w:w="5088" w:type="dxa"/>
            <w:tcBorders>
              <w:top w:val="outset" w:sz="6" w:space="0" w:color="auto"/>
              <w:left w:val="outset" w:sz="6" w:space="0" w:color="auto"/>
              <w:bottom w:val="outset" w:sz="6" w:space="0" w:color="auto"/>
              <w:right w:val="outset" w:sz="6" w:space="0" w:color="auto"/>
            </w:tcBorders>
            <w:hideMark/>
          </w:tcPr>
          <w:p w:rsidR="0077508D" w:rsidRPr="0007542E" w:rsidRDefault="00041E7C" w:rsidP="0007542E">
            <w:pPr>
              <w:rPr>
                <w:rFonts w:ascii="Times New Roman" w:eastAsia="Times New Roman" w:hAnsi="Times New Roman"/>
                <w:sz w:val="24"/>
                <w:szCs w:val="24"/>
                <w:lang w:eastAsia="hr-HR"/>
              </w:rPr>
            </w:pPr>
            <w:r w:rsidRPr="0007542E">
              <w:rPr>
                <w:rFonts w:ascii="Times New Roman" w:eastAsia="Times New Roman" w:hAnsi="Times New Roman"/>
                <w:sz w:val="24"/>
                <w:szCs w:val="24"/>
                <w:lang w:eastAsia="hr-HR"/>
              </w:rPr>
              <w:t> </w:t>
            </w:r>
          </w:p>
          <w:p w:rsidR="0077508D" w:rsidRPr="0007542E" w:rsidRDefault="0077508D" w:rsidP="0007542E">
            <w:pPr>
              <w:rPr>
                <w:rFonts w:ascii="Times New Roman" w:eastAsia="Times New Roman" w:hAnsi="Times New Roman"/>
                <w:sz w:val="24"/>
                <w:szCs w:val="24"/>
                <w:lang w:eastAsia="hr-HR"/>
              </w:rPr>
            </w:pPr>
          </w:p>
          <w:p w:rsidR="00041E7C" w:rsidRPr="0007542E" w:rsidRDefault="0077508D" w:rsidP="0007542E">
            <w:pPr>
              <w:rPr>
                <w:rFonts w:ascii="Times New Roman" w:eastAsia="Times New Roman" w:hAnsi="Times New Roman"/>
                <w:sz w:val="24"/>
                <w:szCs w:val="24"/>
                <w:lang w:eastAsia="hr-HR"/>
              </w:rPr>
            </w:pPr>
            <w:r w:rsidRPr="0007542E">
              <w:rPr>
                <w:rFonts w:ascii="Times New Roman" w:eastAsia="Times New Roman" w:hAnsi="Times New Roman"/>
                <w:sz w:val="24"/>
                <w:szCs w:val="24"/>
                <w:lang w:eastAsia="hr-HR"/>
              </w:rPr>
              <w:t>Priprema izvoda, umnožavanje dijelova plana ili plana u cjelini, sudjelovanje u javnom uvidu, izrada izvoda, sažetaka i informacija</w:t>
            </w:r>
          </w:p>
        </w:tc>
        <w:tc>
          <w:tcPr>
            <w:tcW w:w="1310" w:type="dxa"/>
            <w:tcBorders>
              <w:top w:val="outset" w:sz="6" w:space="0" w:color="auto"/>
              <w:left w:val="outset" w:sz="6" w:space="0" w:color="auto"/>
              <w:bottom w:val="outset" w:sz="6" w:space="0" w:color="auto"/>
              <w:right w:val="outset" w:sz="6" w:space="0" w:color="auto"/>
            </w:tcBorders>
            <w:hideMark/>
          </w:tcPr>
          <w:p w:rsidR="00041E7C" w:rsidRPr="0007542E" w:rsidRDefault="00041E7C" w:rsidP="0007542E">
            <w:pPr>
              <w:spacing w:before="100" w:beforeAutospacing="1" w:after="100" w:afterAutospacing="1"/>
              <w:rPr>
                <w:rFonts w:ascii="Times New Roman" w:eastAsia="Times New Roman" w:hAnsi="Times New Roman"/>
                <w:sz w:val="24"/>
                <w:szCs w:val="24"/>
                <w:lang w:eastAsia="hr-HR"/>
              </w:rPr>
            </w:pPr>
          </w:p>
        </w:tc>
      </w:tr>
    </w:tbl>
    <w:p w:rsidR="00041E7C" w:rsidRPr="0007542E" w:rsidRDefault="00041E7C" w:rsidP="0007542E">
      <w:pPr>
        <w:rPr>
          <w:rFonts w:ascii="Times New Roman" w:hAnsi="Times New Roman"/>
          <w:sz w:val="24"/>
          <w:szCs w:val="24"/>
          <w:lang w:eastAsia="hr-HR"/>
        </w:rPr>
      </w:pPr>
    </w:p>
    <w:p w:rsidR="0077508D" w:rsidRPr="0007542E" w:rsidRDefault="0077508D" w:rsidP="007E0194">
      <w:pPr>
        <w:pStyle w:val="ListParagraph"/>
        <w:keepNext/>
        <w:numPr>
          <w:ilvl w:val="0"/>
          <w:numId w:val="3"/>
        </w:numPr>
        <w:jc w:val="center"/>
        <w:rPr>
          <w:rFonts w:ascii="Times New Roman" w:hAnsi="Times New Roman"/>
          <w:b/>
          <w:sz w:val="24"/>
          <w:szCs w:val="24"/>
          <w:lang w:eastAsia="hr-HR"/>
        </w:rPr>
      </w:pPr>
      <w:r w:rsidRPr="0007542E">
        <w:rPr>
          <w:rFonts w:ascii="Times New Roman" w:hAnsi="Times New Roman"/>
          <w:b/>
          <w:sz w:val="24"/>
          <w:szCs w:val="24"/>
          <w:lang w:eastAsia="hr-HR"/>
        </w:rPr>
        <w:lastRenderedPageBreak/>
        <w:t>Članak</w:t>
      </w:r>
    </w:p>
    <w:p w:rsidR="00C46982" w:rsidRPr="0007542E" w:rsidRDefault="00C46982" w:rsidP="0007542E">
      <w:pPr>
        <w:keepNext/>
        <w:rPr>
          <w:rFonts w:ascii="Times New Roman" w:hAnsi="Times New Roman"/>
          <w:b/>
          <w:sz w:val="24"/>
          <w:szCs w:val="24"/>
          <w:lang w:eastAsia="hr-HR"/>
        </w:rPr>
      </w:pPr>
    </w:p>
    <w:p w:rsidR="00C46982" w:rsidRPr="0007542E" w:rsidRDefault="00C46982" w:rsidP="0007542E">
      <w:pPr>
        <w:keepNext/>
        <w:rPr>
          <w:rFonts w:ascii="Times New Roman" w:hAnsi="Times New Roman"/>
          <w:sz w:val="24"/>
          <w:szCs w:val="24"/>
          <w:lang w:eastAsia="hr-HR"/>
        </w:rPr>
      </w:pPr>
      <w:r w:rsidRPr="0007542E">
        <w:rPr>
          <w:rFonts w:ascii="Times New Roman" w:hAnsi="Times New Roman"/>
          <w:sz w:val="24"/>
          <w:szCs w:val="24"/>
          <w:lang w:eastAsia="hr-HR"/>
        </w:rPr>
        <w:t>U ostale poslove prostornog planiranja ubrajaju se:</w:t>
      </w:r>
    </w:p>
    <w:p w:rsidR="00C46982" w:rsidRPr="0007542E" w:rsidRDefault="00C46982" w:rsidP="0007542E">
      <w:pPr>
        <w:keepNext/>
        <w:rPr>
          <w:rFonts w:ascii="Times New Roman" w:hAnsi="Times New Roman"/>
          <w:sz w:val="24"/>
          <w:szCs w:val="24"/>
          <w:lang w:eastAsia="hr-HR"/>
        </w:rPr>
      </w:pPr>
    </w:p>
    <w:p w:rsidR="00C46982" w:rsidRPr="0007542E" w:rsidRDefault="00C46982" w:rsidP="007E0194">
      <w:pPr>
        <w:pStyle w:val="ListParagraph"/>
        <w:keepNext/>
        <w:numPr>
          <w:ilvl w:val="0"/>
          <w:numId w:val="7"/>
        </w:numPr>
        <w:rPr>
          <w:rFonts w:ascii="Times New Roman" w:hAnsi="Times New Roman"/>
          <w:sz w:val="24"/>
          <w:szCs w:val="24"/>
          <w:lang w:eastAsia="hr-HR"/>
        </w:rPr>
      </w:pPr>
      <w:r w:rsidRPr="0007542E">
        <w:rPr>
          <w:rFonts w:ascii="Times New Roman" w:hAnsi="Times New Roman"/>
          <w:sz w:val="24"/>
          <w:szCs w:val="24"/>
          <w:lang w:eastAsia="hr-HR"/>
        </w:rPr>
        <w:t>izrada Prijedloga za izradu prostornog plana, a na zahtjev pravnih ili fizičkih osoba</w:t>
      </w:r>
    </w:p>
    <w:p w:rsidR="00C46982" w:rsidRPr="0007542E" w:rsidRDefault="00C46982" w:rsidP="007E0194">
      <w:pPr>
        <w:pStyle w:val="ListParagraph"/>
        <w:keepNext/>
        <w:numPr>
          <w:ilvl w:val="0"/>
          <w:numId w:val="7"/>
        </w:numPr>
        <w:rPr>
          <w:rFonts w:ascii="Times New Roman" w:hAnsi="Times New Roman"/>
          <w:sz w:val="24"/>
          <w:szCs w:val="24"/>
          <w:lang w:eastAsia="hr-HR"/>
        </w:rPr>
      </w:pPr>
      <w:r w:rsidRPr="0007542E">
        <w:rPr>
          <w:rFonts w:ascii="Times New Roman" w:hAnsi="Times New Roman"/>
          <w:sz w:val="24"/>
          <w:szCs w:val="24"/>
          <w:lang w:eastAsia="hr-HR"/>
        </w:rPr>
        <w:t>izrada stručnih podloga za izradu Odluke o izradi prostornog plana. Stručne podloge mogu uključivati i izradu idejnih urbanističko-arhitektonskih rješenja kao podloge za određivanje ciljeva izrade, kao i programskih elemenata prostornog plana</w:t>
      </w:r>
    </w:p>
    <w:p w:rsidR="00C46982" w:rsidRPr="0007542E" w:rsidRDefault="00C46982" w:rsidP="007E0194">
      <w:pPr>
        <w:pStyle w:val="ListParagraph"/>
        <w:keepNext/>
        <w:numPr>
          <w:ilvl w:val="0"/>
          <w:numId w:val="7"/>
        </w:numPr>
        <w:rPr>
          <w:rFonts w:ascii="Times New Roman" w:hAnsi="Times New Roman"/>
          <w:sz w:val="24"/>
          <w:szCs w:val="24"/>
          <w:lang w:eastAsia="hr-HR"/>
        </w:rPr>
      </w:pPr>
      <w:r w:rsidRPr="0007542E">
        <w:rPr>
          <w:rFonts w:ascii="Times New Roman" w:hAnsi="Times New Roman"/>
          <w:sz w:val="24"/>
          <w:szCs w:val="24"/>
          <w:lang w:eastAsia="hr-HR"/>
        </w:rPr>
        <w:t>sudjelovanje u izradi izvješća i programa mjera,</w:t>
      </w:r>
    </w:p>
    <w:p w:rsidR="00C46982" w:rsidRPr="0007542E" w:rsidRDefault="00C46982" w:rsidP="007E0194">
      <w:pPr>
        <w:pStyle w:val="ListParagraph"/>
        <w:keepNext/>
        <w:numPr>
          <w:ilvl w:val="0"/>
          <w:numId w:val="7"/>
        </w:numPr>
        <w:rPr>
          <w:rFonts w:ascii="Times New Roman" w:hAnsi="Times New Roman"/>
          <w:sz w:val="24"/>
          <w:szCs w:val="24"/>
          <w:lang w:eastAsia="hr-HR"/>
        </w:rPr>
      </w:pPr>
      <w:r w:rsidRPr="0007542E">
        <w:rPr>
          <w:rFonts w:ascii="Times New Roman" w:hAnsi="Times New Roman"/>
          <w:sz w:val="24"/>
          <w:szCs w:val="24"/>
          <w:lang w:eastAsia="hr-HR"/>
        </w:rPr>
        <w:t>sudjelovanje u provedbi prostornih planova,</w:t>
      </w:r>
    </w:p>
    <w:p w:rsidR="00C46982" w:rsidRPr="0007542E" w:rsidRDefault="00C46982" w:rsidP="007E0194">
      <w:pPr>
        <w:pStyle w:val="ListParagraph"/>
        <w:keepNext/>
        <w:numPr>
          <w:ilvl w:val="0"/>
          <w:numId w:val="7"/>
        </w:numPr>
        <w:rPr>
          <w:rFonts w:ascii="Times New Roman" w:hAnsi="Times New Roman"/>
          <w:sz w:val="24"/>
          <w:szCs w:val="24"/>
          <w:lang w:eastAsia="hr-HR"/>
        </w:rPr>
      </w:pPr>
      <w:r w:rsidRPr="0007542E">
        <w:rPr>
          <w:rFonts w:ascii="Times New Roman" w:hAnsi="Times New Roman"/>
          <w:sz w:val="24"/>
          <w:szCs w:val="24"/>
          <w:lang w:eastAsia="hr-HR"/>
        </w:rPr>
        <w:t>pripreme programa za pojedine urbanističke zadatke,</w:t>
      </w:r>
    </w:p>
    <w:p w:rsidR="00C46982" w:rsidRPr="0007542E" w:rsidRDefault="00C46982" w:rsidP="007E0194">
      <w:pPr>
        <w:pStyle w:val="ListParagraph"/>
        <w:keepNext/>
        <w:numPr>
          <w:ilvl w:val="0"/>
          <w:numId w:val="7"/>
        </w:numPr>
        <w:rPr>
          <w:rFonts w:ascii="Times New Roman" w:hAnsi="Times New Roman"/>
          <w:sz w:val="24"/>
          <w:szCs w:val="24"/>
          <w:lang w:eastAsia="hr-HR"/>
        </w:rPr>
      </w:pPr>
      <w:r w:rsidRPr="0007542E">
        <w:rPr>
          <w:rFonts w:ascii="Times New Roman" w:hAnsi="Times New Roman"/>
          <w:sz w:val="24"/>
          <w:szCs w:val="24"/>
          <w:lang w:eastAsia="hr-HR"/>
        </w:rPr>
        <w:t>stručna mišljenja o pojedinim prostorno planskim pitanjima, posebne prezentacije prostornih problema,</w:t>
      </w:r>
    </w:p>
    <w:p w:rsidR="00C46982" w:rsidRPr="0007542E" w:rsidRDefault="00C46982" w:rsidP="007E0194">
      <w:pPr>
        <w:pStyle w:val="ListParagraph"/>
        <w:keepNext/>
        <w:numPr>
          <w:ilvl w:val="0"/>
          <w:numId w:val="7"/>
        </w:numPr>
        <w:rPr>
          <w:rFonts w:ascii="Times New Roman" w:hAnsi="Times New Roman"/>
          <w:sz w:val="24"/>
          <w:szCs w:val="24"/>
          <w:lang w:eastAsia="hr-HR"/>
        </w:rPr>
      </w:pPr>
      <w:r w:rsidRPr="0007542E">
        <w:rPr>
          <w:rFonts w:ascii="Times New Roman" w:hAnsi="Times New Roman"/>
          <w:sz w:val="24"/>
          <w:szCs w:val="24"/>
          <w:lang w:eastAsia="hr-HR"/>
        </w:rPr>
        <w:t>urbanistička istraživanja i planiranja u svezi s pripremom ili provedbom sanacijskih i razvojnih mjera,</w:t>
      </w:r>
    </w:p>
    <w:p w:rsidR="00C46982" w:rsidRPr="0007542E" w:rsidRDefault="00C46982" w:rsidP="007E0194">
      <w:pPr>
        <w:pStyle w:val="ListParagraph"/>
        <w:keepNext/>
        <w:numPr>
          <w:ilvl w:val="0"/>
          <w:numId w:val="7"/>
        </w:numPr>
        <w:rPr>
          <w:rFonts w:ascii="Times New Roman" w:hAnsi="Times New Roman"/>
          <w:sz w:val="24"/>
          <w:szCs w:val="24"/>
          <w:lang w:eastAsia="hr-HR"/>
        </w:rPr>
      </w:pPr>
      <w:r w:rsidRPr="0007542E">
        <w:rPr>
          <w:rFonts w:ascii="Times New Roman" w:hAnsi="Times New Roman"/>
          <w:sz w:val="24"/>
          <w:szCs w:val="24"/>
          <w:lang w:eastAsia="hr-HR"/>
        </w:rPr>
        <w:t>sudjelovanje u izradi propisa prostornog uređenja,</w:t>
      </w:r>
    </w:p>
    <w:p w:rsidR="00C46982" w:rsidRPr="0007542E" w:rsidRDefault="00C46982" w:rsidP="007E0194">
      <w:pPr>
        <w:pStyle w:val="ListParagraph"/>
        <w:keepNext/>
        <w:numPr>
          <w:ilvl w:val="0"/>
          <w:numId w:val="7"/>
        </w:numPr>
        <w:rPr>
          <w:rFonts w:ascii="Times New Roman" w:hAnsi="Times New Roman"/>
          <w:sz w:val="24"/>
          <w:szCs w:val="24"/>
          <w:lang w:eastAsia="hr-HR"/>
        </w:rPr>
      </w:pPr>
      <w:r w:rsidRPr="0007542E">
        <w:rPr>
          <w:rFonts w:ascii="Times New Roman" w:hAnsi="Times New Roman"/>
          <w:sz w:val="24"/>
          <w:szCs w:val="24"/>
          <w:lang w:eastAsia="hr-HR"/>
        </w:rPr>
        <w:t>tehničko savjetovanje (konzalting) na poslovima pripreme i provedbe prostorno planske dokumentacije.</w:t>
      </w:r>
    </w:p>
    <w:p w:rsidR="00C46982" w:rsidRPr="0007542E" w:rsidRDefault="00C46982" w:rsidP="0007542E">
      <w:pPr>
        <w:keepNext/>
        <w:rPr>
          <w:rFonts w:ascii="Times New Roman" w:hAnsi="Times New Roman"/>
          <w:b/>
          <w:sz w:val="24"/>
          <w:szCs w:val="24"/>
          <w:lang w:eastAsia="hr-HR"/>
        </w:rPr>
      </w:pPr>
    </w:p>
    <w:p w:rsidR="00C46982" w:rsidRPr="0007542E" w:rsidRDefault="00C46982" w:rsidP="007E0194">
      <w:pPr>
        <w:pStyle w:val="ListParagraph"/>
        <w:keepNext/>
        <w:numPr>
          <w:ilvl w:val="0"/>
          <w:numId w:val="3"/>
        </w:numPr>
        <w:jc w:val="center"/>
        <w:rPr>
          <w:rFonts w:ascii="Times New Roman" w:hAnsi="Times New Roman"/>
          <w:b/>
          <w:sz w:val="24"/>
          <w:szCs w:val="24"/>
          <w:lang w:eastAsia="hr-HR"/>
        </w:rPr>
      </w:pPr>
      <w:r w:rsidRPr="0007542E">
        <w:rPr>
          <w:rFonts w:ascii="Times New Roman" w:hAnsi="Times New Roman"/>
          <w:b/>
          <w:sz w:val="24"/>
          <w:szCs w:val="24"/>
          <w:lang w:eastAsia="hr-HR"/>
        </w:rPr>
        <w:t>Članak</w:t>
      </w:r>
    </w:p>
    <w:p w:rsidR="0077508D" w:rsidRPr="0007542E" w:rsidRDefault="0077508D" w:rsidP="0007542E">
      <w:pPr>
        <w:pStyle w:val="ListParagraph"/>
        <w:keepNext/>
        <w:rPr>
          <w:rFonts w:ascii="Times New Roman" w:hAnsi="Times New Roman"/>
          <w:b/>
          <w:sz w:val="24"/>
          <w:szCs w:val="24"/>
          <w:lang w:eastAsia="hr-HR"/>
        </w:rPr>
      </w:pPr>
    </w:p>
    <w:p w:rsidR="0077508D" w:rsidRPr="0007542E" w:rsidRDefault="00F661B9" w:rsidP="0007542E">
      <w:pPr>
        <w:pStyle w:val="ListParagraph"/>
        <w:keepNext/>
        <w:ind w:left="0"/>
        <w:jc w:val="both"/>
        <w:rPr>
          <w:rFonts w:ascii="Times New Roman" w:hAnsi="Times New Roman"/>
          <w:sz w:val="24"/>
          <w:szCs w:val="24"/>
          <w:lang w:eastAsia="hr-HR"/>
        </w:rPr>
      </w:pPr>
      <w:r w:rsidRPr="0007542E">
        <w:rPr>
          <w:rFonts w:ascii="Times New Roman" w:hAnsi="Times New Roman"/>
          <w:sz w:val="24"/>
          <w:szCs w:val="24"/>
          <w:lang w:eastAsia="hr-HR"/>
        </w:rPr>
        <w:t>N</w:t>
      </w:r>
      <w:r w:rsidR="0077508D" w:rsidRPr="0007542E">
        <w:rPr>
          <w:rFonts w:ascii="Times New Roman" w:hAnsi="Times New Roman"/>
          <w:sz w:val="24"/>
          <w:szCs w:val="24"/>
          <w:lang w:eastAsia="hr-HR"/>
        </w:rPr>
        <w:t>aknada, odnosno cijena za pruženu usluge izrade prostornih planova</w:t>
      </w:r>
      <w:r w:rsidR="00C46982" w:rsidRPr="0007542E">
        <w:rPr>
          <w:rFonts w:ascii="Times New Roman" w:hAnsi="Times New Roman"/>
          <w:sz w:val="24"/>
          <w:szCs w:val="24"/>
          <w:lang w:eastAsia="hr-HR"/>
        </w:rPr>
        <w:t>, ostalih poslova prostornog planiranja, kao i prethodnih radova,</w:t>
      </w:r>
      <w:r w:rsidR="0077508D" w:rsidRPr="0007542E">
        <w:rPr>
          <w:rFonts w:ascii="Times New Roman" w:hAnsi="Times New Roman"/>
          <w:sz w:val="24"/>
          <w:szCs w:val="24"/>
          <w:lang w:eastAsia="hr-HR"/>
        </w:rPr>
        <w:t xml:space="preserve"> </w:t>
      </w:r>
      <w:r w:rsidR="00C46982" w:rsidRPr="0007542E">
        <w:rPr>
          <w:rFonts w:ascii="Times New Roman" w:hAnsi="Times New Roman"/>
          <w:sz w:val="24"/>
          <w:szCs w:val="24"/>
          <w:lang w:eastAsia="hr-HR"/>
        </w:rPr>
        <w:t>obračunava se</w:t>
      </w:r>
      <w:r w:rsidR="0077508D" w:rsidRPr="0007542E">
        <w:rPr>
          <w:rFonts w:ascii="Times New Roman" w:hAnsi="Times New Roman"/>
          <w:sz w:val="24"/>
          <w:szCs w:val="24"/>
          <w:lang w:eastAsia="hr-HR"/>
        </w:rPr>
        <w:t xml:space="preserve"> sukladno odredbama Općih uvjeta te Pravilnika o standardu usluga arhitekata, koje su sastavni dio Općih uvjeta te koje mu prileže.</w:t>
      </w:r>
    </w:p>
    <w:p w:rsidR="00935FA4" w:rsidRPr="0007542E" w:rsidRDefault="00935FA4" w:rsidP="0007542E">
      <w:pPr>
        <w:pStyle w:val="ListParagraph"/>
        <w:keepNext/>
        <w:ind w:left="0"/>
        <w:jc w:val="both"/>
        <w:rPr>
          <w:rFonts w:ascii="Times New Roman" w:hAnsi="Times New Roman"/>
          <w:sz w:val="24"/>
          <w:szCs w:val="24"/>
          <w:lang w:eastAsia="hr-HR"/>
        </w:rPr>
      </w:pPr>
    </w:p>
    <w:p w:rsidR="00935FA4" w:rsidRPr="0007542E" w:rsidRDefault="00935FA4" w:rsidP="007E0194">
      <w:pPr>
        <w:pStyle w:val="ListParagraph"/>
        <w:keepNext/>
        <w:numPr>
          <w:ilvl w:val="0"/>
          <w:numId w:val="3"/>
        </w:numPr>
        <w:jc w:val="center"/>
        <w:rPr>
          <w:rFonts w:ascii="Times New Roman" w:hAnsi="Times New Roman"/>
          <w:b/>
          <w:sz w:val="24"/>
          <w:szCs w:val="24"/>
          <w:lang w:eastAsia="hr-HR"/>
        </w:rPr>
      </w:pPr>
      <w:r w:rsidRPr="0007542E">
        <w:rPr>
          <w:rFonts w:ascii="Times New Roman" w:hAnsi="Times New Roman"/>
          <w:b/>
          <w:sz w:val="24"/>
          <w:szCs w:val="24"/>
          <w:lang w:eastAsia="hr-HR"/>
        </w:rPr>
        <w:t>Članak</w:t>
      </w:r>
    </w:p>
    <w:p w:rsidR="0077508D" w:rsidRPr="0007542E" w:rsidRDefault="0077508D" w:rsidP="0007542E">
      <w:pPr>
        <w:pStyle w:val="ListParagraph"/>
        <w:ind w:left="0"/>
        <w:jc w:val="both"/>
        <w:rPr>
          <w:rFonts w:ascii="Times New Roman" w:hAnsi="Times New Roman"/>
          <w:sz w:val="24"/>
          <w:szCs w:val="24"/>
          <w:lang w:eastAsia="hr-HR"/>
        </w:rPr>
      </w:pPr>
    </w:p>
    <w:p w:rsidR="00935FA4" w:rsidRPr="0007542E" w:rsidRDefault="00935FA4" w:rsidP="0007542E">
      <w:pPr>
        <w:rPr>
          <w:rFonts w:ascii="Times New Roman" w:hAnsi="Times New Roman"/>
          <w:sz w:val="24"/>
          <w:szCs w:val="24"/>
          <w:lang w:eastAsia="hr-HR"/>
        </w:rPr>
      </w:pPr>
      <w:r w:rsidRPr="0007542E">
        <w:rPr>
          <w:rFonts w:ascii="Times New Roman" w:hAnsi="Times New Roman"/>
          <w:sz w:val="24"/>
          <w:szCs w:val="24"/>
          <w:lang w:eastAsia="hr-HR"/>
        </w:rPr>
        <w:t>Na sva pitanja koja nisu regulirana Dodatkom I. općim uvjetima primjenjuje se Pravilnik o standardu usluga arhitekata kojeg je donijela Skupština Hrvatske komore arhitekata na sjednici održanoj 13.12.2013.</w:t>
      </w:r>
    </w:p>
    <w:p w:rsidR="00935FA4" w:rsidRPr="0007542E" w:rsidRDefault="00935FA4" w:rsidP="0007542E">
      <w:pPr>
        <w:pStyle w:val="ListParagraph"/>
        <w:ind w:left="0"/>
        <w:jc w:val="both"/>
        <w:rPr>
          <w:rFonts w:ascii="Times New Roman" w:hAnsi="Times New Roman"/>
          <w:sz w:val="24"/>
          <w:szCs w:val="24"/>
          <w:lang w:eastAsia="hr-HR"/>
        </w:rPr>
      </w:pPr>
    </w:p>
    <w:p w:rsidR="0077508D" w:rsidRPr="0007542E" w:rsidRDefault="0077508D" w:rsidP="007E0194">
      <w:pPr>
        <w:pStyle w:val="ListParagraph"/>
        <w:numPr>
          <w:ilvl w:val="0"/>
          <w:numId w:val="3"/>
        </w:numPr>
        <w:jc w:val="center"/>
        <w:rPr>
          <w:rFonts w:ascii="Times New Roman" w:hAnsi="Times New Roman"/>
          <w:b/>
          <w:sz w:val="24"/>
          <w:szCs w:val="24"/>
          <w:lang w:eastAsia="hr-HR"/>
        </w:rPr>
      </w:pPr>
      <w:r w:rsidRPr="0007542E">
        <w:rPr>
          <w:rFonts w:ascii="Times New Roman" w:hAnsi="Times New Roman"/>
          <w:b/>
          <w:sz w:val="24"/>
          <w:szCs w:val="24"/>
          <w:lang w:eastAsia="hr-HR"/>
        </w:rPr>
        <w:t>Članak</w:t>
      </w:r>
    </w:p>
    <w:p w:rsidR="0077508D" w:rsidRPr="0007542E" w:rsidRDefault="0077508D" w:rsidP="0007542E">
      <w:pPr>
        <w:rPr>
          <w:lang w:eastAsia="hr-HR"/>
        </w:rPr>
      </w:pPr>
    </w:p>
    <w:p w:rsidR="0077508D" w:rsidRPr="0007542E" w:rsidRDefault="00F661B9" w:rsidP="0007542E">
      <w:pPr>
        <w:rPr>
          <w:rFonts w:ascii="Times New Roman" w:hAnsi="Times New Roman"/>
          <w:sz w:val="24"/>
          <w:szCs w:val="24"/>
          <w:lang w:eastAsia="hr-HR"/>
        </w:rPr>
      </w:pPr>
      <w:r w:rsidRPr="0007542E">
        <w:rPr>
          <w:rFonts w:ascii="Times New Roman" w:hAnsi="Times New Roman"/>
          <w:sz w:val="24"/>
          <w:szCs w:val="24"/>
          <w:lang w:eastAsia="hr-HR"/>
        </w:rPr>
        <w:t>Ovaj Dodatak I. sastavni je dio Općih uvjeta te im prileži</w:t>
      </w:r>
      <w:r w:rsidR="00935FA4" w:rsidRPr="0007542E">
        <w:rPr>
          <w:rFonts w:ascii="Times New Roman" w:hAnsi="Times New Roman"/>
          <w:sz w:val="24"/>
          <w:szCs w:val="24"/>
          <w:lang w:eastAsia="hr-HR"/>
        </w:rPr>
        <w:t>.</w:t>
      </w:r>
    </w:p>
    <w:p w:rsidR="00F661B9" w:rsidRPr="0007542E" w:rsidRDefault="00F661B9" w:rsidP="0007542E">
      <w:pPr>
        <w:rPr>
          <w:rFonts w:ascii="Times New Roman" w:hAnsi="Times New Roman"/>
          <w:sz w:val="24"/>
          <w:szCs w:val="24"/>
          <w:lang w:eastAsia="hr-HR"/>
        </w:rPr>
      </w:pPr>
      <w:r w:rsidRPr="0007542E">
        <w:rPr>
          <w:rFonts w:ascii="Times New Roman" w:hAnsi="Times New Roman"/>
          <w:sz w:val="24"/>
          <w:szCs w:val="24"/>
          <w:lang w:eastAsia="hr-HR"/>
        </w:rPr>
        <w:br w:type="page"/>
      </w:r>
    </w:p>
    <w:p w:rsidR="00F661B9" w:rsidRPr="0007542E" w:rsidRDefault="00F661B9" w:rsidP="0007542E">
      <w:pPr>
        <w:pStyle w:val="Heading1"/>
        <w:spacing w:before="0"/>
        <w:jc w:val="center"/>
        <w:rPr>
          <w:rFonts w:ascii="Times New Roman" w:hAnsi="Times New Roman"/>
          <w:color w:val="auto"/>
          <w:lang w:eastAsia="hr-HR"/>
        </w:rPr>
      </w:pPr>
      <w:bookmarkStart w:id="126" w:name="_Toc393361393"/>
      <w:r w:rsidRPr="0007542E">
        <w:rPr>
          <w:rFonts w:ascii="Times New Roman" w:hAnsi="Times New Roman"/>
          <w:color w:val="auto"/>
          <w:lang w:eastAsia="hr-HR"/>
        </w:rPr>
        <w:lastRenderedPageBreak/>
        <w:t>DODAK II.</w:t>
      </w:r>
      <w:bookmarkEnd w:id="126"/>
    </w:p>
    <w:p w:rsidR="00F661B9" w:rsidRPr="0007542E" w:rsidRDefault="00F661B9" w:rsidP="0007542E">
      <w:pPr>
        <w:jc w:val="center"/>
        <w:rPr>
          <w:rFonts w:ascii="Times New Roman" w:hAnsi="Times New Roman"/>
          <w:b/>
          <w:sz w:val="24"/>
          <w:szCs w:val="24"/>
          <w:lang w:eastAsia="hr-HR"/>
        </w:rPr>
      </w:pPr>
    </w:p>
    <w:p w:rsidR="00F661B9" w:rsidRPr="0007542E" w:rsidRDefault="00F661B9" w:rsidP="0007542E">
      <w:pPr>
        <w:jc w:val="center"/>
        <w:rPr>
          <w:rFonts w:ascii="Times New Roman" w:hAnsi="Times New Roman"/>
          <w:b/>
          <w:sz w:val="28"/>
          <w:szCs w:val="28"/>
          <w:lang w:eastAsia="hr-HR"/>
        </w:rPr>
      </w:pPr>
      <w:r w:rsidRPr="0007542E">
        <w:rPr>
          <w:rFonts w:ascii="Times New Roman" w:hAnsi="Times New Roman"/>
          <w:b/>
          <w:sz w:val="28"/>
          <w:szCs w:val="28"/>
          <w:lang w:eastAsia="hr-HR"/>
        </w:rPr>
        <w:t>Sadržaj i standardi usluge</w:t>
      </w:r>
      <w:r w:rsidR="009C5DDB" w:rsidRPr="0007542E">
        <w:rPr>
          <w:rFonts w:ascii="Times New Roman" w:hAnsi="Times New Roman"/>
          <w:b/>
          <w:sz w:val="28"/>
          <w:szCs w:val="28"/>
          <w:lang w:eastAsia="hr-HR"/>
        </w:rPr>
        <w:t xml:space="preserve"> izrade</w:t>
      </w:r>
      <w:r w:rsidRPr="0007542E">
        <w:rPr>
          <w:rFonts w:ascii="Times New Roman" w:hAnsi="Times New Roman"/>
          <w:b/>
          <w:sz w:val="28"/>
          <w:szCs w:val="28"/>
          <w:lang w:eastAsia="hr-HR"/>
        </w:rPr>
        <w:t xml:space="preserve"> </w:t>
      </w:r>
      <w:r w:rsidR="002950B3" w:rsidRPr="0007542E">
        <w:rPr>
          <w:rFonts w:ascii="Times New Roman" w:hAnsi="Times New Roman"/>
          <w:b/>
          <w:sz w:val="28"/>
          <w:szCs w:val="28"/>
          <w:lang w:eastAsia="hr-HR"/>
        </w:rPr>
        <w:t>arhitektonskih projekata</w:t>
      </w:r>
    </w:p>
    <w:p w:rsidR="009553F8" w:rsidRPr="0007542E" w:rsidRDefault="009553F8" w:rsidP="0007542E">
      <w:pPr>
        <w:rPr>
          <w:rFonts w:ascii="Times New Roman" w:hAnsi="Times New Roman"/>
          <w:b/>
          <w:sz w:val="28"/>
          <w:szCs w:val="28"/>
          <w:lang w:eastAsia="hr-HR"/>
        </w:rPr>
      </w:pPr>
    </w:p>
    <w:p w:rsidR="009553F8" w:rsidRPr="0007542E" w:rsidRDefault="009553F8" w:rsidP="0007542E">
      <w:pPr>
        <w:rPr>
          <w:rFonts w:ascii="Times New Roman" w:hAnsi="Times New Roman"/>
          <w:b/>
          <w:sz w:val="28"/>
          <w:szCs w:val="28"/>
          <w:lang w:eastAsia="hr-HR"/>
        </w:rPr>
      </w:pPr>
    </w:p>
    <w:p w:rsidR="009553F8" w:rsidRPr="0007542E" w:rsidRDefault="009553F8" w:rsidP="007E0194">
      <w:pPr>
        <w:pStyle w:val="ListParagraph"/>
        <w:numPr>
          <w:ilvl w:val="0"/>
          <w:numId w:val="5"/>
        </w:numPr>
        <w:jc w:val="center"/>
        <w:rPr>
          <w:rFonts w:ascii="Times New Roman" w:hAnsi="Times New Roman"/>
          <w:b/>
          <w:sz w:val="24"/>
          <w:szCs w:val="24"/>
          <w:lang w:eastAsia="hr-HR"/>
        </w:rPr>
      </w:pPr>
      <w:r w:rsidRPr="0007542E">
        <w:rPr>
          <w:rFonts w:ascii="Times New Roman" w:hAnsi="Times New Roman"/>
          <w:b/>
          <w:sz w:val="24"/>
          <w:szCs w:val="24"/>
          <w:lang w:eastAsia="hr-HR"/>
        </w:rPr>
        <w:t>Članak</w:t>
      </w:r>
    </w:p>
    <w:p w:rsidR="009553F8" w:rsidRPr="0007542E" w:rsidRDefault="009553F8" w:rsidP="0007542E">
      <w:pPr>
        <w:rPr>
          <w:lang w:eastAsia="hr-HR"/>
        </w:rPr>
      </w:pPr>
    </w:p>
    <w:p w:rsidR="009553F8" w:rsidRPr="0007542E" w:rsidRDefault="009553F8" w:rsidP="0007542E">
      <w:pPr>
        <w:jc w:val="both"/>
        <w:rPr>
          <w:rFonts w:ascii="Times New Roman" w:hAnsi="Times New Roman"/>
          <w:sz w:val="24"/>
          <w:szCs w:val="24"/>
          <w:lang w:eastAsia="hr-HR"/>
        </w:rPr>
      </w:pPr>
      <w:r w:rsidRPr="0007542E">
        <w:rPr>
          <w:rFonts w:ascii="Times New Roman" w:hAnsi="Times New Roman"/>
          <w:sz w:val="24"/>
          <w:szCs w:val="24"/>
          <w:lang w:eastAsia="hr-HR"/>
        </w:rPr>
        <w:t xml:space="preserve">Dodatak II. ovog ugovora primjenjuju na posebne ugovore sklopljene između naručitelja i </w:t>
      </w:r>
      <w:r w:rsidR="00970BBA">
        <w:rPr>
          <w:rFonts w:ascii="Times New Roman" w:hAnsi="Times New Roman"/>
          <w:sz w:val="24"/>
          <w:szCs w:val="24"/>
          <w:lang w:eastAsia="hr-HR"/>
        </w:rPr>
        <w:t>izvršitelj</w:t>
      </w:r>
      <w:r w:rsidRPr="0007542E">
        <w:rPr>
          <w:rFonts w:ascii="Times New Roman" w:hAnsi="Times New Roman"/>
          <w:sz w:val="24"/>
          <w:szCs w:val="24"/>
          <w:lang w:eastAsia="hr-HR"/>
        </w:rPr>
        <w:t>a predmet kojih je izrada arhitektonskih projekata.</w:t>
      </w:r>
    </w:p>
    <w:p w:rsidR="009553F8" w:rsidRPr="0007542E" w:rsidRDefault="009553F8" w:rsidP="0007542E">
      <w:pPr>
        <w:jc w:val="both"/>
        <w:rPr>
          <w:rFonts w:ascii="Times New Roman" w:hAnsi="Times New Roman"/>
          <w:sz w:val="24"/>
          <w:szCs w:val="24"/>
          <w:lang w:eastAsia="hr-HR"/>
        </w:rPr>
      </w:pPr>
    </w:p>
    <w:p w:rsidR="009553F8" w:rsidRPr="0007542E" w:rsidRDefault="009553F8" w:rsidP="007E0194">
      <w:pPr>
        <w:pStyle w:val="ListParagraph"/>
        <w:numPr>
          <w:ilvl w:val="0"/>
          <w:numId w:val="5"/>
        </w:numPr>
        <w:jc w:val="center"/>
        <w:rPr>
          <w:rFonts w:ascii="Times New Roman" w:hAnsi="Times New Roman"/>
          <w:b/>
          <w:sz w:val="24"/>
          <w:szCs w:val="24"/>
          <w:lang w:eastAsia="hr-HR"/>
        </w:rPr>
      </w:pPr>
      <w:r w:rsidRPr="0007542E">
        <w:rPr>
          <w:rFonts w:ascii="Times New Roman" w:hAnsi="Times New Roman"/>
          <w:b/>
          <w:sz w:val="24"/>
          <w:szCs w:val="24"/>
          <w:lang w:eastAsia="hr-HR"/>
        </w:rPr>
        <w:t>Članak</w:t>
      </w:r>
    </w:p>
    <w:p w:rsidR="009553F8" w:rsidRPr="0007542E" w:rsidRDefault="009553F8" w:rsidP="0007542E">
      <w:pPr>
        <w:jc w:val="both"/>
        <w:rPr>
          <w:lang w:eastAsia="hr-HR"/>
        </w:rPr>
      </w:pPr>
    </w:p>
    <w:p w:rsidR="009553F8" w:rsidRPr="0007542E" w:rsidRDefault="009553F8" w:rsidP="0007542E">
      <w:pPr>
        <w:jc w:val="both"/>
        <w:rPr>
          <w:rFonts w:ascii="Times New Roman" w:hAnsi="Times New Roman"/>
          <w:sz w:val="24"/>
          <w:szCs w:val="24"/>
          <w:lang w:eastAsia="hr-HR"/>
        </w:rPr>
      </w:pPr>
      <w:r w:rsidRPr="0007542E">
        <w:rPr>
          <w:rFonts w:ascii="Times New Roman" w:hAnsi="Times New Roman"/>
          <w:sz w:val="24"/>
          <w:szCs w:val="24"/>
          <w:lang w:eastAsia="hr-HR"/>
        </w:rPr>
        <w:t>Arhitektonski projekti izrađuju se u skladu s propisima i pravilima arhitektonske struke. Pravilnik obrađuje ove vrste arhitektonskih projekata:</w:t>
      </w:r>
    </w:p>
    <w:p w:rsidR="009553F8" w:rsidRPr="0007542E" w:rsidRDefault="009553F8" w:rsidP="0007542E">
      <w:pPr>
        <w:jc w:val="both"/>
        <w:rPr>
          <w:rFonts w:ascii="Times New Roman" w:hAnsi="Times New Roman"/>
          <w:sz w:val="24"/>
          <w:szCs w:val="24"/>
          <w:lang w:eastAsia="hr-HR"/>
        </w:rPr>
      </w:pPr>
    </w:p>
    <w:p w:rsidR="009553F8" w:rsidRPr="0007542E" w:rsidRDefault="009553F8" w:rsidP="007E0194">
      <w:pPr>
        <w:pStyle w:val="ListParagraph"/>
        <w:numPr>
          <w:ilvl w:val="0"/>
          <w:numId w:val="6"/>
        </w:numPr>
        <w:jc w:val="both"/>
        <w:rPr>
          <w:rFonts w:ascii="Times New Roman" w:hAnsi="Times New Roman"/>
          <w:sz w:val="24"/>
          <w:szCs w:val="24"/>
          <w:lang w:eastAsia="hr-HR"/>
        </w:rPr>
      </w:pPr>
      <w:r w:rsidRPr="0007542E">
        <w:rPr>
          <w:rFonts w:ascii="Times New Roman" w:hAnsi="Times New Roman"/>
          <w:sz w:val="24"/>
          <w:szCs w:val="24"/>
          <w:lang w:eastAsia="hr-HR"/>
        </w:rPr>
        <w:t>arhitektonske projekte zgrada,</w:t>
      </w:r>
    </w:p>
    <w:p w:rsidR="009553F8" w:rsidRPr="0007542E" w:rsidRDefault="009553F8" w:rsidP="007E0194">
      <w:pPr>
        <w:pStyle w:val="ListParagraph"/>
        <w:numPr>
          <w:ilvl w:val="0"/>
          <w:numId w:val="6"/>
        </w:numPr>
        <w:jc w:val="both"/>
        <w:rPr>
          <w:rFonts w:ascii="Times New Roman" w:hAnsi="Times New Roman"/>
          <w:sz w:val="24"/>
          <w:szCs w:val="24"/>
          <w:lang w:eastAsia="hr-HR"/>
        </w:rPr>
      </w:pPr>
      <w:r w:rsidRPr="0007542E">
        <w:rPr>
          <w:rFonts w:ascii="Times New Roman" w:hAnsi="Times New Roman"/>
          <w:sz w:val="24"/>
          <w:szCs w:val="24"/>
          <w:lang w:eastAsia="hr-HR"/>
        </w:rPr>
        <w:t>projekte unutarnjeg uređenja prostora,</w:t>
      </w:r>
    </w:p>
    <w:p w:rsidR="009553F8" w:rsidRPr="0007542E" w:rsidRDefault="009553F8" w:rsidP="007E0194">
      <w:pPr>
        <w:pStyle w:val="ListParagraph"/>
        <w:numPr>
          <w:ilvl w:val="0"/>
          <w:numId w:val="6"/>
        </w:numPr>
        <w:jc w:val="both"/>
        <w:rPr>
          <w:rFonts w:ascii="Times New Roman" w:hAnsi="Times New Roman"/>
          <w:sz w:val="24"/>
          <w:szCs w:val="24"/>
          <w:lang w:eastAsia="hr-HR"/>
        </w:rPr>
      </w:pPr>
      <w:r w:rsidRPr="0007542E">
        <w:rPr>
          <w:rFonts w:ascii="Times New Roman" w:hAnsi="Times New Roman"/>
          <w:sz w:val="24"/>
          <w:szCs w:val="24"/>
          <w:lang w:eastAsia="hr-HR"/>
        </w:rPr>
        <w:t>projekte krajobrazne arhitekture</w:t>
      </w:r>
    </w:p>
    <w:p w:rsidR="002950B3" w:rsidRPr="0007542E" w:rsidRDefault="002950B3" w:rsidP="0007542E">
      <w:pPr>
        <w:jc w:val="both"/>
        <w:rPr>
          <w:rFonts w:ascii="Times New Roman" w:hAnsi="Times New Roman"/>
          <w:sz w:val="24"/>
          <w:szCs w:val="24"/>
          <w:lang w:eastAsia="hr-HR"/>
        </w:rPr>
      </w:pPr>
    </w:p>
    <w:p w:rsidR="002950B3" w:rsidRPr="0007542E" w:rsidRDefault="002950B3" w:rsidP="007E0194">
      <w:pPr>
        <w:pStyle w:val="ListParagraph"/>
        <w:numPr>
          <w:ilvl w:val="0"/>
          <w:numId w:val="5"/>
        </w:numPr>
        <w:jc w:val="center"/>
        <w:rPr>
          <w:rFonts w:ascii="Times New Roman" w:hAnsi="Times New Roman"/>
          <w:b/>
          <w:sz w:val="24"/>
          <w:szCs w:val="24"/>
          <w:lang w:eastAsia="hr-HR"/>
        </w:rPr>
      </w:pPr>
      <w:r w:rsidRPr="0007542E">
        <w:rPr>
          <w:rFonts w:ascii="Times New Roman" w:hAnsi="Times New Roman"/>
          <w:b/>
          <w:sz w:val="24"/>
          <w:szCs w:val="24"/>
          <w:lang w:eastAsia="hr-HR"/>
        </w:rPr>
        <w:t>Članak</w:t>
      </w:r>
    </w:p>
    <w:p w:rsidR="002950B3" w:rsidRPr="0007542E" w:rsidRDefault="002950B3" w:rsidP="0007542E">
      <w:pPr>
        <w:rPr>
          <w:rFonts w:ascii="Times New Roman" w:hAnsi="Times New Roman"/>
          <w:b/>
          <w:sz w:val="24"/>
          <w:szCs w:val="24"/>
          <w:lang w:eastAsia="hr-HR"/>
        </w:rPr>
      </w:pPr>
    </w:p>
    <w:p w:rsidR="002950B3" w:rsidRPr="0007542E" w:rsidRDefault="002950B3" w:rsidP="0007542E">
      <w:pPr>
        <w:jc w:val="both"/>
        <w:rPr>
          <w:rFonts w:ascii="Times New Roman" w:hAnsi="Times New Roman"/>
          <w:b/>
          <w:sz w:val="24"/>
          <w:szCs w:val="24"/>
          <w:lang w:eastAsia="hr-HR"/>
        </w:rPr>
      </w:pPr>
      <w:r w:rsidRPr="0007542E">
        <w:rPr>
          <w:rFonts w:ascii="Times New Roman" w:hAnsi="Times New Roman"/>
          <w:sz w:val="24"/>
          <w:szCs w:val="24"/>
          <w:lang w:eastAsia="hr-HR"/>
        </w:rPr>
        <w:t>Naknada, odnosno cijena za pruženu usluge izrade arhitektonskih projekata obračunava se sukladno odredbama Općih uvjeta te Pravilnika o standardu usluga arhitekata, koje su sastavni dio Općih uvjeta te koje mu prileže.</w:t>
      </w:r>
    </w:p>
    <w:p w:rsidR="009553F8" w:rsidRPr="0007542E" w:rsidRDefault="009553F8" w:rsidP="0007542E">
      <w:pPr>
        <w:rPr>
          <w:lang w:eastAsia="hr-HR"/>
        </w:rPr>
      </w:pPr>
    </w:p>
    <w:p w:rsidR="009553F8" w:rsidRPr="0007542E" w:rsidRDefault="009553F8" w:rsidP="0007542E">
      <w:pPr>
        <w:rPr>
          <w:rFonts w:ascii="Times New Roman" w:hAnsi="Times New Roman"/>
          <w:b/>
          <w:sz w:val="24"/>
          <w:szCs w:val="24"/>
          <w:lang w:eastAsia="hr-HR"/>
        </w:rPr>
      </w:pPr>
    </w:p>
    <w:p w:rsidR="009553F8" w:rsidRPr="0007542E" w:rsidRDefault="009553F8" w:rsidP="0007542E">
      <w:pPr>
        <w:pStyle w:val="Heading2"/>
        <w:spacing w:before="0"/>
        <w:rPr>
          <w:rFonts w:ascii="Times New Roman" w:hAnsi="Times New Roman"/>
          <w:color w:val="auto"/>
          <w:lang w:eastAsia="hr-HR"/>
        </w:rPr>
      </w:pPr>
      <w:bookmarkStart w:id="127" w:name="_Toc393361394"/>
      <w:r w:rsidRPr="0007542E">
        <w:rPr>
          <w:rFonts w:ascii="Times New Roman" w:hAnsi="Times New Roman"/>
          <w:color w:val="auto"/>
          <w:lang w:eastAsia="hr-HR"/>
        </w:rPr>
        <w:t>Arhitektonski projekti zgrada</w:t>
      </w:r>
      <w:bookmarkEnd w:id="127"/>
    </w:p>
    <w:p w:rsidR="009553F8" w:rsidRPr="0007542E" w:rsidRDefault="009553F8" w:rsidP="0007542E">
      <w:pPr>
        <w:rPr>
          <w:rFonts w:ascii="Times New Roman" w:hAnsi="Times New Roman"/>
          <w:b/>
          <w:sz w:val="24"/>
          <w:szCs w:val="24"/>
          <w:lang w:eastAsia="hr-HR"/>
        </w:rPr>
      </w:pPr>
    </w:p>
    <w:p w:rsidR="009553F8" w:rsidRPr="0007542E" w:rsidRDefault="009553F8" w:rsidP="007E0194">
      <w:pPr>
        <w:pStyle w:val="ListParagraph"/>
        <w:numPr>
          <w:ilvl w:val="0"/>
          <w:numId w:val="5"/>
        </w:numPr>
        <w:jc w:val="center"/>
        <w:rPr>
          <w:rFonts w:ascii="Times New Roman" w:hAnsi="Times New Roman"/>
          <w:b/>
          <w:sz w:val="24"/>
          <w:szCs w:val="24"/>
          <w:lang w:eastAsia="hr-HR"/>
        </w:rPr>
      </w:pPr>
      <w:r w:rsidRPr="0007542E">
        <w:rPr>
          <w:rFonts w:ascii="Times New Roman" w:hAnsi="Times New Roman"/>
          <w:b/>
          <w:sz w:val="24"/>
          <w:szCs w:val="24"/>
          <w:lang w:eastAsia="hr-HR"/>
        </w:rPr>
        <w:t>Članak</w:t>
      </w:r>
    </w:p>
    <w:p w:rsidR="00785FB0" w:rsidRPr="0007542E" w:rsidRDefault="00785FB0" w:rsidP="0007542E">
      <w:pPr>
        <w:rPr>
          <w:rFonts w:eastAsia="Times New Roman"/>
        </w:rPr>
      </w:pPr>
    </w:p>
    <w:p w:rsidR="00785FB0" w:rsidRPr="0007542E" w:rsidRDefault="00785FB0" w:rsidP="0007542E">
      <w:pPr>
        <w:jc w:val="both"/>
        <w:rPr>
          <w:rFonts w:ascii="Times New Roman" w:eastAsia="Times New Roman" w:hAnsi="Times New Roman"/>
          <w:sz w:val="24"/>
          <w:szCs w:val="24"/>
        </w:rPr>
      </w:pPr>
      <w:r w:rsidRPr="0007542E">
        <w:rPr>
          <w:rFonts w:ascii="Times New Roman" w:eastAsia="Times New Roman" w:hAnsi="Times New Roman"/>
          <w:sz w:val="24"/>
          <w:szCs w:val="24"/>
        </w:rPr>
        <w:t>Arhitektonski projekti određuju funkcionalne, tehničke, ekonomske i oblikovne sastojke umjetnosti oblikovanja prostora.</w:t>
      </w:r>
    </w:p>
    <w:p w:rsidR="00785FB0" w:rsidRPr="0007542E" w:rsidRDefault="00785FB0" w:rsidP="0007542E">
      <w:pPr>
        <w:jc w:val="both"/>
        <w:rPr>
          <w:rFonts w:ascii="Times New Roman" w:eastAsia="Times New Roman" w:hAnsi="Times New Roman"/>
          <w:sz w:val="24"/>
          <w:szCs w:val="24"/>
        </w:rPr>
      </w:pPr>
    </w:p>
    <w:p w:rsidR="00785FB0" w:rsidRPr="0007542E" w:rsidRDefault="00785FB0" w:rsidP="0007542E">
      <w:pPr>
        <w:jc w:val="both"/>
        <w:rPr>
          <w:rFonts w:ascii="Times New Roman" w:eastAsia="Times New Roman" w:hAnsi="Times New Roman"/>
          <w:sz w:val="24"/>
          <w:szCs w:val="24"/>
        </w:rPr>
      </w:pPr>
      <w:r w:rsidRPr="0007542E">
        <w:rPr>
          <w:rFonts w:ascii="Times New Roman" w:eastAsia="Times New Roman" w:hAnsi="Times New Roman"/>
          <w:sz w:val="24"/>
          <w:szCs w:val="24"/>
        </w:rPr>
        <w:t>Opis poslova arhitektonskog projektiranja zgrada obuhvaća poslove koji se odnose na gradnju, rekonstrukciju i održavanje. Osnovni poslovi sažeti su u fazama poslova od 1 do 8.</w:t>
      </w:r>
    </w:p>
    <w:p w:rsidR="00785FB0" w:rsidRPr="0007542E" w:rsidRDefault="00785FB0" w:rsidP="0007542E">
      <w:pPr>
        <w:jc w:val="both"/>
        <w:rPr>
          <w:rFonts w:ascii="Times New Roman" w:eastAsia="Times New Roman" w:hAnsi="Times New Roman"/>
          <w:sz w:val="24"/>
          <w:szCs w:val="24"/>
        </w:rPr>
      </w:pPr>
    </w:p>
    <w:p w:rsidR="009553F8" w:rsidRPr="0007542E" w:rsidRDefault="00785FB0" w:rsidP="0007542E">
      <w:pPr>
        <w:jc w:val="both"/>
        <w:rPr>
          <w:rFonts w:ascii="Times New Roman" w:eastAsia="Times New Roman" w:hAnsi="Times New Roman"/>
          <w:sz w:val="24"/>
          <w:szCs w:val="24"/>
        </w:rPr>
      </w:pPr>
      <w:r w:rsidRPr="0007542E">
        <w:rPr>
          <w:rFonts w:ascii="Times New Roman" w:eastAsia="Times New Roman" w:hAnsi="Times New Roman"/>
          <w:sz w:val="24"/>
          <w:szCs w:val="24"/>
        </w:rPr>
        <w:t>Poslovi arhitektonskog projektiranja zgrada sadrže 8 osnovnih faza izrade. U okviru pojedine faze izrade projekta obavljaju se sljedeći poslovi:</w:t>
      </w:r>
    </w:p>
    <w:p w:rsidR="00785FB0" w:rsidRPr="0007542E" w:rsidRDefault="00785FB0" w:rsidP="0007542E">
      <w:pPr>
        <w:jc w:val="both"/>
        <w:rPr>
          <w:rFonts w:ascii="Times New Roman" w:eastAsia="Times New Roman" w:hAnsi="Times New Roman"/>
          <w:sz w:val="24"/>
          <w:szCs w:val="24"/>
        </w:rPr>
      </w:pPr>
    </w:p>
    <w:p w:rsidR="00785FB0" w:rsidRPr="0007542E" w:rsidRDefault="00785FB0" w:rsidP="0007542E">
      <w:pPr>
        <w:jc w:val="both"/>
        <w:rPr>
          <w:rFonts w:ascii="Times New Roman" w:eastAsia="Times New Roman" w:hAnsi="Times New Roman"/>
          <w:sz w:val="24"/>
          <w:szCs w:val="24"/>
        </w:rPr>
      </w:pPr>
      <w:r w:rsidRPr="0007542E">
        <w:rPr>
          <w:rFonts w:ascii="Times New Roman" w:eastAsia="Times New Roman" w:hAnsi="Times New Roman"/>
          <w:sz w:val="24"/>
          <w:szCs w:val="24"/>
        </w:rPr>
        <w:t>Opis faza poslova arhitektonskog projektiranja zgrada:</w:t>
      </w:r>
    </w:p>
    <w:p w:rsidR="00785FB0" w:rsidRPr="0007542E" w:rsidRDefault="00785FB0" w:rsidP="0007542E">
      <w:pPr>
        <w:jc w:val="both"/>
        <w:rPr>
          <w:rFonts w:ascii="Times New Roman" w:eastAsia="Times New Roman" w:hAnsi="Times New Roman"/>
          <w:sz w:val="24"/>
          <w:szCs w:val="24"/>
        </w:rPr>
      </w:pPr>
    </w:p>
    <w:tbl>
      <w:tblPr>
        <w:tblW w:w="994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922"/>
        <w:gridCol w:w="143"/>
        <w:gridCol w:w="4875"/>
      </w:tblGrid>
      <w:tr w:rsidR="00785FB0" w:rsidRPr="0093430D" w:rsidTr="00785FB0">
        <w:trPr>
          <w:tblCellSpacing w:w="0" w:type="dxa"/>
        </w:trPr>
        <w:tc>
          <w:tcPr>
            <w:tcW w:w="4922" w:type="dxa"/>
            <w:tcBorders>
              <w:top w:val="outset" w:sz="6" w:space="0" w:color="auto"/>
              <w:left w:val="outset" w:sz="6" w:space="0" w:color="auto"/>
              <w:bottom w:val="outset" w:sz="6" w:space="0" w:color="auto"/>
              <w:right w:val="outset" w:sz="6" w:space="0" w:color="auto"/>
            </w:tcBorders>
            <w:hideMark/>
          </w:tcPr>
          <w:p w:rsidR="00785FB0" w:rsidRPr="0007542E" w:rsidRDefault="00785FB0" w:rsidP="0007542E">
            <w:pPr>
              <w:jc w:val="both"/>
              <w:rPr>
                <w:rFonts w:ascii="Times New Roman" w:eastAsia="Times New Roman" w:hAnsi="Times New Roman"/>
                <w:sz w:val="24"/>
                <w:szCs w:val="24"/>
              </w:rPr>
            </w:pPr>
            <w:r w:rsidRPr="0007542E">
              <w:rPr>
                <w:rFonts w:ascii="Times New Roman" w:eastAsia="Times New Roman" w:hAnsi="Times New Roman"/>
                <w:b/>
                <w:bCs/>
                <w:sz w:val="24"/>
                <w:szCs w:val="24"/>
              </w:rPr>
              <w:t>Osnovni poslovi</w:t>
            </w:r>
          </w:p>
        </w:tc>
        <w:tc>
          <w:tcPr>
            <w:tcW w:w="143" w:type="dxa"/>
            <w:tcBorders>
              <w:top w:val="outset" w:sz="6" w:space="0" w:color="auto"/>
              <w:left w:val="outset" w:sz="6" w:space="0" w:color="auto"/>
              <w:bottom w:val="outset" w:sz="6" w:space="0" w:color="auto"/>
              <w:right w:val="outset" w:sz="6" w:space="0" w:color="auto"/>
            </w:tcBorders>
            <w:hideMark/>
          </w:tcPr>
          <w:p w:rsidR="00785FB0" w:rsidRPr="0007542E" w:rsidRDefault="00785FB0" w:rsidP="0007542E">
            <w:pPr>
              <w:jc w:val="both"/>
              <w:rPr>
                <w:rFonts w:ascii="Times New Roman" w:eastAsia="Times New Roman" w:hAnsi="Times New Roman"/>
                <w:sz w:val="24"/>
                <w:szCs w:val="24"/>
              </w:rPr>
            </w:pPr>
            <w:r w:rsidRPr="0007542E">
              <w:rPr>
                <w:rFonts w:ascii="Times New Roman" w:eastAsia="Times New Roman" w:hAnsi="Times New Roman"/>
                <w:sz w:val="24"/>
                <w:szCs w:val="24"/>
              </w:rPr>
              <w:t> </w:t>
            </w:r>
          </w:p>
        </w:tc>
        <w:tc>
          <w:tcPr>
            <w:tcW w:w="4875" w:type="dxa"/>
            <w:tcBorders>
              <w:top w:val="outset" w:sz="6" w:space="0" w:color="auto"/>
              <w:left w:val="outset" w:sz="6" w:space="0" w:color="auto"/>
              <w:bottom w:val="outset" w:sz="6" w:space="0" w:color="auto"/>
              <w:right w:val="outset" w:sz="6" w:space="0" w:color="auto"/>
            </w:tcBorders>
            <w:hideMark/>
          </w:tcPr>
          <w:p w:rsidR="00785FB0" w:rsidRPr="0007542E" w:rsidRDefault="00785FB0" w:rsidP="0007542E">
            <w:pPr>
              <w:jc w:val="both"/>
              <w:rPr>
                <w:rFonts w:ascii="Times New Roman" w:eastAsia="Times New Roman" w:hAnsi="Times New Roman"/>
                <w:sz w:val="24"/>
                <w:szCs w:val="24"/>
              </w:rPr>
            </w:pPr>
            <w:r w:rsidRPr="0007542E">
              <w:rPr>
                <w:rFonts w:ascii="Times New Roman" w:eastAsia="Times New Roman" w:hAnsi="Times New Roman"/>
                <w:b/>
                <w:bCs/>
                <w:sz w:val="24"/>
                <w:szCs w:val="24"/>
              </w:rPr>
              <w:t>Dodatni poslovi</w:t>
            </w:r>
          </w:p>
        </w:tc>
      </w:tr>
      <w:tr w:rsidR="00785FB0" w:rsidRPr="0093430D" w:rsidTr="00785FB0">
        <w:trPr>
          <w:tblCellSpacing w:w="0" w:type="dxa"/>
        </w:trPr>
        <w:tc>
          <w:tcPr>
            <w:tcW w:w="4922" w:type="dxa"/>
            <w:tcBorders>
              <w:top w:val="outset" w:sz="6" w:space="0" w:color="auto"/>
              <w:left w:val="outset" w:sz="6" w:space="0" w:color="auto"/>
              <w:bottom w:val="outset" w:sz="6" w:space="0" w:color="auto"/>
              <w:right w:val="outset" w:sz="6" w:space="0" w:color="auto"/>
            </w:tcBorders>
            <w:hideMark/>
          </w:tcPr>
          <w:p w:rsidR="00785FB0" w:rsidRPr="0007542E" w:rsidRDefault="00785FB0" w:rsidP="0007542E">
            <w:pPr>
              <w:rPr>
                <w:rFonts w:ascii="Times New Roman" w:eastAsia="Times New Roman" w:hAnsi="Times New Roman"/>
                <w:sz w:val="24"/>
                <w:szCs w:val="24"/>
              </w:rPr>
            </w:pPr>
            <w:r w:rsidRPr="0007542E">
              <w:rPr>
                <w:rFonts w:ascii="Times New Roman" w:eastAsia="Times New Roman" w:hAnsi="Times New Roman"/>
                <w:b/>
                <w:bCs/>
                <w:sz w:val="24"/>
                <w:szCs w:val="24"/>
              </w:rPr>
              <w:t>1. Provjera zadatka</w:t>
            </w:r>
            <w:r w:rsidRPr="0007542E">
              <w:rPr>
                <w:rFonts w:ascii="Times New Roman" w:eastAsia="Times New Roman" w:hAnsi="Times New Roman"/>
                <w:sz w:val="24"/>
                <w:szCs w:val="24"/>
              </w:rPr>
              <w:br/>
              <w:t>Razjašnjavanje postavljenog zadatka</w:t>
            </w:r>
            <w:r w:rsidRPr="0007542E">
              <w:rPr>
                <w:rFonts w:ascii="Times New Roman" w:eastAsia="Times New Roman" w:hAnsi="Times New Roman"/>
                <w:sz w:val="24"/>
                <w:szCs w:val="24"/>
              </w:rPr>
              <w:br/>
              <w:t>Savjetovanje o ukupnim potrebama za obavljanje poslova</w:t>
            </w:r>
            <w:r w:rsidRPr="0007542E">
              <w:rPr>
                <w:rFonts w:ascii="Times New Roman" w:eastAsia="Times New Roman" w:hAnsi="Times New Roman"/>
                <w:sz w:val="24"/>
                <w:szCs w:val="24"/>
              </w:rPr>
              <w:br/>
              <w:t>Pomoć pri odluci o odabiru projektanata ostalih struka</w:t>
            </w:r>
            <w:r w:rsidRPr="0007542E">
              <w:rPr>
                <w:rFonts w:ascii="Times New Roman" w:eastAsia="Times New Roman" w:hAnsi="Times New Roman"/>
                <w:sz w:val="24"/>
                <w:szCs w:val="24"/>
              </w:rPr>
              <w:br/>
              <w:t>Sažetak rezultata</w:t>
            </w:r>
          </w:p>
        </w:tc>
        <w:tc>
          <w:tcPr>
            <w:tcW w:w="0" w:type="auto"/>
            <w:tcBorders>
              <w:top w:val="outset" w:sz="6" w:space="0" w:color="auto"/>
              <w:left w:val="outset" w:sz="6" w:space="0" w:color="auto"/>
              <w:bottom w:val="outset" w:sz="6" w:space="0" w:color="auto"/>
              <w:right w:val="outset" w:sz="6" w:space="0" w:color="auto"/>
            </w:tcBorders>
            <w:hideMark/>
          </w:tcPr>
          <w:p w:rsidR="00785FB0" w:rsidRPr="0007542E" w:rsidRDefault="00785FB0" w:rsidP="0007542E">
            <w:pPr>
              <w:jc w:val="both"/>
              <w:rPr>
                <w:rFonts w:ascii="Times New Roman" w:eastAsia="Times New Roman" w:hAnsi="Times New Roman"/>
                <w:sz w:val="24"/>
                <w:szCs w:val="24"/>
              </w:rPr>
            </w:pPr>
            <w:r w:rsidRPr="0007542E">
              <w:rPr>
                <w:rFonts w:ascii="Times New Roman" w:eastAsia="Times New Roman" w:hAnsi="Times New Roman"/>
                <w:sz w:val="24"/>
                <w:szCs w:val="24"/>
              </w:rPr>
              <w:t> </w:t>
            </w:r>
          </w:p>
        </w:tc>
        <w:tc>
          <w:tcPr>
            <w:tcW w:w="4875" w:type="dxa"/>
            <w:tcBorders>
              <w:top w:val="outset" w:sz="6" w:space="0" w:color="auto"/>
              <w:left w:val="outset" w:sz="6" w:space="0" w:color="auto"/>
              <w:bottom w:val="outset" w:sz="6" w:space="0" w:color="auto"/>
              <w:right w:val="outset" w:sz="6" w:space="0" w:color="auto"/>
            </w:tcBorders>
            <w:hideMark/>
          </w:tcPr>
          <w:p w:rsidR="00785FB0" w:rsidRPr="0007542E" w:rsidRDefault="00785FB0" w:rsidP="0007542E">
            <w:pPr>
              <w:rPr>
                <w:rFonts w:ascii="Times New Roman" w:eastAsia="Times New Roman" w:hAnsi="Times New Roman"/>
                <w:sz w:val="24"/>
                <w:szCs w:val="24"/>
              </w:rPr>
            </w:pPr>
            <w:r w:rsidRPr="0007542E">
              <w:rPr>
                <w:rFonts w:ascii="Times New Roman" w:eastAsia="Times New Roman" w:hAnsi="Times New Roman"/>
                <w:sz w:val="24"/>
                <w:szCs w:val="24"/>
              </w:rPr>
              <w:t>Snimak postojećeg stanja</w:t>
            </w:r>
            <w:r w:rsidRPr="0007542E">
              <w:rPr>
                <w:rFonts w:ascii="Times New Roman" w:eastAsia="Times New Roman" w:hAnsi="Times New Roman"/>
                <w:sz w:val="24"/>
                <w:szCs w:val="24"/>
              </w:rPr>
              <w:br/>
              <w:t>Analiza položaja ili lokacije</w:t>
            </w:r>
            <w:r w:rsidRPr="0007542E">
              <w:rPr>
                <w:rFonts w:ascii="Times New Roman" w:eastAsia="Times New Roman" w:hAnsi="Times New Roman"/>
                <w:sz w:val="24"/>
                <w:szCs w:val="24"/>
              </w:rPr>
              <w:br/>
              <w:t>Tehnološki projekt</w:t>
            </w:r>
            <w:r w:rsidRPr="0007542E">
              <w:rPr>
                <w:rFonts w:ascii="Times New Roman" w:eastAsia="Times New Roman" w:hAnsi="Times New Roman"/>
                <w:sz w:val="24"/>
                <w:szCs w:val="24"/>
              </w:rPr>
              <w:br/>
              <w:t>Sastavljanje prostornih programa</w:t>
            </w:r>
            <w:r w:rsidRPr="0007542E">
              <w:rPr>
                <w:rFonts w:ascii="Times New Roman" w:eastAsia="Times New Roman" w:hAnsi="Times New Roman"/>
                <w:sz w:val="24"/>
                <w:szCs w:val="24"/>
              </w:rPr>
              <w:br/>
              <w:t>Sastavljanje funkcionalnog programa</w:t>
            </w:r>
            <w:r w:rsidRPr="0007542E">
              <w:rPr>
                <w:rFonts w:ascii="Times New Roman" w:eastAsia="Times New Roman" w:hAnsi="Times New Roman"/>
                <w:sz w:val="24"/>
                <w:szCs w:val="24"/>
              </w:rPr>
              <w:br/>
              <w:t>Ispitivanje važnosti za okoliš</w:t>
            </w:r>
            <w:r w:rsidRPr="0007542E">
              <w:rPr>
                <w:rFonts w:ascii="Times New Roman" w:eastAsia="Times New Roman" w:hAnsi="Times New Roman"/>
                <w:sz w:val="24"/>
                <w:szCs w:val="24"/>
              </w:rPr>
              <w:br/>
              <w:t>Ispitivanje ekološke podobnosti za okoliš</w:t>
            </w:r>
          </w:p>
        </w:tc>
      </w:tr>
      <w:tr w:rsidR="00785FB0" w:rsidRPr="0093430D" w:rsidTr="00785FB0">
        <w:trPr>
          <w:tblCellSpacing w:w="0" w:type="dxa"/>
        </w:trPr>
        <w:tc>
          <w:tcPr>
            <w:tcW w:w="4922" w:type="dxa"/>
            <w:tcBorders>
              <w:top w:val="outset" w:sz="6" w:space="0" w:color="auto"/>
              <w:left w:val="outset" w:sz="6" w:space="0" w:color="auto"/>
              <w:bottom w:val="outset" w:sz="6" w:space="0" w:color="auto"/>
              <w:right w:val="outset" w:sz="6" w:space="0" w:color="auto"/>
            </w:tcBorders>
            <w:hideMark/>
          </w:tcPr>
          <w:p w:rsidR="00785FB0" w:rsidRPr="0007542E" w:rsidRDefault="00785FB0" w:rsidP="0007542E">
            <w:pPr>
              <w:rPr>
                <w:rFonts w:ascii="Times New Roman" w:eastAsia="Times New Roman" w:hAnsi="Times New Roman"/>
                <w:sz w:val="24"/>
                <w:szCs w:val="24"/>
              </w:rPr>
            </w:pPr>
            <w:r w:rsidRPr="0007542E">
              <w:rPr>
                <w:rFonts w:ascii="Times New Roman" w:eastAsia="Times New Roman" w:hAnsi="Times New Roman"/>
                <w:b/>
                <w:bCs/>
                <w:sz w:val="24"/>
                <w:szCs w:val="24"/>
              </w:rPr>
              <w:lastRenderedPageBreak/>
              <w:t>2. Idejno rješenje</w:t>
            </w:r>
            <w:r w:rsidRPr="0007542E">
              <w:rPr>
                <w:rFonts w:ascii="Times New Roman" w:eastAsia="Times New Roman" w:hAnsi="Times New Roman"/>
                <w:sz w:val="24"/>
                <w:szCs w:val="24"/>
              </w:rPr>
              <w:br/>
              <w:t>Idejno rješenje jest prva faza idejnog projekta i predstavlja osnovu za izradu idejnog projekta.</w:t>
            </w:r>
            <w:r w:rsidRPr="0007542E">
              <w:rPr>
                <w:rFonts w:ascii="Times New Roman" w:eastAsia="Times New Roman" w:hAnsi="Times New Roman"/>
                <w:sz w:val="24"/>
                <w:szCs w:val="24"/>
              </w:rPr>
              <w:br/>
              <w:t>Idejno rješenje predstavlja odabir najpovoljnije varijante od mogućih, koje se tijekom izrade idejnog rješenja provjeravaju.</w:t>
            </w:r>
            <w:r w:rsidRPr="0007542E">
              <w:rPr>
                <w:rFonts w:ascii="Times New Roman" w:eastAsia="Times New Roman" w:hAnsi="Times New Roman"/>
                <w:sz w:val="24"/>
                <w:szCs w:val="24"/>
              </w:rPr>
              <w:br/>
              <w:t>Idejno rješenje predstavlja grafičku provjeru koncepta ili projektnog programa.</w:t>
            </w:r>
            <w:r w:rsidRPr="0007542E">
              <w:rPr>
                <w:rFonts w:ascii="Times New Roman" w:eastAsia="Times New Roman" w:hAnsi="Times New Roman"/>
                <w:sz w:val="24"/>
                <w:szCs w:val="24"/>
              </w:rPr>
              <w:br/>
              <w:t>Idejno rješenje sadrži sljedeće elemente:</w:t>
            </w:r>
            <w:r w:rsidRPr="0007542E">
              <w:rPr>
                <w:rFonts w:ascii="Times New Roman" w:eastAsia="Times New Roman" w:hAnsi="Times New Roman"/>
                <w:sz w:val="24"/>
                <w:szCs w:val="24"/>
              </w:rPr>
              <w:br/>
              <w:t>- osnovne podatke o smještaju zgrade u prostoru,</w:t>
            </w:r>
            <w:r w:rsidRPr="0007542E">
              <w:rPr>
                <w:rFonts w:ascii="Times New Roman" w:eastAsia="Times New Roman" w:hAnsi="Times New Roman"/>
                <w:sz w:val="24"/>
                <w:szCs w:val="24"/>
              </w:rPr>
              <w:br/>
              <w:t>- osnovne podatke o prostornim gabaritima zgrade,</w:t>
            </w:r>
            <w:r w:rsidRPr="0007542E">
              <w:rPr>
                <w:rFonts w:ascii="Times New Roman" w:eastAsia="Times New Roman" w:hAnsi="Times New Roman"/>
                <w:sz w:val="24"/>
                <w:szCs w:val="24"/>
              </w:rPr>
              <w:br/>
              <w:t>- osnovnu funkcionalnu i organizacijsku shemu,</w:t>
            </w:r>
            <w:r w:rsidRPr="0007542E">
              <w:rPr>
                <w:rFonts w:ascii="Times New Roman" w:eastAsia="Times New Roman" w:hAnsi="Times New Roman"/>
                <w:sz w:val="24"/>
                <w:szCs w:val="24"/>
              </w:rPr>
              <w:br/>
              <w:t>- osnovna obilježja tlocrtnog rješenja,</w:t>
            </w:r>
            <w:r w:rsidRPr="0007542E">
              <w:rPr>
                <w:rFonts w:ascii="Times New Roman" w:eastAsia="Times New Roman" w:hAnsi="Times New Roman"/>
                <w:sz w:val="24"/>
                <w:szCs w:val="24"/>
              </w:rPr>
              <w:br/>
              <w:t>- osnovne elemente oblikovanja,</w:t>
            </w:r>
            <w:r w:rsidRPr="0007542E">
              <w:rPr>
                <w:rFonts w:ascii="Times New Roman" w:eastAsia="Times New Roman" w:hAnsi="Times New Roman"/>
                <w:sz w:val="24"/>
                <w:szCs w:val="24"/>
              </w:rPr>
              <w:br/>
              <w:t>- osnovne elemente za kvantifikacije (površine, volumeni).</w:t>
            </w:r>
          </w:p>
        </w:tc>
        <w:tc>
          <w:tcPr>
            <w:tcW w:w="0" w:type="auto"/>
            <w:tcBorders>
              <w:top w:val="outset" w:sz="6" w:space="0" w:color="auto"/>
              <w:left w:val="outset" w:sz="6" w:space="0" w:color="auto"/>
              <w:bottom w:val="outset" w:sz="6" w:space="0" w:color="auto"/>
              <w:right w:val="outset" w:sz="6" w:space="0" w:color="auto"/>
            </w:tcBorders>
            <w:hideMark/>
          </w:tcPr>
          <w:p w:rsidR="00785FB0" w:rsidRPr="0007542E" w:rsidRDefault="00785FB0" w:rsidP="0007542E">
            <w:pPr>
              <w:jc w:val="both"/>
              <w:rPr>
                <w:rFonts w:ascii="Times New Roman" w:eastAsia="Times New Roman" w:hAnsi="Times New Roman"/>
                <w:sz w:val="24"/>
                <w:szCs w:val="24"/>
              </w:rPr>
            </w:pPr>
            <w:r w:rsidRPr="0007542E">
              <w:rPr>
                <w:rFonts w:ascii="Times New Roman" w:eastAsia="Times New Roman" w:hAnsi="Times New Roman"/>
                <w:sz w:val="24"/>
                <w:szCs w:val="24"/>
              </w:rPr>
              <w:t> </w:t>
            </w:r>
          </w:p>
        </w:tc>
        <w:tc>
          <w:tcPr>
            <w:tcW w:w="4875" w:type="dxa"/>
            <w:tcBorders>
              <w:top w:val="outset" w:sz="6" w:space="0" w:color="auto"/>
              <w:left w:val="outset" w:sz="6" w:space="0" w:color="auto"/>
              <w:bottom w:val="outset" w:sz="6" w:space="0" w:color="auto"/>
              <w:right w:val="outset" w:sz="6" w:space="0" w:color="auto"/>
            </w:tcBorders>
            <w:hideMark/>
          </w:tcPr>
          <w:p w:rsidR="00785FB0" w:rsidRPr="0007542E" w:rsidRDefault="00785FB0" w:rsidP="0007542E">
            <w:pPr>
              <w:rPr>
                <w:rFonts w:ascii="Times New Roman" w:eastAsia="Times New Roman" w:hAnsi="Times New Roman"/>
                <w:sz w:val="24"/>
                <w:szCs w:val="24"/>
              </w:rPr>
            </w:pPr>
            <w:r w:rsidRPr="0007542E">
              <w:rPr>
                <w:rFonts w:ascii="Times New Roman" w:eastAsia="Times New Roman" w:hAnsi="Times New Roman"/>
                <w:sz w:val="24"/>
                <w:szCs w:val="24"/>
              </w:rPr>
              <w:t> </w:t>
            </w:r>
          </w:p>
        </w:tc>
      </w:tr>
      <w:tr w:rsidR="00785FB0" w:rsidRPr="0093430D" w:rsidTr="00785FB0">
        <w:trPr>
          <w:tblCellSpacing w:w="0" w:type="dxa"/>
        </w:trPr>
        <w:tc>
          <w:tcPr>
            <w:tcW w:w="4922" w:type="dxa"/>
            <w:tcBorders>
              <w:top w:val="outset" w:sz="6" w:space="0" w:color="auto"/>
              <w:left w:val="outset" w:sz="6" w:space="0" w:color="auto"/>
              <w:bottom w:val="outset" w:sz="6" w:space="0" w:color="auto"/>
              <w:right w:val="outset" w:sz="6" w:space="0" w:color="auto"/>
            </w:tcBorders>
            <w:hideMark/>
          </w:tcPr>
          <w:p w:rsidR="00785FB0" w:rsidRPr="0007542E" w:rsidRDefault="00785FB0" w:rsidP="0007542E">
            <w:pPr>
              <w:rPr>
                <w:rFonts w:ascii="Times New Roman" w:eastAsia="Times New Roman" w:hAnsi="Times New Roman"/>
                <w:sz w:val="24"/>
                <w:szCs w:val="24"/>
              </w:rPr>
            </w:pPr>
            <w:r w:rsidRPr="0007542E">
              <w:rPr>
                <w:rFonts w:ascii="Times New Roman" w:eastAsia="Times New Roman" w:hAnsi="Times New Roman"/>
                <w:b/>
                <w:bCs/>
                <w:sz w:val="24"/>
                <w:szCs w:val="24"/>
              </w:rPr>
              <w:t>3. Idejni projekt</w:t>
            </w:r>
            <w:r w:rsidRPr="0007542E">
              <w:rPr>
                <w:rFonts w:ascii="Times New Roman" w:eastAsia="Times New Roman" w:hAnsi="Times New Roman"/>
                <w:sz w:val="24"/>
                <w:szCs w:val="24"/>
              </w:rPr>
              <w:br/>
              <w:t>Analiza podloga i uvjeta</w:t>
            </w:r>
            <w:r w:rsidRPr="0007542E">
              <w:rPr>
                <w:rFonts w:ascii="Times New Roman" w:eastAsia="Times New Roman" w:hAnsi="Times New Roman"/>
                <w:sz w:val="24"/>
                <w:szCs w:val="24"/>
              </w:rPr>
              <w:br/>
            </w:r>
            <w:proofErr w:type="spellStart"/>
            <w:r w:rsidRPr="0007542E">
              <w:rPr>
                <w:rFonts w:ascii="Times New Roman" w:eastAsia="Times New Roman" w:hAnsi="Times New Roman"/>
                <w:sz w:val="24"/>
                <w:szCs w:val="24"/>
              </w:rPr>
              <w:t>Usaglašavanje</w:t>
            </w:r>
            <w:proofErr w:type="spellEnd"/>
            <w:r w:rsidRPr="0007542E">
              <w:rPr>
                <w:rFonts w:ascii="Times New Roman" w:eastAsia="Times New Roman" w:hAnsi="Times New Roman"/>
                <w:sz w:val="24"/>
                <w:szCs w:val="24"/>
              </w:rPr>
              <w:t xml:space="preserve"> ciljeva (granični uvjeti, sukobi ciljeva)</w:t>
            </w:r>
            <w:r w:rsidRPr="0007542E">
              <w:rPr>
                <w:rFonts w:ascii="Times New Roman" w:eastAsia="Times New Roman" w:hAnsi="Times New Roman"/>
                <w:sz w:val="24"/>
                <w:szCs w:val="24"/>
              </w:rPr>
              <w:br/>
              <w:t>Sastavljanje projektnog kataloga ciljeva (programski ciljevi)</w:t>
            </w:r>
            <w:r w:rsidRPr="0007542E">
              <w:rPr>
                <w:rFonts w:ascii="Times New Roman" w:eastAsia="Times New Roman" w:hAnsi="Times New Roman"/>
                <w:sz w:val="24"/>
                <w:szCs w:val="24"/>
              </w:rPr>
              <w:br/>
              <w:t>Razrada projektnog koncepta uključujući i ispitivanje alternativnih rješenja jednakih zahtjeva s grafičkim prikazima i analizama, npr. pokusni prikazi, linijske skice, eventualno s objašnjenjem</w:t>
            </w:r>
            <w:r w:rsidRPr="0007542E">
              <w:rPr>
                <w:rFonts w:ascii="Times New Roman" w:eastAsia="Times New Roman" w:hAnsi="Times New Roman"/>
                <w:sz w:val="24"/>
                <w:szCs w:val="24"/>
              </w:rPr>
              <w:br/>
              <w:t>Integriranje rješenja projektanata drugih struka</w:t>
            </w:r>
            <w:r w:rsidRPr="0007542E">
              <w:rPr>
                <w:rFonts w:ascii="Times New Roman" w:eastAsia="Times New Roman" w:hAnsi="Times New Roman"/>
                <w:sz w:val="24"/>
                <w:szCs w:val="24"/>
              </w:rPr>
              <w:br/>
              <w:t>Razjašnjavanje i tumačenje bitnih urbanističkih, oblikovnih, funkcionalnih, tehničkih, građevno-fizikalnih, privrednih, energetskih, bioloških i ekoloških odnosa, procesa i uvjeta</w:t>
            </w:r>
            <w:r w:rsidRPr="0007542E">
              <w:rPr>
                <w:rFonts w:ascii="Times New Roman" w:eastAsia="Times New Roman" w:hAnsi="Times New Roman"/>
                <w:sz w:val="24"/>
                <w:szCs w:val="24"/>
              </w:rPr>
              <w:br/>
              <w:t>Pripremni razgovori s vlastima i ostalim stručnim sudionicima u projektiranju o mogućnosti dobivanja dozvola</w:t>
            </w:r>
            <w:r w:rsidRPr="0007542E">
              <w:rPr>
                <w:rFonts w:ascii="Times New Roman" w:eastAsia="Times New Roman" w:hAnsi="Times New Roman"/>
                <w:sz w:val="24"/>
                <w:szCs w:val="24"/>
              </w:rPr>
              <w:br/>
              <w:t>Procjena troškova prema "Prilogu A"</w:t>
            </w:r>
            <w:r w:rsidRPr="0007542E">
              <w:rPr>
                <w:rFonts w:ascii="Times New Roman" w:eastAsia="Times New Roman" w:hAnsi="Times New Roman"/>
                <w:sz w:val="24"/>
                <w:szCs w:val="24"/>
              </w:rPr>
              <w:br/>
              <w:t>Sažetak svih rezultata ove faze projektiranja</w:t>
            </w:r>
          </w:p>
        </w:tc>
        <w:tc>
          <w:tcPr>
            <w:tcW w:w="0" w:type="auto"/>
            <w:tcBorders>
              <w:top w:val="outset" w:sz="6" w:space="0" w:color="auto"/>
              <w:left w:val="outset" w:sz="6" w:space="0" w:color="auto"/>
              <w:bottom w:val="outset" w:sz="6" w:space="0" w:color="auto"/>
              <w:right w:val="outset" w:sz="6" w:space="0" w:color="auto"/>
            </w:tcBorders>
            <w:hideMark/>
          </w:tcPr>
          <w:p w:rsidR="00785FB0" w:rsidRPr="0007542E" w:rsidRDefault="00785FB0" w:rsidP="0007542E">
            <w:pPr>
              <w:jc w:val="both"/>
              <w:rPr>
                <w:rFonts w:ascii="Times New Roman" w:eastAsia="Times New Roman" w:hAnsi="Times New Roman"/>
                <w:sz w:val="24"/>
                <w:szCs w:val="24"/>
              </w:rPr>
            </w:pPr>
            <w:r w:rsidRPr="0007542E">
              <w:rPr>
                <w:rFonts w:ascii="Times New Roman" w:eastAsia="Times New Roman" w:hAnsi="Times New Roman"/>
                <w:sz w:val="24"/>
                <w:szCs w:val="24"/>
              </w:rPr>
              <w:t> </w:t>
            </w:r>
          </w:p>
        </w:tc>
        <w:tc>
          <w:tcPr>
            <w:tcW w:w="4875" w:type="dxa"/>
            <w:tcBorders>
              <w:top w:val="outset" w:sz="6" w:space="0" w:color="auto"/>
              <w:left w:val="outset" w:sz="6" w:space="0" w:color="auto"/>
              <w:bottom w:val="outset" w:sz="6" w:space="0" w:color="auto"/>
              <w:right w:val="outset" w:sz="6" w:space="0" w:color="auto"/>
            </w:tcBorders>
            <w:hideMark/>
          </w:tcPr>
          <w:p w:rsidR="00785FB0" w:rsidRPr="0007542E" w:rsidRDefault="00785FB0" w:rsidP="0007542E">
            <w:pPr>
              <w:rPr>
                <w:rFonts w:ascii="Times New Roman" w:eastAsia="Times New Roman" w:hAnsi="Times New Roman"/>
                <w:sz w:val="24"/>
                <w:szCs w:val="24"/>
              </w:rPr>
            </w:pPr>
            <w:r w:rsidRPr="0007542E">
              <w:rPr>
                <w:rFonts w:ascii="Times New Roman" w:eastAsia="Times New Roman" w:hAnsi="Times New Roman"/>
                <w:sz w:val="24"/>
                <w:szCs w:val="24"/>
              </w:rPr>
              <w:t>Ispitivanje mogućih rješenja temeljno različitih zahtjeva</w:t>
            </w:r>
            <w:r w:rsidRPr="0007542E">
              <w:rPr>
                <w:rFonts w:ascii="Times New Roman" w:eastAsia="Times New Roman" w:hAnsi="Times New Roman"/>
                <w:sz w:val="24"/>
                <w:szCs w:val="24"/>
              </w:rPr>
              <w:br/>
              <w:t xml:space="preserve">Proširivanje </w:t>
            </w:r>
            <w:proofErr w:type="spellStart"/>
            <w:r w:rsidRPr="0007542E">
              <w:rPr>
                <w:rFonts w:ascii="Times New Roman" w:eastAsia="Times New Roman" w:hAnsi="Times New Roman"/>
                <w:sz w:val="24"/>
                <w:szCs w:val="24"/>
              </w:rPr>
              <w:t>pretprojektnog</w:t>
            </w:r>
            <w:proofErr w:type="spellEnd"/>
            <w:r w:rsidRPr="0007542E">
              <w:rPr>
                <w:rFonts w:ascii="Times New Roman" w:eastAsia="Times New Roman" w:hAnsi="Times New Roman"/>
                <w:sz w:val="24"/>
                <w:szCs w:val="24"/>
              </w:rPr>
              <w:t xml:space="preserve"> materijala prema posebnim zahtjevima</w:t>
            </w:r>
            <w:r w:rsidRPr="0007542E">
              <w:rPr>
                <w:rFonts w:ascii="Times New Roman" w:eastAsia="Times New Roman" w:hAnsi="Times New Roman"/>
                <w:sz w:val="24"/>
                <w:szCs w:val="24"/>
              </w:rPr>
              <w:br/>
              <w:t>Sastavljanje plana financiranja</w:t>
            </w:r>
            <w:r w:rsidRPr="0007542E">
              <w:rPr>
                <w:rFonts w:ascii="Times New Roman" w:eastAsia="Times New Roman" w:hAnsi="Times New Roman"/>
                <w:sz w:val="24"/>
                <w:szCs w:val="24"/>
              </w:rPr>
              <w:br/>
              <w:t>Sastavljanje analize troškova izgradnje i upotrebe zgrade te analize ekonomičnosti gradnje</w:t>
            </w:r>
            <w:r w:rsidRPr="0007542E">
              <w:rPr>
                <w:rFonts w:ascii="Times New Roman" w:eastAsia="Times New Roman" w:hAnsi="Times New Roman"/>
                <w:sz w:val="24"/>
                <w:szCs w:val="24"/>
              </w:rPr>
              <w:br/>
              <w:t>Sudjelovanje pri osiguravanju kredita</w:t>
            </w:r>
            <w:r w:rsidRPr="0007542E">
              <w:rPr>
                <w:rFonts w:ascii="Times New Roman" w:eastAsia="Times New Roman" w:hAnsi="Times New Roman"/>
                <w:sz w:val="24"/>
                <w:szCs w:val="24"/>
              </w:rPr>
              <w:br/>
              <w:t xml:space="preserve">Provođenje </w:t>
            </w:r>
            <w:proofErr w:type="spellStart"/>
            <w:r w:rsidRPr="0007542E">
              <w:rPr>
                <w:rFonts w:ascii="Times New Roman" w:eastAsia="Times New Roman" w:hAnsi="Times New Roman"/>
                <w:sz w:val="24"/>
                <w:szCs w:val="24"/>
              </w:rPr>
              <w:t>pretponuda</w:t>
            </w:r>
            <w:proofErr w:type="spellEnd"/>
            <w:r w:rsidRPr="0007542E">
              <w:rPr>
                <w:rFonts w:ascii="Times New Roman" w:eastAsia="Times New Roman" w:hAnsi="Times New Roman"/>
                <w:sz w:val="24"/>
                <w:szCs w:val="24"/>
              </w:rPr>
              <w:t xml:space="preserve"> za izvođenje</w:t>
            </w:r>
            <w:r w:rsidRPr="0007542E">
              <w:rPr>
                <w:rFonts w:ascii="Times New Roman" w:eastAsia="Times New Roman" w:hAnsi="Times New Roman"/>
                <w:sz w:val="24"/>
                <w:szCs w:val="24"/>
              </w:rPr>
              <w:br/>
              <w:t>Izrada prostornih prikaza pomoću posebnih tehnika, kao npr. perspektiva, uzoraka, modela</w:t>
            </w:r>
            <w:r w:rsidRPr="0007542E">
              <w:rPr>
                <w:rFonts w:ascii="Times New Roman" w:eastAsia="Times New Roman" w:hAnsi="Times New Roman"/>
                <w:sz w:val="24"/>
                <w:szCs w:val="24"/>
              </w:rPr>
              <w:br/>
              <w:t>Sastavljanje vremenskog i organizacijskog plana</w:t>
            </w:r>
            <w:r w:rsidRPr="0007542E">
              <w:rPr>
                <w:rFonts w:ascii="Times New Roman" w:eastAsia="Times New Roman" w:hAnsi="Times New Roman"/>
                <w:sz w:val="24"/>
                <w:szCs w:val="24"/>
              </w:rPr>
              <w:br/>
              <w:t>Nadopuna idejnih podloga u pogledu posebnih mjera za optimalizaciju zgrade i građevnih dijelova koje prelaze uobičajenu količinu projektantskog posla, u svrhu smanjenja energetske potrošnje kao i smanjenja emisije štetnih tvari i ugljičnog dioksida i za iskorištenje obnovljive energije u suradnji sa ostalim projektantima. Uobičajene mjere za uštedu energije koje se moraju ostvariti zadane su propisima te općeprihvaćenim pravilima tehnike.</w:t>
            </w:r>
          </w:p>
        </w:tc>
      </w:tr>
      <w:tr w:rsidR="00785FB0" w:rsidRPr="0093430D" w:rsidTr="00785FB0">
        <w:trPr>
          <w:tblCellSpacing w:w="0" w:type="dxa"/>
        </w:trPr>
        <w:tc>
          <w:tcPr>
            <w:tcW w:w="4922" w:type="dxa"/>
            <w:tcBorders>
              <w:top w:val="outset" w:sz="6" w:space="0" w:color="auto"/>
              <w:left w:val="outset" w:sz="6" w:space="0" w:color="auto"/>
              <w:bottom w:val="outset" w:sz="6" w:space="0" w:color="auto"/>
              <w:right w:val="outset" w:sz="6" w:space="0" w:color="auto"/>
            </w:tcBorders>
            <w:hideMark/>
          </w:tcPr>
          <w:p w:rsidR="00785FB0" w:rsidRPr="0007542E" w:rsidRDefault="00785FB0" w:rsidP="0007542E">
            <w:pPr>
              <w:rPr>
                <w:rFonts w:ascii="Times New Roman" w:eastAsia="Times New Roman" w:hAnsi="Times New Roman"/>
                <w:sz w:val="24"/>
                <w:szCs w:val="24"/>
              </w:rPr>
            </w:pPr>
            <w:r w:rsidRPr="0007542E">
              <w:rPr>
                <w:rFonts w:ascii="Times New Roman" w:eastAsia="Times New Roman" w:hAnsi="Times New Roman"/>
                <w:b/>
                <w:bCs/>
                <w:sz w:val="24"/>
                <w:szCs w:val="24"/>
              </w:rPr>
              <w:t>4. Lokacijska dozvola</w:t>
            </w:r>
            <w:r w:rsidRPr="0007542E">
              <w:rPr>
                <w:rFonts w:ascii="Times New Roman" w:eastAsia="Times New Roman" w:hAnsi="Times New Roman"/>
                <w:sz w:val="24"/>
                <w:szCs w:val="24"/>
              </w:rPr>
              <w:br/>
              <w:t>Ishođenje lokacijske dozvole</w:t>
            </w:r>
          </w:p>
        </w:tc>
        <w:tc>
          <w:tcPr>
            <w:tcW w:w="0" w:type="auto"/>
            <w:tcBorders>
              <w:top w:val="outset" w:sz="6" w:space="0" w:color="auto"/>
              <w:left w:val="outset" w:sz="6" w:space="0" w:color="auto"/>
              <w:bottom w:val="outset" w:sz="6" w:space="0" w:color="auto"/>
              <w:right w:val="outset" w:sz="6" w:space="0" w:color="auto"/>
            </w:tcBorders>
            <w:hideMark/>
          </w:tcPr>
          <w:p w:rsidR="00785FB0" w:rsidRPr="0007542E" w:rsidRDefault="00785FB0" w:rsidP="0007542E">
            <w:pPr>
              <w:jc w:val="both"/>
              <w:rPr>
                <w:rFonts w:ascii="Times New Roman" w:eastAsia="Times New Roman" w:hAnsi="Times New Roman"/>
                <w:sz w:val="24"/>
                <w:szCs w:val="24"/>
              </w:rPr>
            </w:pPr>
            <w:r w:rsidRPr="0007542E">
              <w:rPr>
                <w:rFonts w:ascii="Times New Roman" w:eastAsia="Times New Roman" w:hAnsi="Times New Roman"/>
                <w:sz w:val="24"/>
                <w:szCs w:val="24"/>
              </w:rPr>
              <w:t> </w:t>
            </w:r>
          </w:p>
        </w:tc>
        <w:tc>
          <w:tcPr>
            <w:tcW w:w="4875" w:type="dxa"/>
            <w:tcBorders>
              <w:top w:val="outset" w:sz="6" w:space="0" w:color="auto"/>
              <w:left w:val="outset" w:sz="6" w:space="0" w:color="auto"/>
              <w:bottom w:val="outset" w:sz="6" w:space="0" w:color="auto"/>
              <w:right w:val="outset" w:sz="6" w:space="0" w:color="auto"/>
            </w:tcBorders>
            <w:hideMark/>
          </w:tcPr>
          <w:p w:rsidR="00785FB0" w:rsidRPr="0007542E" w:rsidRDefault="00785FB0" w:rsidP="0007542E">
            <w:pPr>
              <w:rPr>
                <w:rFonts w:ascii="Times New Roman" w:eastAsia="Times New Roman" w:hAnsi="Times New Roman"/>
                <w:sz w:val="24"/>
                <w:szCs w:val="24"/>
              </w:rPr>
            </w:pPr>
            <w:r w:rsidRPr="0007542E">
              <w:rPr>
                <w:rFonts w:ascii="Times New Roman" w:eastAsia="Times New Roman" w:hAnsi="Times New Roman"/>
                <w:sz w:val="24"/>
                <w:szCs w:val="24"/>
              </w:rPr>
              <w:t> </w:t>
            </w:r>
          </w:p>
        </w:tc>
      </w:tr>
      <w:tr w:rsidR="00785FB0" w:rsidRPr="0093430D" w:rsidTr="00785FB0">
        <w:trPr>
          <w:tblCellSpacing w:w="0" w:type="dxa"/>
        </w:trPr>
        <w:tc>
          <w:tcPr>
            <w:tcW w:w="4922" w:type="dxa"/>
            <w:tcBorders>
              <w:top w:val="outset" w:sz="6" w:space="0" w:color="auto"/>
              <w:left w:val="outset" w:sz="6" w:space="0" w:color="auto"/>
              <w:bottom w:val="outset" w:sz="6" w:space="0" w:color="auto"/>
              <w:right w:val="outset" w:sz="6" w:space="0" w:color="auto"/>
            </w:tcBorders>
            <w:hideMark/>
          </w:tcPr>
          <w:p w:rsidR="00785FB0" w:rsidRPr="0007542E" w:rsidRDefault="00785FB0" w:rsidP="0007542E">
            <w:pPr>
              <w:rPr>
                <w:rFonts w:ascii="Times New Roman" w:eastAsia="Times New Roman" w:hAnsi="Times New Roman"/>
                <w:sz w:val="24"/>
                <w:szCs w:val="24"/>
              </w:rPr>
            </w:pPr>
            <w:r w:rsidRPr="0007542E">
              <w:rPr>
                <w:rFonts w:ascii="Times New Roman" w:eastAsia="Times New Roman" w:hAnsi="Times New Roman"/>
                <w:b/>
                <w:bCs/>
                <w:sz w:val="24"/>
                <w:szCs w:val="24"/>
              </w:rPr>
              <w:t>5. Glavni projekt</w:t>
            </w:r>
            <w:r w:rsidRPr="0007542E">
              <w:rPr>
                <w:rFonts w:ascii="Times New Roman" w:eastAsia="Times New Roman" w:hAnsi="Times New Roman"/>
                <w:sz w:val="24"/>
                <w:szCs w:val="24"/>
              </w:rPr>
              <w:br/>
              <w:t>Izrada odabranog projektnog rješenja (postupna grafička razrada odabranog rješenja) uzimajući u obzir urbanističke, oblikovne, funkcionalne, tehničke, građevno-fizikalne, ekonomske, energetske (npr. u pogledu racionalnog korištenja energije) biološke i ekološke zahtjeve, primjenjujući rješenja projektanata drugih struka, sve do konačnog rješenja</w:t>
            </w:r>
            <w:r w:rsidRPr="0007542E">
              <w:rPr>
                <w:rFonts w:ascii="Times New Roman" w:eastAsia="Times New Roman" w:hAnsi="Times New Roman"/>
                <w:sz w:val="24"/>
                <w:szCs w:val="24"/>
              </w:rPr>
              <w:br/>
            </w:r>
            <w:r w:rsidRPr="0007542E">
              <w:rPr>
                <w:rFonts w:ascii="Times New Roman" w:eastAsia="Times New Roman" w:hAnsi="Times New Roman"/>
                <w:sz w:val="24"/>
                <w:szCs w:val="24"/>
              </w:rPr>
              <w:lastRenderedPageBreak/>
              <w:t>Integriranje projektnih rješenja ostalih projektanata</w:t>
            </w:r>
            <w:r w:rsidRPr="0007542E">
              <w:rPr>
                <w:rFonts w:ascii="Times New Roman" w:eastAsia="Times New Roman" w:hAnsi="Times New Roman"/>
                <w:sz w:val="24"/>
                <w:szCs w:val="24"/>
              </w:rPr>
              <w:br/>
              <w:t>Opis zgrade sa objašnjenjima o udovoljavanju posebnim uvjetima gradnje</w:t>
            </w:r>
            <w:r w:rsidRPr="0007542E">
              <w:rPr>
                <w:rFonts w:ascii="Times New Roman" w:eastAsia="Times New Roman" w:hAnsi="Times New Roman"/>
                <w:sz w:val="24"/>
                <w:szCs w:val="24"/>
              </w:rPr>
              <w:br/>
              <w:t>Grafički prikaz cjelokupnog projekta, npr. razrađeni, potpuni nacrti idejnog i/ili glavnog projekta, mjerilo prema vrsti i veličini građevnog zahvata</w:t>
            </w:r>
            <w:r w:rsidRPr="0007542E">
              <w:rPr>
                <w:rFonts w:ascii="Times New Roman" w:eastAsia="Times New Roman" w:hAnsi="Times New Roman"/>
                <w:sz w:val="24"/>
                <w:szCs w:val="24"/>
              </w:rPr>
              <w:br/>
              <w:t>Dogovori s vlastima i projektantima ostalih struka o mogućnostima dobivanja dozvola</w:t>
            </w:r>
            <w:r w:rsidRPr="0007542E">
              <w:rPr>
                <w:rFonts w:ascii="Times New Roman" w:eastAsia="Times New Roman" w:hAnsi="Times New Roman"/>
                <w:sz w:val="24"/>
                <w:szCs w:val="24"/>
              </w:rPr>
              <w:br/>
              <w:t>Razrada projekta za dobivanje potrebnih dozvola ili suglasnosti prema općim pravnim popisima, uz primjenu projektnih rješenja projektanata drugih struka i potrebni pregovori s vlastima</w:t>
            </w:r>
            <w:r w:rsidRPr="0007542E">
              <w:rPr>
                <w:rFonts w:ascii="Times New Roman" w:eastAsia="Times New Roman" w:hAnsi="Times New Roman"/>
                <w:sz w:val="24"/>
                <w:szCs w:val="24"/>
              </w:rPr>
              <w:br/>
              <w:t>Proračun troškova prema "Prilogu A"</w:t>
            </w:r>
            <w:r w:rsidRPr="0007542E">
              <w:rPr>
                <w:rFonts w:ascii="Times New Roman" w:eastAsia="Times New Roman" w:hAnsi="Times New Roman"/>
                <w:sz w:val="24"/>
                <w:szCs w:val="24"/>
              </w:rPr>
              <w:br/>
              <w:t>Kontrola troškova usporedbom proračuna troškova i procjene troškova</w:t>
            </w:r>
            <w:r w:rsidRPr="0007542E">
              <w:rPr>
                <w:rFonts w:ascii="Times New Roman" w:eastAsia="Times New Roman" w:hAnsi="Times New Roman"/>
                <w:sz w:val="24"/>
                <w:szCs w:val="24"/>
              </w:rPr>
              <w:br/>
              <w:t>Objedinjavanje svih projektnih podloga</w:t>
            </w:r>
            <w:r w:rsidRPr="0007542E">
              <w:rPr>
                <w:rFonts w:ascii="Times New Roman" w:eastAsia="Times New Roman" w:hAnsi="Times New Roman"/>
                <w:sz w:val="24"/>
                <w:szCs w:val="24"/>
              </w:rPr>
              <w:br/>
              <w:t>Arhitektonski glavni projekt sadrži tekstualni i grafički dio. U tekstualnom dijelu određeni su i sakupljeni opći podaci o investitoru, projektantu i građevini (naslov, dokument o registraciji projektanta, lokacijska dozvola, projektni zadatak i dr.), te opisni prikazi i ekonomski elementi projekta (tehnički opis, naznaka tehničkih normativa i standarda, i dr.).</w:t>
            </w:r>
            <w:r w:rsidRPr="0007542E">
              <w:rPr>
                <w:rFonts w:ascii="Times New Roman" w:eastAsia="Times New Roman" w:hAnsi="Times New Roman"/>
                <w:sz w:val="24"/>
                <w:szCs w:val="24"/>
              </w:rPr>
              <w:br/>
              <w:t>Program kontrole i osiguranja kvalitete</w:t>
            </w:r>
            <w:r w:rsidRPr="0007542E">
              <w:rPr>
                <w:rFonts w:ascii="Times New Roman" w:eastAsia="Times New Roman" w:hAnsi="Times New Roman"/>
                <w:sz w:val="24"/>
                <w:szCs w:val="24"/>
              </w:rPr>
              <w:br/>
              <w:t>Grafički dio projekta obuhvaća potrebne nacrte (položajni nacrt, sve tlocrte, karakteristične presjeke, prikaze pročelja odnosno poglede i dr.). Za značajnije i složenije zgrade arhitektonski se projekti upotpunjuju posebnim grafičkim prilozima, koji detaljnije objašnjavaju projektno rješenje.</w:t>
            </w:r>
            <w:r w:rsidRPr="0007542E">
              <w:rPr>
                <w:rFonts w:ascii="Times New Roman" w:eastAsia="Times New Roman" w:hAnsi="Times New Roman"/>
                <w:sz w:val="24"/>
                <w:szCs w:val="24"/>
              </w:rPr>
              <w:br/>
              <w:t>Svi dijelovi arhitektonskog glavnog projekta moraju biti usklađeni, kako međusobno tako i u odnosu na ostale dijelove projektne dokumentacije.</w:t>
            </w:r>
          </w:p>
        </w:tc>
        <w:tc>
          <w:tcPr>
            <w:tcW w:w="0" w:type="auto"/>
            <w:tcBorders>
              <w:top w:val="outset" w:sz="6" w:space="0" w:color="auto"/>
              <w:left w:val="outset" w:sz="6" w:space="0" w:color="auto"/>
              <w:bottom w:val="outset" w:sz="6" w:space="0" w:color="auto"/>
              <w:right w:val="outset" w:sz="6" w:space="0" w:color="auto"/>
            </w:tcBorders>
            <w:hideMark/>
          </w:tcPr>
          <w:p w:rsidR="00785FB0" w:rsidRPr="0007542E" w:rsidRDefault="00785FB0" w:rsidP="0007542E">
            <w:pPr>
              <w:jc w:val="both"/>
              <w:rPr>
                <w:rFonts w:ascii="Times New Roman" w:eastAsia="Times New Roman" w:hAnsi="Times New Roman"/>
                <w:sz w:val="24"/>
                <w:szCs w:val="24"/>
              </w:rPr>
            </w:pPr>
            <w:r w:rsidRPr="0007542E">
              <w:rPr>
                <w:rFonts w:ascii="Times New Roman" w:eastAsia="Times New Roman" w:hAnsi="Times New Roman"/>
                <w:sz w:val="24"/>
                <w:szCs w:val="24"/>
              </w:rPr>
              <w:lastRenderedPageBreak/>
              <w:t> </w:t>
            </w:r>
          </w:p>
        </w:tc>
        <w:tc>
          <w:tcPr>
            <w:tcW w:w="4875" w:type="dxa"/>
            <w:tcBorders>
              <w:top w:val="outset" w:sz="6" w:space="0" w:color="auto"/>
              <w:left w:val="outset" w:sz="6" w:space="0" w:color="auto"/>
              <w:bottom w:val="outset" w:sz="6" w:space="0" w:color="auto"/>
              <w:right w:val="outset" w:sz="6" w:space="0" w:color="auto"/>
            </w:tcBorders>
            <w:hideMark/>
          </w:tcPr>
          <w:p w:rsidR="00785FB0" w:rsidRPr="0007542E" w:rsidRDefault="00785FB0" w:rsidP="0007542E">
            <w:pPr>
              <w:rPr>
                <w:rFonts w:ascii="Times New Roman" w:eastAsia="Times New Roman" w:hAnsi="Times New Roman"/>
                <w:sz w:val="24"/>
                <w:szCs w:val="24"/>
              </w:rPr>
            </w:pPr>
            <w:r w:rsidRPr="0007542E">
              <w:rPr>
                <w:rFonts w:ascii="Times New Roman" w:eastAsia="Times New Roman" w:hAnsi="Times New Roman"/>
                <w:sz w:val="24"/>
                <w:szCs w:val="24"/>
              </w:rPr>
              <w:br/>
              <w:t>Analiza alternativa/varijanti i njihovo vrednovanje uz ispitivanje troškova (optimiranje)</w:t>
            </w:r>
            <w:r w:rsidRPr="0007542E">
              <w:rPr>
                <w:rFonts w:ascii="Times New Roman" w:eastAsia="Times New Roman" w:hAnsi="Times New Roman"/>
                <w:sz w:val="24"/>
                <w:szCs w:val="24"/>
              </w:rPr>
              <w:br/>
              <w:t>Proračun ekonomičnosti</w:t>
            </w:r>
            <w:r w:rsidRPr="0007542E">
              <w:rPr>
                <w:rFonts w:ascii="Times New Roman" w:eastAsia="Times New Roman" w:hAnsi="Times New Roman"/>
                <w:sz w:val="24"/>
                <w:szCs w:val="24"/>
              </w:rPr>
              <w:br/>
              <w:t>Proračun troškova sastavljanjem okvirnih količina ili kataloga građevnih elemenata</w:t>
            </w:r>
          </w:p>
        </w:tc>
      </w:tr>
      <w:tr w:rsidR="00785FB0" w:rsidRPr="0093430D" w:rsidTr="00785FB0">
        <w:trPr>
          <w:tblCellSpacing w:w="0" w:type="dxa"/>
        </w:trPr>
        <w:tc>
          <w:tcPr>
            <w:tcW w:w="4922" w:type="dxa"/>
            <w:tcBorders>
              <w:top w:val="outset" w:sz="6" w:space="0" w:color="auto"/>
              <w:left w:val="outset" w:sz="6" w:space="0" w:color="auto"/>
              <w:bottom w:val="outset" w:sz="6" w:space="0" w:color="auto"/>
              <w:right w:val="outset" w:sz="6" w:space="0" w:color="auto"/>
            </w:tcBorders>
            <w:hideMark/>
          </w:tcPr>
          <w:p w:rsidR="00785FB0" w:rsidRPr="0007542E" w:rsidRDefault="00785FB0" w:rsidP="0007542E">
            <w:pPr>
              <w:rPr>
                <w:rFonts w:ascii="Times New Roman" w:eastAsia="Times New Roman" w:hAnsi="Times New Roman"/>
                <w:sz w:val="24"/>
                <w:szCs w:val="24"/>
              </w:rPr>
            </w:pPr>
            <w:r w:rsidRPr="0007542E">
              <w:rPr>
                <w:rFonts w:ascii="Times New Roman" w:eastAsia="Times New Roman" w:hAnsi="Times New Roman"/>
                <w:b/>
                <w:bCs/>
                <w:sz w:val="24"/>
                <w:szCs w:val="24"/>
              </w:rPr>
              <w:lastRenderedPageBreak/>
              <w:t>6. Građevna dozvola</w:t>
            </w:r>
            <w:r w:rsidRPr="0007542E">
              <w:rPr>
                <w:rFonts w:ascii="Times New Roman" w:eastAsia="Times New Roman" w:hAnsi="Times New Roman"/>
                <w:sz w:val="24"/>
                <w:szCs w:val="24"/>
              </w:rPr>
              <w:br/>
              <w:t>Predaja projekata za dozvole i suglasnosti</w:t>
            </w:r>
            <w:r w:rsidRPr="0007542E">
              <w:rPr>
                <w:rFonts w:ascii="Times New Roman" w:eastAsia="Times New Roman" w:hAnsi="Times New Roman"/>
                <w:sz w:val="24"/>
                <w:szCs w:val="24"/>
              </w:rPr>
              <w:br/>
              <w:t>Dopunjavanje i prilagođivanje projekta, opisa i proračuna uz primjenu projektnih rješenja projektanata ostalih struka.</w:t>
            </w:r>
          </w:p>
        </w:tc>
        <w:tc>
          <w:tcPr>
            <w:tcW w:w="0" w:type="auto"/>
            <w:tcBorders>
              <w:top w:val="outset" w:sz="6" w:space="0" w:color="auto"/>
              <w:left w:val="outset" w:sz="6" w:space="0" w:color="auto"/>
              <w:bottom w:val="outset" w:sz="6" w:space="0" w:color="auto"/>
              <w:right w:val="outset" w:sz="6" w:space="0" w:color="auto"/>
            </w:tcBorders>
            <w:hideMark/>
          </w:tcPr>
          <w:p w:rsidR="00785FB0" w:rsidRPr="0007542E" w:rsidRDefault="00785FB0" w:rsidP="0007542E">
            <w:pPr>
              <w:jc w:val="both"/>
              <w:rPr>
                <w:rFonts w:ascii="Times New Roman" w:eastAsia="Times New Roman" w:hAnsi="Times New Roman"/>
                <w:sz w:val="24"/>
                <w:szCs w:val="24"/>
              </w:rPr>
            </w:pPr>
            <w:r w:rsidRPr="0007542E">
              <w:rPr>
                <w:rFonts w:ascii="Times New Roman" w:eastAsia="Times New Roman" w:hAnsi="Times New Roman"/>
                <w:sz w:val="24"/>
                <w:szCs w:val="24"/>
              </w:rPr>
              <w:t> </w:t>
            </w:r>
          </w:p>
        </w:tc>
        <w:tc>
          <w:tcPr>
            <w:tcW w:w="4875" w:type="dxa"/>
            <w:tcBorders>
              <w:top w:val="outset" w:sz="6" w:space="0" w:color="auto"/>
              <w:left w:val="outset" w:sz="6" w:space="0" w:color="auto"/>
              <w:bottom w:val="outset" w:sz="6" w:space="0" w:color="auto"/>
              <w:right w:val="outset" w:sz="6" w:space="0" w:color="auto"/>
            </w:tcBorders>
            <w:hideMark/>
          </w:tcPr>
          <w:p w:rsidR="00785FB0" w:rsidRPr="0007542E" w:rsidRDefault="00785FB0" w:rsidP="0007542E">
            <w:pPr>
              <w:rPr>
                <w:rFonts w:ascii="Times New Roman" w:eastAsia="Times New Roman" w:hAnsi="Times New Roman"/>
                <w:sz w:val="24"/>
                <w:szCs w:val="24"/>
              </w:rPr>
            </w:pPr>
            <w:r w:rsidRPr="0007542E">
              <w:rPr>
                <w:rFonts w:ascii="Times New Roman" w:eastAsia="Times New Roman" w:hAnsi="Times New Roman"/>
                <w:sz w:val="24"/>
                <w:szCs w:val="24"/>
              </w:rPr>
              <w:t>Sudjelovanje pri pribavljanju suglasnosti susjeda</w:t>
            </w:r>
            <w:r w:rsidRPr="0007542E">
              <w:rPr>
                <w:rFonts w:ascii="Times New Roman" w:eastAsia="Times New Roman" w:hAnsi="Times New Roman"/>
                <w:sz w:val="24"/>
                <w:szCs w:val="24"/>
              </w:rPr>
              <w:br/>
              <w:t>Razrada materijala za posebna ispitivanja</w:t>
            </w:r>
            <w:r w:rsidRPr="0007542E">
              <w:rPr>
                <w:rFonts w:ascii="Times New Roman" w:eastAsia="Times New Roman" w:hAnsi="Times New Roman"/>
                <w:sz w:val="24"/>
                <w:szCs w:val="24"/>
              </w:rPr>
              <w:br/>
              <w:t>Stručna i organizacijska podrška naručitelju pri žalbenom, tužbenom ili sl. postupku</w:t>
            </w:r>
            <w:r w:rsidRPr="0007542E">
              <w:rPr>
                <w:rFonts w:ascii="Times New Roman" w:eastAsia="Times New Roman" w:hAnsi="Times New Roman"/>
                <w:sz w:val="24"/>
                <w:szCs w:val="24"/>
              </w:rPr>
              <w:br/>
              <w:t>Izmjena projekata za dobivanje dozvola kao posljedica okolnosti, za koje izvršitelj nije odgovoran</w:t>
            </w:r>
            <w:r w:rsidRPr="0007542E">
              <w:rPr>
                <w:rFonts w:ascii="Times New Roman" w:eastAsia="Times New Roman" w:hAnsi="Times New Roman"/>
                <w:sz w:val="24"/>
                <w:szCs w:val="24"/>
              </w:rPr>
              <w:br/>
              <w:t>Ishođenje dozvola i suglasnosti za tako izmijenjen projekt</w:t>
            </w:r>
          </w:p>
        </w:tc>
      </w:tr>
      <w:tr w:rsidR="00785FB0" w:rsidRPr="0093430D" w:rsidTr="00785FB0">
        <w:trPr>
          <w:tblCellSpacing w:w="0" w:type="dxa"/>
        </w:trPr>
        <w:tc>
          <w:tcPr>
            <w:tcW w:w="4922" w:type="dxa"/>
            <w:tcBorders>
              <w:top w:val="outset" w:sz="6" w:space="0" w:color="auto"/>
              <w:left w:val="outset" w:sz="6" w:space="0" w:color="auto"/>
              <w:bottom w:val="outset" w:sz="6" w:space="0" w:color="auto"/>
              <w:right w:val="outset" w:sz="6" w:space="0" w:color="auto"/>
            </w:tcBorders>
            <w:hideMark/>
          </w:tcPr>
          <w:p w:rsidR="00785FB0" w:rsidRPr="0007542E" w:rsidRDefault="00785FB0" w:rsidP="0007542E">
            <w:pPr>
              <w:rPr>
                <w:rFonts w:ascii="Times New Roman" w:eastAsia="Times New Roman" w:hAnsi="Times New Roman"/>
                <w:sz w:val="24"/>
                <w:szCs w:val="24"/>
              </w:rPr>
            </w:pPr>
            <w:r w:rsidRPr="0007542E">
              <w:rPr>
                <w:rFonts w:ascii="Times New Roman" w:eastAsia="Times New Roman" w:hAnsi="Times New Roman"/>
                <w:b/>
                <w:bCs/>
                <w:sz w:val="24"/>
                <w:szCs w:val="24"/>
              </w:rPr>
              <w:t>7. Izvedbeni projekt</w:t>
            </w:r>
            <w:r w:rsidRPr="0007542E">
              <w:rPr>
                <w:rFonts w:ascii="Times New Roman" w:eastAsia="Times New Roman" w:hAnsi="Times New Roman"/>
                <w:sz w:val="24"/>
                <w:szCs w:val="24"/>
              </w:rPr>
              <w:br/>
              <w:t xml:space="preserve">Pobliže razrađuje dijelove glavnog projekta i dopunjuje ga izvedbenim detaljima i ostalim </w:t>
            </w:r>
            <w:r w:rsidRPr="0007542E">
              <w:rPr>
                <w:rFonts w:ascii="Times New Roman" w:eastAsia="Times New Roman" w:hAnsi="Times New Roman"/>
                <w:sz w:val="24"/>
                <w:szCs w:val="24"/>
              </w:rPr>
              <w:lastRenderedPageBreak/>
              <w:t>tehničkim rješenjima potrebnim za gradnju zgrada (izvedbeni nacrti, građevni i obrtnički detalji i dr.). Svi dijelovi ovog arhitektonskog projekta moraju također biti usklađeni međusobno i s ostalim projektima.</w:t>
            </w:r>
            <w:r w:rsidRPr="0007542E">
              <w:rPr>
                <w:rFonts w:ascii="Times New Roman" w:eastAsia="Times New Roman" w:hAnsi="Times New Roman"/>
                <w:sz w:val="24"/>
                <w:szCs w:val="24"/>
              </w:rPr>
              <w:br/>
              <w:t>Razrada glavnog projekta</w:t>
            </w:r>
            <w:r w:rsidRPr="0007542E">
              <w:rPr>
                <w:rFonts w:ascii="Times New Roman" w:eastAsia="Times New Roman" w:hAnsi="Times New Roman"/>
                <w:sz w:val="24"/>
                <w:szCs w:val="24"/>
              </w:rPr>
              <w:br/>
              <w:t>(postupna razrada nacrta zgrade) uzimajući u obzir urbanističke, oblikovne, funkcionalne, tehničke, građevno-fizikalne, ekonomske, energetske (npr. u pogledu racionalnog korištenja energije) biološke i ekološke zahtjeve, primjenjujući rješenja projektanata drugih struka, sve do konačnog izvedbenog rješenja</w:t>
            </w:r>
            <w:r w:rsidRPr="0007542E">
              <w:rPr>
                <w:rFonts w:ascii="Times New Roman" w:eastAsia="Times New Roman" w:hAnsi="Times New Roman"/>
                <w:sz w:val="24"/>
                <w:szCs w:val="24"/>
              </w:rPr>
              <w:br/>
              <w:t>Grafički prikazi zgrade sa svim pojedinim podacima potrebnim za gradnju, npr. konačni, potpuni izvedbeni, detaljni i konstruktivni nacrti u mjerilu 1:50 do 1:</w:t>
            </w:r>
            <w:proofErr w:type="spellStart"/>
            <w:r w:rsidRPr="0007542E">
              <w:rPr>
                <w:rFonts w:ascii="Times New Roman" w:eastAsia="Times New Roman" w:hAnsi="Times New Roman"/>
                <w:sz w:val="24"/>
                <w:szCs w:val="24"/>
              </w:rPr>
              <w:t>1</w:t>
            </w:r>
            <w:proofErr w:type="spellEnd"/>
            <w:r w:rsidRPr="0007542E">
              <w:rPr>
                <w:rFonts w:ascii="Times New Roman" w:eastAsia="Times New Roman" w:hAnsi="Times New Roman"/>
                <w:sz w:val="24"/>
                <w:szCs w:val="24"/>
              </w:rPr>
              <w:t>, s potrebnim tekstualnim opisima;</w:t>
            </w:r>
            <w:r w:rsidRPr="0007542E">
              <w:rPr>
                <w:rFonts w:ascii="Times New Roman" w:eastAsia="Times New Roman" w:hAnsi="Times New Roman"/>
                <w:sz w:val="24"/>
                <w:szCs w:val="24"/>
              </w:rPr>
              <w:br/>
              <w:t>Razrada podloga za projektante drugih struka i integracija njihovih rješenja sve do konačnog izvedbenog rješenja</w:t>
            </w:r>
            <w:r w:rsidRPr="0007542E">
              <w:rPr>
                <w:rFonts w:ascii="Times New Roman" w:eastAsia="Times New Roman" w:hAnsi="Times New Roman"/>
                <w:sz w:val="24"/>
                <w:szCs w:val="24"/>
              </w:rPr>
              <w:br/>
              <w:t>Nadopunjavanje izvedbenog projekta u tijeku izvedbe zgrade.</w:t>
            </w:r>
          </w:p>
        </w:tc>
        <w:tc>
          <w:tcPr>
            <w:tcW w:w="0" w:type="auto"/>
            <w:tcBorders>
              <w:top w:val="outset" w:sz="6" w:space="0" w:color="auto"/>
              <w:left w:val="outset" w:sz="6" w:space="0" w:color="auto"/>
              <w:bottom w:val="outset" w:sz="6" w:space="0" w:color="auto"/>
              <w:right w:val="outset" w:sz="6" w:space="0" w:color="auto"/>
            </w:tcBorders>
            <w:hideMark/>
          </w:tcPr>
          <w:p w:rsidR="00785FB0" w:rsidRPr="0007542E" w:rsidRDefault="00785FB0" w:rsidP="0007542E">
            <w:pPr>
              <w:jc w:val="both"/>
              <w:rPr>
                <w:rFonts w:ascii="Times New Roman" w:eastAsia="Times New Roman" w:hAnsi="Times New Roman"/>
                <w:sz w:val="24"/>
                <w:szCs w:val="24"/>
              </w:rPr>
            </w:pPr>
            <w:r w:rsidRPr="0007542E">
              <w:rPr>
                <w:rFonts w:ascii="Times New Roman" w:eastAsia="Times New Roman" w:hAnsi="Times New Roman"/>
                <w:sz w:val="24"/>
                <w:szCs w:val="24"/>
              </w:rPr>
              <w:lastRenderedPageBreak/>
              <w:t> </w:t>
            </w:r>
          </w:p>
        </w:tc>
        <w:tc>
          <w:tcPr>
            <w:tcW w:w="4875" w:type="dxa"/>
            <w:tcBorders>
              <w:top w:val="outset" w:sz="6" w:space="0" w:color="auto"/>
              <w:left w:val="outset" w:sz="6" w:space="0" w:color="auto"/>
              <w:bottom w:val="outset" w:sz="6" w:space="0" w:color="auto"/>
              <w:right w:val="outset" w:sz="6" w:space="0" w:color="auto"/>
            </w:tcBorders>
            <w:hideMark/>
          </w:tcPr>
          <w:p w:rsidR="00785FB0" w:rsidRPr="0007542E" w:rsidRDefault="00785FB0" w:rsidP="0007542E">
            <w:pPr>
              <w:rPr>
                <w:rFonts w:ascii="Times New Roman" w:eastAsia="Times New Roman" w:hAnsi="Times New Roman"/>
                <w:sz w:val="24"/>
                <w:szCs w:val="24"/>
              </w:rPr>
            </w:pPr>
            <w:r w:rsidRPr="0007542E">
              <w:rPr>
                <w:rFonts w:ascii="Times New Roman" w:eastAsia="Times New Roman" w:hAnsi="Times New Roman"/>
                <w:sz w:val="24"/>
                <w:szCs w:val="24"/>
              </w:rPr>
              <w:t xml:space="preserve">Sastavljanje detaljnog opisa radova za gradnju zgrade i programa radova za gradnju zgrade (tzv."knjige zgrade") kao podloge za troškovničke </w:t>
            </w:r>
            <w:r w:rsidRPr="0007542E">
              <w:rPr>
                <w:rFonts w:ascii="Times New Roman" w:eastAsia="Times New Roman" w:hAnsi="Times New Roman"/>
                <w:sz w:val="24"/>
                <w:szCs w:val="24"/>
              </w:rPr>
              <w:lastRenderedPageBreak/>
              <w:t>opise.</w:t>
            </w:r>
            <w:r w:rsidRPr="0007542E">
              <w:rPr>
                <w:rFonts w:ascii="Times New Roman" w:eastAsia="Times New Roman" w:hAnsi="Times New Roman"/>
                <w:sz w:val="24"/>
                <w:szCs w:val="24"/>
              </w:rPr>
              <w:br/>
              <w:t>Sastavljanje detaljnog opisa prostora zgrade u obliku "knjige prostora" kao podloge za troškovničke opise radova.</w:t>
            </w:r>
            <w:r w:rsidRPr="0007542E">
              <w:rPr>
                <w:rFonts w:ascii="Times New Roman" w:eastAsia="Times New Roman" w:hAnsi="Times New Roman"/>
                <w:sz w:val="24"/>
                <w:szCs w:val="24"/>
              </w:rPr>
              <w:br/>
              <w:t>Provjera odgovaraju li projektu za građevnu dozvolu izvedbeni nacrti koje je razradilo građevno poduzeće na osnovu opisa radova s programom radova.</w:t>
            </w:r>
            <w:r w:rsidRPr="0007542E">
              <w:rPr>
                <w:rFonts w:ascii="Times New Roman" w:eastAsia="Times New Roman" w:hAnsi="Times New Roman"/>
                <w:sz w:val="24"/>
                <w:szCs w:val="24"/>
              </w:rPr>
              <w:br/>
              <w:t>Izrada pregleda količina</w:t>
            </w:r>
            <w:r w:rsidRPr="0007542E">
              <w:rPr>
                <w:rFonts w:ascii="Times New Roman" w:eastAsia="Times New Roman" w:hAnsi="Times New Roman"/>
                <w:sz w:val="24"/>
                <w:szCs w:val="24"/>
              </w:rPr>
              <w:br/>
              <w:t>Provjera i prihvaćanje projekata trećih stručnih osoba koje ne sudjeluju u projektiranju s obzirom na to odgovaraju li izvedbenim projektima (npr. radionički crteži, planovi postavljanja i temeljenja dobavljača strojeva), ako se poslovi odnose na uređaje koji nisu obuhvaćeni predračunom</w:t>
            </w:r>
          </w:p>
        </w:tc>
      </w:tr>
      <w:tr w:rsidR="00785FB0" w:rsidRPr="0093430D" w:rsidTr="00785FB0">
        <w:trPr>
          <w:tblCellSpacing w:w="0" w:type="dxa"/>
        </w:trPr>
        <w:tc>
          <w:tcPr>
            <w:tcW w:w="4922" w:type="dxa"/>
            <w:tcBorders>
              <w:top w:val="outset" w:sz="6" w:space="0" w:color="auto"/>
              <w:left w:val="outset" w:sz="6" w:space="0" w:color="auto"/>
              <w:bottom w:val="outset" w:sz="6" w:space="0" w:color="auto"/>
              <w:right w:val="outset" w:sz="6" w:space="0" w:color="auto"/>
            </w:tcBorders>
            <w:hideMark/>
          </w:tcPr>
          <w:p w:rsidR="00785FB0" w:rsidRPr="0007542E" w:rsidRDefault="00785FB0" w:rsidP="0007542E">
            <w:pPr>
              <w:rPr>
                <w:rFonts w:ascii="Times New Roman" w:eastAsia="Times New Roman" w:hAnsi="Times New Roman"/>
                <w:sz w:val="24"/>
                <w:szCs w:val="24"/>
              </w:rPr>
            </w:pPr>
            <w:r w:rsidRPr="0007542E">
              <w:rPr>
                <w:rFonts w:ascii="Times New Roman" w:eastAsia="Times New Roman" w:hAnsi="Times New Roman"/>
                <w:b/>
                <w:bCs/>
                <w:sz w:val="24"/>
                <w:szCs w:val="24"/>
              </w:rPr>
              <w:lastRenderedPageBreak/>
              <w:t>8. Troškovnik</w:t>
            </w:r>
            <w:r w:rsidRPr="0007542E">
              <w:rPr>
                <w:rFonts w:ascii="Times New Roman" w:eastAsia="Times New Roman" w:hAnsi="Times New Roman"/>
                <w:sz w:val="24"/>
                <w:szCs w:val="24"/>
              </w:rPr>
              <w:br/>
              <w:t>Izrada računa količina kao osnove za sastavljanje troškovničkih opisa radova uz primjenu projektnih rješenja ostalih struka u projektiranju</w:t>
            </w:r>
            <w:r w:rsidRPr="0007542E">
              <w:rPr>
                <w:rFonts w:ascii="Times New Roman" w:eastAsia="Times New Roman" w:hAnsi="Times New Roman"/>
                <w:sz w:val="24"/>
                <w:szCs w:val="24"/>
              </w:rPr>
              <w:br/>
              <w:t>Izrada troškovnika sa opisom pojedinih stavki radova, s popisom radova prema vrstama i grupama radova te općim i posebnim uvjetima za pojedine vrste radova</w:t>
            </w:r>
            <w:r w:rsidRPr="0007542E">
              <w:rPr>
                <w:rFonts w:ascii="Times New Roman" w:eastAsia="Times New Roman" w:hAnsi="Times New Roman"/>
                <w:sz w:val="24"/>
                <w:szCs w:val="24"/>
              </w:rPr>
              <w:br/>
              <w:t>Usuglašavanje i koordinacija opisa radova drugih struka u projektiranju</w:t>
            </w:r>
          </w:p>
        </w:tc>
        <w:tc>
          <w:tcPr>
            <w:tcW w:w="0" w:type="auto"/>
            <w:tcBorders>
              <w:top w:val="outset" w:sz="6" w:space="0" w:color="auto"/>
              <w:left w:val="outset" w:sz="6" w:space="0" w:color="auto"/>
              <w:bottom w:val="outset" w:sz="6" w:space="0" w:color="auto"/>
              <w:right w:val="outset" w:sz="6" w:space="0" w:color="auto"/>
            </w:tcBorders>
            <w:hideMark/>
          </w:tcPr>
          <w:p w:rsidR="00785FB0" w:rsidRPr="0007542E" w:rsidRDefault="00785FB0" w:rsidP="0007542E">
            <w:pPr>
              <w:jc w:val="both"/>
              <w:rPr>
                <w:rFonts w:ascii="Times New Roman" w:eastAsia="Times New Roman" w:hAnsi="Times New Roman"/>
                <w:sz w:val="24"/>
                <w:szCs w:val="24"/>
              </w:rPr>
            </w:pPr>
            <w:r w:rsidRPr="0007542E">
              <w:rPr>
                <w:rFonts w:ascii="Times New Roman" w:eastAsia="Times New Roman" w:hAnsi="Times New Roman"/>
                <w:sz w:val="24"/>
                <w:szCs w:val="24"/>
              </w:rPr>
              <w:t> </w:t>
            </w:r>
          </w:p>
        </w:tc>
        <w:tc>
          <w:tcPr>
            <w:tcW w:w="4875" w:type="dxa"/>
            <w:tcBorders>
              <w:top w:val="outset" w:sz="6" w:space="0" w:color="auto"/>
              <w:left w:val="outset" w:sz="6" w:space="0" w:color="auto"/>
              <w:bottom w:val="outset" w:sz="6" w:space="0" w:color="auto"/>
              <w:right w:val="outset" w:sz="6" w:space="0" w:color="auto"/>
            </w:tcBorders>
            <w:hideMark/>
          </w:tcPr>
          <w:p w:rsidR="00785FB0" w:rsidRPr="0007542E" w:rsidRDefault="00785FB0" w:rsidP="0007542E">
            <w:pPr>
              <w:rPr>
                <w:rFonts w:ascii="Times New Roman" w:eastAsia="Times New Roman" w:hAnsi="Times New Roman"/>
                <w:sz w:val="24"/>
                <w:szCs w:val="24"/>
              </w:rPr>
            </w:pPr>
            <w:r w:rsidRPr="0007542E">
              <w:rPr>
                <w:rFonts w:ascii="Times New Roman" w:eastAsia="Times New Roman" w:hAnsi="Times New Roman"/>
                <w:sz w:val="24"/>
                <w:szCs w:val="24"/>
              </w:rPr>
              <w:t>Sastavljanje opisa radova s obzirom na "knjigu zgrade" / " knjigu prostora"</w:t>
            </w:r>
            <w:r w:rsidRPr="0007542E">
              <w:rPr>
                <w:rFonts w:ascii="Times New Roman" w:eastAsia="Times New Roman" w:hAnsi="Times New Roman"/>
                <w:sz w:val="24"/>
                <w:szCs w:val="24"/>
              </w:rPr>
              <w:br/>
              <w:t>Sastavljanje alternativnih opisa radova za pojedine vrste radova</w:t>
            </w:r>
            <w:r w:rsidRPr="0007542E">
              <w:rPr>
                <w:rFonts w:ascii="Times New Roman" w:eastAsia="Times New Roman" w:hAnsi="Times New Roman"/>
                <w:sz w:val="24"/>
                <w:szCs w:val="24"/>
              </w:rPr>
              <w:br/>
              <w:t>Sastavljanje usporednih pregleda troškova uz ocjenjivanje projektnih rješenja ostalih struka u projektiranju</w:t>
            </w:r>
          </w:p>
        </w:tc>
      </w:tr>
    </w:tbl>
    <w:p w:rsidR="00785FB0" w:rsidRPr="0007542E" w:rsidRDefault="00785FB0" w:rsidP="0007542E">
      <w:pPr>
        <w:jc w:val="both"/>
        <w:rPr>
          <w:rFonts w:ascii="Times New Roman" w:eastAsia="Times New Roman" w:hAnsi="Times New Roman"/>
          <w:sz w:val="24"/>
          <w:szCs w:val="24"/>
        </w:rPr>
      </w:pPr>
    </w:p>
    <w:p w:rsidR="002950B3" w:rsidRPr="0007542E" w:rsidRDefault="002950B3" w:rsidP="0007542E">
      <w:pPr>
        <w:jc w:val="both"/>
        <w:rPr>
          <w:rFonts w:ascii="Times New Roman" w:eastAsia="Times New Roman" w:hAnsi="Times New Roman"/>
          <w:sz w:val="24"/>
          <w:szCs w:val="24"/>
        </w:rPr>
      </w:pPr>
    </w:p>
    <w:p w:rsidR="002950B3" w:rsidRPr="0007542E" w:rsidRDefault="002950B3" w:rsidP="0007542E">
      <w:pPr>
        <w:pStyle w:val="Heading2"/>
        <w:spacing w:before="0"/>
        <w:rPr>
          <w:rFonts w:ascii="Times New Roman" w:hAnsi="Times New Roman"/>
          <w:color w:val="auto"/>
        </w:rPr>
      </w:pPr>
      <w:bookmarkStart w:id="128" w:name="_Toc393361395"/>
      <w:r w:rsidRPr="0007542E">
        <w:rPr>
          <w:rFonts w:ascii="Times New Roman" w:hAnsi="Times New Roman"/>
          <w:color w:val="auto"/>
        </w:rPr>
        <w:t>Projektni unutarnjeg prostornog uređenja</w:t>
      </w:r>
      <w:bookmarkEnd w:id="128"/>
    </w:p>
    <w:p w:rsidR="002950B3" w:rsidRPr="0007542E" w:rsidRDefault="002950B3" w:rsidP="0007542E">
      <w:pPr>
        <w:jc w:val="both"/>
        <w:rPr>
          <w:rFonts w:ascii="Times New Roman" w:eastAsia="Times New Roman" w:hAnsi="Times New Roman"/>
          <w:b/>
          <w:sz w:val="24"/>
          <w:szCs w:val="24"/>
        </w:rPr>
      </w:pPr>
    </w:p>
    <w:p w:rsidR="002950B3" w:rsidRPr="0007542E" w:rsidRDefault="002950B3" w:rsidP="007E0194">
      <w:pPr>
        <w:pStyle w:val="ListParagraph"/>
        <w:numPr>
          <w:ilvl w:val="0"/>
          <w:numId w:val="5"/>
        </w:numPr>
        <w:jc w:val="center"/>
        <w:rPr>
          <w:rFonts w:ascii="Times New Roman" w:eastAsia="Times New Roman" w:hAnsi="Times New Roman"/>
          <w:b/>
          <w:sz w:val="24"/>
          <w:szCs w:val="24"/>
        </w:rPr>
      </w:pPr>
      <w:r w:rsidRPr="0007542E">
        <w:rPr>
          <w:rFonts w:ascii="Times New Roman" w:eastAsia="Times New Roman" w:hAnsi="Times New Roman"/>
          <w:b/>
          <w:sz w:val="24"/>
          <w:szCs w:val="24"/>
        </w:rPr>
        <w:t>Članak</w:t>
      </w:r>
    </w:p>
    <w:p w:rsidR="002950B3" w:rsidRPr="0007542E" w:rsidRDefault="002950B3" w:rsidP="0007542E"/>
    <w:p w:rsidR="002950B3" w:rsidRPr="0007542E" w:rsidRDefault="002950B3" w:rsidP="0007542E">
      <w:pPr>
        <w:jc w:val="both"/>
        <w:rPr>
          <w:rFonts w:ascii="Times New Roman" w:hAnsi="Times New Roman"/>
          <w:sz w:val="24"/>
          <w:szCs w:val="24"/>
        </w:rPr>
      </w:pPr>
      <w:r w:rsidRPr="0007542E">
        <w:rPr>
          <w:rFonts w:ascii="Times New Roman" w:hAnsi="Times New Roman"/>
          <w:sz w:val="24"/>
          <w:szCs w:val="24"/>
        </w:rPr>
        <w:t xml:space="preserve">Projektom unutarnjeg uređenja rješava se prostorno, funkcionalno, tehničko-tehnološko i oblikovno unutrašnjost zgrade. Dok arhitektonskoj konstrukciji glavni projekt određuje osnovne tehničke elemente zgrade, projekt unutarnjeg uređenja vizualnim obogaćenjem i oblikovnim oplemenjivanjem obrađuje njegove unutarnje prostore. Izbor, </w:t>
      </w:r>
      <w:proofErr w:type="spellStart"/>
      <w:r w:rsidRPr="0007542E">
        <w:rPr>
          <w:rFonts w:ascii="Times New Roman" w:hAnsi="Times New Roman"/>
          <w:sz w:val="24"/>
          <w:szCs w:val="24"/>
        </w:rPr>
        <w:t>polikromija</w:t>
      </w:r>
      <w:proofErr w:type="spellEnd"/>
      <w:r w:rsidRPr="0007542E">
        <w:rPr>
          <w:rFonts w:ascii="Times New Roman" w:hAnsi="Times New Roman"/>
          <w:sz w:val="24"/>
          <w:szCs w:val="24"/>
        </w:rPr>
        <w:t>, oblikovanje i umjetnička obrada ploha (podovi, zidovi, stropovi), namještaja, rasvjetnih tijela i ostalih elemenata tehničke opreme vizualno izražavaju osnovnu svrhu projekta unutarnjeg uređenja.</w:t>
      </w:r>
    </w:p>
    <w:p w:rsidR="002950B3" w:rsidRPr="0007542E" w:rsidRDefault="002950B3" w:rsidP="0007542E">
      <w:pPr>
        <w:jc w:val="both"/>
        <w:rPr>
          <w:rFonts w:ascii="Times New Roman" w:hAnsi="Times New Roman"/>
          <w:sz w:val="24"/>
          <w:szCs w:val="24"/>
        </w:rPr>
      </w:pPr>
    </w:p>
    <w:p w:rsidR="002950B3" w:rsidRPr="0007542E" w:rsidRDefault="002950B3" w:rsidP="0007542E">
      <w:pPr>
        <w:jc w:val="both"/>
        <w:rPr>
          <w:rFonts w:ascii="Times New Roman" w:hAnsi="Times New Roman"/>
          <w:sz w:val="24"/>
          <w:szCs w:val="24"/>
        </w:rPr>
      </w:pPr>
      <w:r w:rsidRPr="0007542E">
        <w:rPr>
          <w:rFonts w:ascii="Times New Roman" w:hAnsi="Times New Roman"/>
          <w:sz w:val="24"/>
          <w:szCs w:val="24"/>
        </w:rPr>
        <w:t>Cjelokupan projekt unutarnjeg uređenja osniva se na arhitektonskom idejnom rješenju prostornih, funkcionalnih i oblikovnih odnosa u unutrašnjosti zgrade koji su tehnički određeni prethodnim arhitektonskim i konstrukcijskim glavnim projektom.</w:t>
      </w:r>
    </w:p>
    <w:p w:rsidR="002950B3" w:rsidRPr="0007542E" w:rsidRDefault="002950B3" w:rsidP="0007542E">
      <w:pPr>
        <w:jc w:val="both"/>
        <w:rPr>
          <w:rFonts w:ascii="Times New Roman" w:hAnsi="Times New Roman"/>
          <w:sz w:val="24"/>
          <w:szCs w:val="24"/>
        </w:rPr>
      </w:pPr>
    </w:p>
    <w:p w:rsidR="002950B3" w:rsidRPr="0007542E" w:rsidRDefault="002950B3" w:rsidP="007E0194">
      <w:pPr>
        <w:pStyle w:val="ListParagraph"/>
        <w:numPr>
          <w:ilvl w:val="0"/>
          <w:numId w:val="5"/>
        </w:numPr>
        <w:jc w:val="center"/>
        <w:rPr>
          <w:rFonts w:ascii="Times New Roman" w:hAnsi="Times New Roman"/>
          <w:b/>
          <w:sz w:val="24"/>
          <w:szCs w:val="24"/>
        </w:rPr>
      </w:pPr>
      <w:r w:rsidRPr="0007542E">
        <w:rPr>
          <w:rFonts w:ascii="Times New Roman" w:hAnsi="Times New Roman"/>
          <w:b/>
          <w:sz w:val="24"/>
          <w:szCs w:val="24"/>
        </w:rPr>
        <w:t>Članak</w:t>
      </w:r>
    </w:p>
    <w:p w:rsidR="002950B3" w:rsidRPr="0007542E" w:rsidRDefault="002950B3" w:rsidP="0007542E">
      <w:pPr>
        <w:jc w:val="both"/>
        <w:rPr>
          <w:rFonts w:ascii="Times New Roman" w:hAnsi="Times New Roman"/>
          <w:sz w:val="24"/>
          <w:szCs w:val="24"/>
        </w:rPr>
      </w:pPr>
    </w:p>
    <w:p w:rsidR="002950B3" w:rsidRPr="0007542E" w:rsidRDefault="002950B3" w:rsidP="0007542E">
      <w:pPr>
        <w:jc w:val="both"/>
        <w:rPr>
          <w:rFonts w:ascii="Times New Roman" w:hAnsi="Times New Roman"/>
          <w:sz w:val="24"/>
          <w:szCs w:val="24"/>
        </w:rPr>
      </w:pPr>
      <w:r w:rsidRPr="0007542E">
        <w:rPr>
          <w:rFonts w:ascii="Times New Roman" w:hAnsi="Times New Roman"/>
          <w:sz w:val="24"/>
          <w:szCs w:val="24"/>
        </w:rPr>
        <w:t>Poslovi arhitektonskog projektiranja unutarnjeg uređenja obuhvaćaju poslove koji se odnose na novogradnje, rekonstrukciju i održavanje. Osnovni poslovi sažeti su u fazama poslova od 1 do 8.</w:t>
      </w:r>
    </w:p>
    <w:p w:rsidR="002950B3" w:rsidRPr="0007542E" w:rsidRDefault="002950B3" w:rsidP="0007542E">
      <w:pPr>
        <w:jc w:val="both"/>
        <w:rPr>
          <w:rFonts w:ascii="Times New Roman" w:hAnsi="Times New Roman"/>
          <w:sz w:val="24"/>
          <w:szCs w:val="24"/>
        </w:rPr>
      </w:pPr>
    </w:p>
    <w:p w:rsidR="002950B3" w:rsidRPr="0007542E" w:rsidRDefault="002950B3" w:rsidP="0007542E">
      <w:pPr>
        <w:jc w:val="both"/>
        <w:rPr>
          <w:rFonts w:ascii="Times New Roman" w:hAnsi="Times New Roman"/>
          <w:sz w:val="24"/>
          <w:szCs w:val="24"/>
        </w:rPr>
      </w:pPr>
      <w:r w:rsidRPr="0007542E">
        <w:rPr>
          <w:rFonts w:ascii="Times New Roman" w:hAnsi="Times New Roman"/>
          <w:sz w:val="24"/>
          <w:szCs w:val="24"/>
        </w:rPr>
        <w:t>Poslovi arhitektonskog projektiranja unutarnjeg uređenja sadrže 8 osnovnih faza izrade. U okviru pojedine faze izrade projekta obavljaju se sljedeći poslovi:</w:t>
      </w:r>
    </w:p>
    <w:p w:rsidR="002950B3" w:rsidRPr="0007542E" w:rsidRDefault="002950B3" w:rsidP="0007542E">
      <w:pPr>
        <w:jc w:val="both"/>
        <w:rPr>
          <w:rFonts w:ascii="Times New Roman" w:hAnsi="Times New Roman"/>
          <w:sz w:val="24"/>
          <w:szCs w:val="24"/>
        </w:rPr>
      </w:pP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36"/>
        <w:gridCol w:w="143"/>
        <w:gridCol w:w="4323"/>
      </w:tblGrid>
      <w:tr w:rsidR="002950B3" w:rsidRPr="0093430D" w:rsidTr="00C46982">
        <w:trPr>
          <w:tblCellSpacing w:w="0" w:type="dxa"/>
        </w:trPr>
        <w:tc>
          <w:tcPr>
            <w:tcW w:w="5010" w:type="dxa"/>
            <w:tcBorders>
              <w:top w:val="outset" w:sz="6" w:space="0" w:color="auto"/>
              <w:left w:val="outset" w:sz="6" w:space="0" w:color="auto"/>
              <w:bottom w:val="outset" w:sz="6" w:space="0" w:color="auto"/>
              <w:right w:val="outset" w:sz="6" w:space="0" w:color="auto"/>
            </w:tcBorders>
            <w:hideMark/>
          </w:tcPr>
          <w:p w:rsidR="002950B3" w:rsidRPr="0007542E" w:rsidRDefault="002950B3" w:rsidP="0007542E">
            <w:pPr>
              <w:rPr>
                <w:rFonts w:ascii="Times New Roman" w:eastAsia="Times New Roman" w:hAnsi="Times New Roman"/>
                <w:sz w:val="24"/>
                <w:szCs w:val="24"/>
                <w:lang w:eastAsia="hr-HR"/>
              </w:rPr>
            </w:pPr>
            <w:r w:rsidRPr="0007542E">
              <w:rPr>
                <w:rFonts w:ascii="Times New Roman" w:eastAsia="Times New Roman" w:hAnsi="Times New Roman"/>
                <w:b/>
                <w:bCs/>
                <w:sz w:val="24"/>
                <w:szCs w:val="24"/>
                <w:lang w:eastAsia="hr-HR"/>
              </w:rPr>
              <w:t>Osnovni poslovi</w:t>
            </w:r>
          </w:p>
        </w:tc>
        <w:tc>
          <w:tcPr>
            <w:tcW w:w="150" w:type="dxa"/>
            <w:tcBorders>
              <w:top w:val="outset" w:sz="6" w:space="0" w:color="auto"/>
              <w:left w:val="outset" w:sz="6" w:space="0" w:color="auto"/>
              <w:bottom w:val="outset" w:sz="6" w:space="0" w:color="auto"/>
              <w:right w:val="outset" w:sz="6" w:space="0" w:color="auto"/>
            </w:tcBorders>
            <w:hideMark/>
          </w:tcPr>
          <w:p w:rsidR="002950B3" w:rsidRPr="0007542E" w:rsidRDefault="002950B3" w:rsidP="0007542E">
            <w:pPr>
              <w:rPr>
                <w:rFonts w:ascii="Times New Roman" w:eastAsia="Times New Roman" w:hAnsi="Times New Roman"/>
                <w:sz w:val="24"/>
                <w:szCs w:val="24"/>
                <w:lang w:eastAsia="hr-HR"/>
              </w:rPr>
            </w:pPr>
            <w:r w:rsidRPr="0007542E">
              <w:rPr>
                <w:rFonts w:ascii="Times New Roman" w:eastAsia="Times New Roman" w:hAnsi="Times New Roman"/>
                <w:sz w:val="24"/>
                <w:szCs w:val="24"/>
                <w:lang w:eastAsia="hr-HR"/>
              </w:rPr>
              <w:t> </w:t>
            </w:r>
          </w:p>
        </w:tc>
        <w:tc>
          <w:tcPr>
            <w:tcW w:w="4620" w:type="dxa"/>
            <w:tcBorders>
              <w:top w:val="outset" w:sz="6" w:space="0" w:color="auto"/>
              <w:left w:val="outset" w:sz="6" w:space="0" w:color="auto"/>
              <w:bottom w:val="outset" w:sz="6" w:space="0" w:color="auto"/>
              <w:right w:val="outset" w:sz="6" w:space="0" w:color="auto"/>
            </w:tcBorders>
            <w:hideMark/>
          </w:tcPr>
          <w:p w:rsidR="002950B3" w:rsidRPr="0007542E" w:rsidRDefault="002950B3" w:rsidP="0007542E">
            <w:pPr>
              <w:spacing w:before="100" w:beforeAutospacing="1" w:after="100" w:afterAutospacing="1"/>
              <w:rPr>
                <w:rFonts w:ascii="Times New Roman" w:eastAsia="Times New Roman" w:hAnsi="Times New Roman"/>
                <w:sz w:val="24"/>
                <w:szCs w:val="24"/>
                <w:lang w:eastAsia="hr-HR"/>
              </w:rPr>
            </w:pPr>
            <w:r w:rsidRPr="0007542E">
              <w:rPr>
                <w:rFonts w:ascii="Times New Roman" w:eastAsia="Times New Roman" w:hAnsi="Times New Roman"/>
                <w:b/>
                <w:bCs/>
                <w:sz w:val="24"/>
                <w:szCs w:val="24"/>
                <w:lang w:eastAsia="hr-HR"/>
              </w:rPr>
              <w:t>Dodatni poslovi</w:t>
            </w:r>
          </w:p>
        </w:tc>
      </w:tr>
      <w:tr w:rsidR="002950B3" w:rsidRPr="0093430D" w:rsidTr="00C46982">
        <w:trPr>
          <w:tblCellSpacing w:w="0" w:type="dxa"/>
        </w:trPr>
        <w:tc>
          <w:tcPr>
            <w:tcW w:w="5010" w:type="dxa"/>
            <w:tcBorders>
              <w:top w:val="outset" w:sz="6" w:space="0" w:color="auto"/>
              <w:left w:val="outset" w:sz="6" w:space="0" w:color="auto"/>
              <w:bottom w:val="outset" w:sz="6" w:space="0" w:color="auto"/>
              <w:right w:val="outset" w:sz="6" w:space="0" w:color="auto"/>
            </w:tcBorders>
            <w:hideMark/>
          </w:tcPr>
          <w:p w:rsidR="002950B3" w:rsidRPr="0007542E" w:rsidRDefault="002950B3" w:rsidP="0007542E">
            <w:pPr>
              <w:spacing w:before="100" w:beforeAutospacing="1" w:after="100" w:afterAutospacing="1"/>
              <w:rPr>
                <w:rFonts w:ascii="Times New Roman" w:eastAsia="Times New Roman" w:hAnsi="Times New Roman"/>
                <w:sz w:val="24"/>
                <w:szCs w:val="24"/>
                <w:lang w:eastAsia="hr-HR"/>
              </w:rPr>
            </w:pPr>
            <w:r w:rsidRPr="0007542E">
              <w:rPr>
                <w:rFonts w:ascii="Times New Roman" w:eastAsia="Times New Roman" w:hAnsi="Times New Roman"/>
                <w:b/>
                <w:bCs/>
                <w:sz w:val="24"/>
                <w:szCs w:val="24"/>
                <w:lang w:eastAsia="hr-HR"/>
              </w:rPr>
              <w:t>1. Provjera zadatka</w:t>
            </w:r>
            <w:r w:rsidRPr="0007542E">
              <w:rPr>
                <w:rFonts w:ascii="Times New Roman" w:eastAsia="Times New Roman" w:hAnsi="Times New Roman"/>
                <w:sz w:val="24"/>
                <w:szCs w:val="24"/>
                <w:lang w:eastAsia="hr-HR"/>
              </w:rPr>
              <w:br/>
              <w:t>Razjašnjavanje postavljenog zadatka</w:t>
            </w:r>
            <w:r w:rsidRPr="0007542E">
              <w:rPr>
                <w:rFonts w:ascii="Times New Roman" w:eastAsia="Times New Roman" w:hAnsi="Times New Roman"/>
                <w:sz w:val="24"/>
                <w:szCs w:val="24"/>
                <w:lang w:eastAsia="hr-HR"/>
              </w:rPr>
              <w:br/>
              <w:t>Savjetovanje o svim aktivnostima neophodnim za obavljanje poslova</w:t>
            </w:r>
            <w:r w:rsidRPr="0007542E">
              <w:rPr>
                <w:rFonts w:ascii="Times New Roman" w:eastAsia="Times New Roman" w:hAnsi="Times New Roman"/>
                <w:sz w:val="24"/>
                <w:szCs w:val="24"/>
                <w:lang w:eastAsia="hr-HR"/>
              </w:rPr>
              <w:br/>
              <w:t>Pomoć pri odluci o odabiru projektanata ostalih struka</w:t>
            </w:r>
            <w:r w:rsidRPr="0007542E">
              <w:rPr>
                <w:rFonts w:ascii="Times New Roman" w:eastAsia="Times New Roman" w:hAnsi="Times New Roman"/>
                <w:sz w:val="24"/>
                <w:szCs w:val="24"/>
                <w:lang w:eastAsia="hr-HR"/>
              </w:rPr>
              <w:br/>
              <w:t>Sažetak rezultata</w:t>
            </w:r>
          </w:p>
        </w:tc>
        <w:tc>
          <w:tcPr>
            <w:tcW w:w="0" w:type="auto"/>
            <w:tcBorders>
              <w:top w:val="outset" w:sz="6" w:space="0" w:color="auto"/>
              <w:left w:val="outset" w:sz="6" w:space="0" w:color="auto"/>
              <w:bottom w:val="outset" w:sz="6" w:space="0" w:color="auto"/>
              <w:right w:val="outset" w:sz="6" w:space="0" w:color="auto"/>
            </w:tcBorders>
            <w:hideMark/>
          </w:tcPr>
          <w:p w:rsidR="002950B3" w:rsidRPr="0007542E" w:rsidRDefault="002950B3" w:rsidP="0007542E">
            <w:pPr>
              <w:rPr>
                <w:rFonts w:ascii="Times New Roman" w:eastAsia="Times New Roman" w:hAnsi="Times New Roman"/>
                <w:sz w:val="24"/>
                <w:szCs w:val="24"/>
                <w:lang w:eastAsia="hr-HR"/>
              </w:rPr>
            </w:pPr>
            <w:r w:rsidRPr="0007542E">
              <w:rPr>
                <w:rFonts w:ascii="Times New Roman" w:eastAsia="Times New Roman" w:hAnsi="Times New Roman"/>
                <w:sz w:val="24"/>
                <w:szCs w:val="24"/>
                <w:lang w:eastAsia="hr-HR"/>
              </w:rPr>
              <w:t> </w:t>
            </w:r>
          </w:p>
        </w:tc>
        <w:tc>
          <w:tcPr>
            <w:tcW w:w="4620" w:type="dxa"/>
            <w:tcBorders>
              <w:top w:val="outset" w:sz="6" w:space="0" w:color="auto"/>
              <w:left w:val="outset" w:sz="6" w:space="0" w:color="auto"/>
              <w:bottom w:val="outset" w:sz="6" w:space="0" w:color="auto"/>
              <w:right w:val="outset" w:sz="6" w:space="0" w:color="auto"/>
            </w:tcBorders>
            <w:hideMark/>
          </w:tcPr>
          <w:p w:rsidR="002950B3" w:rsidRPr="0007542E" w:rsidRDefault="002950B3" w:rsidP="0007542E">
            <w:pPr>
              <w:spacing w:before="100" w:beforeAutospacing="1" w:after="100" w:afterAutospacing="1"/>
              <w:rPr>
                <w:rFonts w:ascii="Times New Roman" w:eastAsia="Times New Roman" w:hAnsi="Times New Roman"/>
                <w:sz w:val="24"/>
                <w:szCs w:val="24"/>
                <w:lang w:eastAsia="hr-HR"/>
              </w:rPr>
            </w:pPr>
            <w:r w:rsidRPr="0007542E">
              <w:rPr>
                <w:rFonts w:ascii="Times New Roman" w:eastAsia="Times New Roman" w:hAnsi="Times New Roman"/>
                <w:sz w:val="24"/>
                <w:szCs w:val="24"/>
                <w:lang w:eastAsia="hr-HR"/>
              </w:rPr>
              <w:br/>
              <w:t>Snimak postojećeg stanja</w:t>
            </w:r>
            <w:r w:rsidRPr="0007542E">
              <w:rPr>
                <w:rFonts w:ascii="Times New Roman" w:eastAsia="Times New Roman" w:hAnsi="Times New Roman"/>
                <w:sz w:val="24"/>
                <w:szCs w:val="24"/>
                <w:lang w:eastAsia="hr-HR"/>
              </w:rPr>
              <w:br/>
              <w:t>Tehnološki projekt</w:t>
            </w:r>
            <w:r w:rsidRPr="0007542E">
              <w:rPr>
                <w:rFonts w:ascii="Times New Roman" w:eastAsia="Times New Roman" w:hAnsi="Times New Roman"/>
                <w:sz w:val="24"/>
                <w:szCs w:val="24"/>
                <w:lang w:eastAsia="hr-HR"/>
              </w:rPr>
              <w:br/>
              <w:t>Sastavljanje prostornih programa</w:t>
            </w:r>
            <w:r w:rsidRPr="0007542E">
              <w:rPr>
                <w:rFonts w:ascii="Times New Roman" w:eastAsia="Times New Roman" w:hAnsi="Times New Roman"/>
                <w:sz w:val="24"/>
                <w:szCs w:val="24"/>
                <w:lang w:eastAsia="hr-HR"/>
              </w:rPr>
              <w:br/>
              <w:t>Sastavljanje funkcionalnog programa</w:t>
            </w:r>
          </w:p>
        </w:tc>
      </w:tr>
      <w:tr w:rsidR="002950B3" w:rsidRPr="0093430D" w:rsidTr="00C46982">
        <w:trPr>
          <w:tblCellSpacing w:w="0" w:type="dxa"/>
        </w:trPr>
        <w:tc>
          <w:tcPr>
            <w:tcW w:w="5010" w:type="dxa"/>
            <w:tcBorders>
              <w:top w:val="outset" w:sz="6" w:space="0" w:color="auto"/>
              <w:left w:val="outset" w:sz="6" w:space="0" w:color="auto"/>
              <w:bottom w:val="outset" w:sz="6" w:space="0" w:color="auto"/>
              <w:right w:val="outset" w:sz="6" w:space="0" w:color="auto"/>
            </w:tcBorders>
            <w:hideMark/>
          </w:tcPr>
          <w:p w:rsidR="002950B3" w:rsidRPr="0007542E" w:rsidRDefault="002950B3" w:rsidP="0007542E">
            <w:pPr>
              <w:spacing w:before="100" w:beforeAutospacing="1" w:after="100" w:afterAutospacing="1"/>
              <w:rPr>
                <w:rFonts w:ascii="Times New Roman" w:eastAsia="Times New Roman" w:hAnsi="Times New Roman"/>
                <w:sz w:val="24"/>
                <w:szCs w:val="24"/>
                <w:lang w:eastAsia="hr-HR"/>
              </w:rPr>
            </w:pPr>
            <w:r w:rsidRPr="0007542E">
              <w:rPr>
                <w:rFonts w:ascii="Times New Roman" w:eastAsia="Times New Roman" w:hAnsi="Times New Roman"/>
                <w:b/>
                <w:bCs/>
                <w:sz w:val="24"/>
                <w:szCs w:val="24"/>
                <w:lang w:eastAsia="hr-HR"/>
              </w:rPr>
              <w:t>2. Idejno rješenje</w:t>
            </w:r>
            <w:r w:rsidRPr="0007542E">
              <w:rPr>
                <w:rFonts w:ascii="Times New Roman" w:eastAsia="Times New Roman" w:hAnsi="Times New Roman"/>
                <w:sz w:val="24"/>
                <w:szCs w:val="24"/>
                <w:lang w:eastAsia="hr-HR"/>
              </w:rPr>
              <w:br/>
              <w:t>Idejno rješenje jest prva faza idejnog projekta i predstavlja osnovu za izradu idejnog projekta.</w:t>
            </w:r>
            <w:r w:rsidRPr="0007542E">
              <w:rPr>
                <w:rFonts w:ascii="Times New Roman" w:eastAsia="Times New Roman" w:hAnsi="Times New Roman"/>
                <w:sz w:val="24"/>
                <w:szCs w:val="24"/>
                <w:lang w:eastAsia="hr-HR"/>
              </w:rPr>
              <w:br/>
              <w:t>Idejno rješenje predstavlja odabir najpovoljnije varijante od mogućih koje se tijekom izrade idejnog rješenja provjeravaju.</w:t>
            </w:r>
            <w:r w:rsidRPr="0007542E">
              <w:rPr>
                <w:rFonts w:ascii="Times New Roman" w:eastAsia="Times New Roman" w:hAnsi="Times New Roman"/>
                <w:sz w:val="24"/>
                <w:szCs w:val="24"/>
                <w:lang w:eastAsia="hr-HR"/>
              </w:rPr>
              <w:br/>
              <w:t>Idejno rješenje predstavlja grafičku provjeru koncepta ili projektnog programa.</w:t>
            </w:r>
            <w:r w:rsidRPr="0007542E">
              <w:rPr>
                <w:rFonts w:ascii="Times New Roman" w:eastAsia="Times New Roman" w:hAnsi="Times New Roman"/>
                <w:sz w:val="24"/>
                <w:szCs w:val="24"/>
                <w:lang w:eastAsia="hr-HR"/>
              </w:rPr>
              <w:br/>
              <w:t>Idejno rješenje sadrži sljedeće elemente:</w:t>
            </w:r>
            <w:r w:rsidRPr="0007542E">
              <w:rPr>
                <w:rFonts w:ascii="Times New Roman" w:eastAsia="Times New Roman" w:hAnsi="Times New Roman"/>
                <w:sz w:val="24"/>
                <w:szCs w:val="24"/>
                <w:lang w:eastAsia="hr-HR"/>
              </w:rPr>
              <w:br/>
              <w:t>- osnovnu funkcionalnu i organizacijsku shemu</w:t>
            </w:r>
            <w:r w:rsidRPr="0007542E">
              <w:rPr>
                <w:rFonts w:ascii="Times New Roman" w:eastAsia="Times New Roman" w:hAnsi="Times New Roman"/>
                <w:sz w:val="24"/>
                <w:szCs w:val="24"/>
                <w:lang w:eastAsia="hr-HR"/>
              </w:rPr>
              <w:br/>
              <w:t>- osnovna obilježja tlocrtnog rješenja</w:t>
            </w:r>
            <w:r w:rsidRPr="0007542E">
              <w:rPr>
                <w:rFonts w:ascii="Times New Roman" w:eastAsia="Times New Roman" w:hAnsi="Times New Roman"/>
                <w:sz w:val="24"/>
                <w:szCs w:val="24"/>
                <w:lang w:eastAsia="hr-HR"/>
              </w:rPr>
              <w:br/>
              <w:t>- osnovne elemente oblikovanja</w:t>
            </w:r>
            <w:r w:rsidRPr="0007542E">
              <w:rPr>
                <w:rFonts w:ascii="Times New Roman" w:eastAsia="Times New Roman" w:hAnsi="Times New Roman"/>
                <w:sz w:val="24"/>
                <w:szCs w:val="24"/>
                <w:lang w:eastAsia="hr-HR"/>
              </w:rPr>
              <w:br/>
              <w:t>- osnovne elemente za kvantifikacije (površine, volumeni).</w:t>
            </w:r>
          </w:p>
        </w:tc>
        <w:tc>
          <w:tcPr>
            <w:tcW w:w="0" w:type="auto"/>
            <w:tcBorders>
              <w:top w:val="outset" w:sz="6" w:space="0" w:color="auto"/>
              <w:left w:val="outset" w:sz="6" w:space="0" w:color="auto"/>
              <w:bottom w:val="outset" w:sz="6" w:space="0" w:color="auto"/>
              <w:right w:val="outset" w:sz="6" w:space="0" w:color="auto"/>
            </w:tcBorders>
            <w:hideMark/>
          </w:tcPr>
          <w:p w:rsidR="002950B3" w:rsidRPr="0007542E" w:rsidRDefault="002950B3" w:rsidP="0007542E">
            <w:pPr>
              <w:rPr>
                <w:rFonts w:ascii="Times New Roman" w:eastAsia="Times New Roman" w:hAnsi="Times New Roman"/>
                <w:sz w:val="24"/>
                <w:szCs w:val="24"/>
                <w:lang w:eastAsia="hr-HR"/>
              </w:rPr>
            </w:pPr>
            <w:r w:rsidRPr="0007542E">
              <w:rPr>
                <w:rFonts w:ascii="Times New Roman" w:eastAsia="Times New Roman" w:hAnsi="Times New Roman"/>
                <w:sz w:val="24"/>
                <w:szCs w:val="24"/>
                <w:lang w:eastAsia="hr-HR"/>
              </w:rPr>
              <w:t> </w:t>
            </w:r>
          </w:p>
        </w:tc>
        <w:tc>
          <w:tcPr>
            <w:tcW w:w="4620" w:type="dxa"/>
            <w:tcBorders>
              <w:top w:val="outset" w:sz="6" w:space="0" w:color="auto"/>
              <w:left w:val="outset" w:sz="6" w:space="0" w:color="auto"/>
              <w:bottom w:val="outset" w:sz="6" w:space="0" w:color="auto"/>
              <w:right w:val="outset" w:sz="6" w:space="0" w:color="auto"/>
            </w:tcBorders>
            <w:hideMark/>
          </w:tcPr>
          <w:p w:rsidR="002950B3" w:rsidRPr="0007542E" w:rsidRDefault="002950B3" w:rsidP="0007542E">
            <w:pPr>
              <w:spacing w:before="100" w:beforeAutospacing="1" w:after="100" w:afterAutospacing="1"/>
              <w:rPr>
                <w:rFonts w:ascii="Times New Roman" w:eastAsia="Times New Roman" w:hAnsi="Times New Roman"/>
                <w:sz w:val="24"/>
                <w:szCs w:val="24"/>
                <w:lang w:eastAsia="hr-HR"/>
              </w:rPr>
            </w:pPr>
            <w:r w:rsidRPr="0007542E">
              <w:rPr>
                <w:rFonts w:ascii="Times New Roman" w:eastAsia="Times New Roman" w:hAnsi="Times New Roman"/>
                <w:sz w:val="24"/>
                <w:szCs w:val="24"/>
                <w:lang w:eastAsia="hr-HR"/>
              </w:rPr>
              <w:t> </w:t>
            </w:r>
          </w:p>
        </w:tc>
      </w:tr>
      <w:tr w:rsidR="002950B3" w:rsidRPr="0093430D" w:rsidTr="00C46982">
        <w:trPr>
          <w:tblCellSpacing w:w="0" w:type="dxa"/>
        </w:trPr>
        <w:tc>
          <w:tcPr>
            <w:tcW w:w="5010" w:type="dxa"/>
            <w:tcBorders>
              <w:top w:val="outset" w:sz="6" w:space="0" w:color="auto"/>
              <w:left w:val="outset" w:sz="6" w:space="0" w:color="auto"/>
              <w:bottom w:val="outset" w:sz="6" w:space="0" w:color="auto"/>
              <w:right w:val="outset" w:sz="6" w:space="0" w:color="auto"/>
            </w:tcBorders>
            <w:hideMark/>
          </w:tcPr>
          <w:p w:rsidR="002950B3" w:rsidRPr="0007542E" w:rsidRDefault="002950B3" w:rsidP="0007542E">
            <w:pPr>
              <w:spacing w:before="100" w:beforeAutospacing="1" w:after="100" w:afterAutospacing="1"/>
              <w:rPr>
                <w:rFonts w:ascii="Times New Roman" w:eastAsia="Times New Roman" w:hAnsi="Times New Roman"/>
                <w:sz w:val="24"/>
                <w:szCs w:val="24"/>
                <w:lang w:eastAsia="hr-HR"/>
              </w:rPr>
            </w:pPr>
            <w:r w:rsidRPr="0007542E">
              <w:rPr>
                <w:rFonts w:ascii="Times New Roman" w:eastAsia="Times New Roman" w:hAnsi="Times New Roman"/>
                <w:b/>
                <w:bCs/>
                <w:sz w:val="24"/>
                <w:szCs w:val="24"/>
                <w:lang w:eastAsia="hr-HR"/>
              </w:rPr>
              <w:t>3. Idejni projekt</w:t>
            </w:r>
            <w:r w:rsidRPr="0007542E">
              <w:rPr>
                <w:rFonts w:ascii="Times New Roman" w:eastAsia="Times New Roman" w:hAnsi="Times New Roman"/>
                <w:sz w:val="24"/>
                <w:szCs w:val="24"/>
                <w:lang w:eastAsia="hr-HR"/>
              </w:rPr>
              <w:br/>
              <w:t>Analiza podloga i uvjeta</w:t>
            </w:r>
            <w:r w:rsidRPr="0007542E">
              <w:rPr>
                <w:rFonts w:ascii="Times New Roman" w:eastAsia="Times New Roman" w:hAnsi="Times New Roman"/>
                <w:sz w:val="24"/>
                <w:szCs w:val="24"/>
                <w:lang w:eastAsia="hr-HR"/>
              </w:rPr>
              <w:br/>
              <w:t>Usuglašavanje ciljeva (granični uvjeti, sukobi ciljeva)</w:t>
            </w:r>
            <w:r w:rsidRPr="0007542E">
              <w:rPr>
                <w:rFonts w:ascii="Times New Roman" w:eastAsia="Times New Roman" w:hAnsi="Times New Roman"/>
                <w:sz w:val="24"/>
                <w:szCs w:val="24"/>
                <w:lang w:eastAsia="hr-HR"/>
              </w:rPr>
              <w:br/>
              <w:t>Sastavljanje projektnog kataloga ciljeva (programski ciljevi)</w:t>
            </w:r>
            <w:r w:rsidRPr="0007542E">
              <w:rPr>
                <w:rFonts w:ascii="Times New Roman" w:eastAsia="Times New Roman" w:hAnsi="Times New Roman"/>
                <w:sz w:val="24"/>
                <w:szCs w:val="24"/>
                <w:lang w:eastAsia="hr-HR"/>
              </w:rPr>
              <w:br/>
              <w:t>Razrada projektnog koncepta uključujući i ispitivanje alternativnih rješenja jednakih zahtjeva s grafičkim prikazima i analizama, npr. pokusni prikazi, linijske skice, eventualno s objašnjenjem</w:t>
            </w:r>
            <w:r w:rsidRPr="0007542E">
              <w:rPr>
                <w:rFonts w:ascii="Times New Roman" w:eastAsia="Times New Roman" w:hAnsi="Times New Roman"/>
                <w:sz w:val="24"/>
                <w:szCs w:val="24"/>
                <w:lang w:eastAsia="hr-HR"/>
              </w:rPr>
              <w:br/>
              <w:t>Integriranje rješenja projektanata drugih struka</w:t>
            </w:r>
            <w:r w:rsidRPr="0007542E">
              <w:rPr>
                <w:rFonts w:ascii="Times New Roman" w:eastAsia="Times New Roman" w:hAnsi="Times New Roman"/>
                <w:sz w:val="24"/>
                <w:szCs w:val="24"/>
                <w:lang w:eastAsia="hr-HR"/>
              </w:rPr>
              <w:br/>
              <w:t>Razjašnjavanje i tumačenje bitnih, oblikovnih, funkcionalnih, tehničkih, građevno-fizikalnih, privrednih, energetskih, bioloških, ekoloških odnosa, procesa i uvjeta</w:t>
            </w:r>
            <w:r w:rsidRPr="0007542E">
              <w:rPr>
                <w:rFonts w:ascii="Times New Roman" w:eastAsia="Times New Roman" w:hAnsi="Times New Roman"/>
                <w:sz w:val="24"/>
                <w:szCs w:val="24"/>
                <w:lang w:eastAsia="hr-HR"/>
              </w:rPr>
              <w:br/>
              <w:t xml:space="preserve">Pripremni razgovori s vlastima i ostalim stručnim sudionicima u projektiranju o </w:t>
            </w:r>
            <w:r w:rsidRPr="0007542E">
              <w:rPr>
                <w:rFonts w:ascii="Times New Roman" w:eastAsia="Times New Roman" w:hAnsi="Times New Roman"/>
                <w:sz w:val="24"/>
                <w:szCs w:val="24"/>
                <w:lang w:eastAsia="hr-HR"/>
              </w:rPr>
              <w:lastRenderedPageBreak/>
              <w:t>mogućnosti dobivanja dozvola</w:t>
            </w:r>
            <w:r w:rsidRPr="0007542E">
              <w:rPr>
                <w:rFonts w:ascii="Times New Roman" w:eastAsia="Times New Roman" w:hAnsi="Times New Roman"/>
                <w:sz w:val="24"/>
                <w:szCs w:val="24"/>
                <w:lang w:eastAsia="hr-HR"/>
              </w:rPr>
              <w:br/>
              <w:t>Procjena troškova prema "Prilogu A"</w:t>
            </w:r>
            <w:r w:rsidRPr="0007542E">
              <w:rPr>
                <w:rFonts w:ascii="Times New Roman" w:eastAsia="Times New Roman" w:hAnsi="Times New Roman"/>
                <w:sz w:val="24"/>
                <w:szCs w:val="24"/>
                <w:lang w:eastAsia="hr-HR"/>
              </w:rPr>
              <w:br/>
              <w:t>Sažetak svih rezultata ove faze projektiranja</w:t>
            </w:r>
          </w:p>
        </w:tc>
        <w:tc>
          <w:tcPr>
            <w:tcW w:w="0" w:type="auto"/>
            <w:tcBorders>
              <w:top w:val="outset" w:sz="6" w:space="0" w:color="auto"/>
              <w:left w:val="outset" w:sz="6" w:space="0" w:color="auto"/>
              <w:bottom w:val="outset" w:sz="6" w:space="0" w:color="auto"/>
              <w:right w:val="outset" w:sz="6" w:space="0" w:color="auto"/>
            </w:tcBorders>
            <w:hideMark/>
          </w:tcPr>
          <w:p w:rsidR="002950B3" w:rsidRPr="0007542E" w:rsidRDefault="002950B3" w:rsidP="0007542E">
            <w:pPr>
              <w:rPr>
                <w:rFonts w:ascii="Times New Roman" w:eastAsia="Times New Roman" w:hAnsi="Times New Roman"/>
                <w:sz w:val="24"/>
                <w:szCs w:val="24"/>
                <w:lang w:eastAsia="hr-HR"/>
              </w:rPr>
            </w:pPr>
            <w:r w:rsidRPr="0007542E">
              <w:rPr>
                <w:rFonts w:ascii="Times New Roman" w:eastAsia="Times New Roman" w:hAnsi="Times New Roman"/>
                <w:sz w:val="24"/>
                <w:szCs w:val="24"/>
                <w:lang w:eastAsia="hr-HR"/>
              </w:rPr>
              <w:lastRenderedPageBreak/>
              <w:t> </w:t>
            </w:r>
          </w:p>
        </w:tc>
        <w:tc>
          <w:tcPr>
            <w:tcW w:w="4620" w:type="dxa"/>
            <w:tcBorders>
              <w:top w:val="outset" w:sz="6" w:space="0" w:color="auto"/>
              <w:left w:val="outset" w:sz="6" w:space="0" w:color="auto"/>
              <w:bottom w:val="outset" w:sz="6" w:space="0" w:color="auto"/>
              <w:right w:val="outset" w:sz="6" w:space="0" w:color="auto"/>
            </w:tcBorders>
            <w:hideMark/>
          </w:tcPr>
          <w:p w:rsidR="002950B3" w:rsidRPr="0007542E" w:rsidRDefault="002950B3" w:rsidP="0007542E">
            <w:pPr>
              <w:spacing w:before="100" w:beforeAutospacing="1" w:after="100" w:afterAutospacing="1"/>
              <w:rPr>
                <w:rFonts w:ascii="Times New Roman" w:eastAsia="Times New Roman" w:hAnsi="Times New Roman"/>
                <w:sz w:val="24"/>
                <w:szCs w:val="24"/>
                <w:lang w:eastAsia="hr-HR"/>
              </w:rPr>
            </w:pPr>
            <w:r w:rsidRPr="0007542E">
              <w:rPr>
                <w:rFonts w:ascii="Times New Roman" w:eastAsia="Times New Roman" w:hAnsi="Times New Roman"/>
                <w:sz w:val="24"/>
                <w:szCs w:val="24"/>
                <w:lang w:eastAsia="hr-HR"/>
              </w:rPr>
              <w:br/>
              <w:t>Ispitivanje mogućih rješenja temeljno različitih zahtjeva</w:t>
            </w:r>
            <w:r w:rsidRPr="0007542E">
              <w:rPr>
                <w:rFonts w:ascii="Times New Roman" w:eastAsia="Times New Roman" w:hAnsi="Times New Roman"/>
                <w:sz w:val="24"/>
                <w:szCs w:val="24"/>
                <w:lang w:eastAsia="hr-HR"/>
              </w:rPr>
              <w:br/>
              <w:t xml:space="preserve">Proširivanje </w:t>
            </w:r>
            <w:proofErr w:type="spellStart"/>
            <w:r w:rsidRPr="0007542E">
              <w:rPr>
                <w:rFonts w:ascii="Times New Roman" w:eastAsia="Times New Roman" w:hAnsi="Times New Roman"/>
                <w:sz w:val="24"/>
                <w:szCs w:val="24"/>
                <w:lang w:eastAsia="hr-HR"/>
              </w:rPr>
              <w:t>pretprojektnog</w:t>
            </w:r>
            <w:proofErr w:type="spellEnd"/>
            <w:r w:rsidRPr="0007542E">
              <w:rPr>
                <w:rFonts w:ascii="Times New Roman" w:eastAsia="Times New Roman" w:hAnsi="Times New Roman"/>
                <w:sz w:val="24"/>
                <w:szCs w:val="24"/>
                <w:lang w:eastAsia="hr-HR"/>
              </w:rPr>
              <w:t xml:space="preserve"> materijala prema posebnim zahtjevima</w:t>
            </w:r>
            <w:r w:rsidRPr="0007542E">
              <w:rPr>
                <w:rFonts w:ascii="Times New Roman" w:eastAsia="Times New Roman" w:hAnsi="Times New Roman"/>
                <w:sz w:val="24"/>
                <w:szCs w:val="24"/>
                <w:lang w:eastAsia="hr-HR"/>
              </w:rPr>
              <w:br/>
              <w:t>Sastavljanje plana financiranja</w:t>
            </w:r>
            <w:r w:rsidRPr="0007542E">
              <w:rPr>
                <w:rFonts w:ascii="Times New Roman" w:eastAsia="Times New Roman" w:hAnsi="Times New Roman"/>
                <w:sz w:val="24"/>
                <w:szCs w:val="24"/>
                <w:lang w:eastAsia="hr-HR"/>
              </w:rPr>
              <w:br/>
              <w:t>Sastavljanje analize troškova izgradnje i upotrebe zgrade te analize ekonomičnosti gradnje</w:t>
            </w:r>
            <w:r w:rsidRPr="0007542E">
              <w:rPr>
                <w:rFonts w:ascii="Times New Roman" w:eastAsia="Times New Roman" w:hAnsi="Times New Roman"/>
                <w:sz w:val="24"/>
                <w:szCs w:val="24"/>
                <w:lang w:eastAsia="hr-HR"/>
              </w:rPr>
              <w:br/>
              <w:t>Sudjelovanje pri osiguravanju kredita</w:t>
            </w:r>
            <w:r w:rsidRPr="0007542E">
              <w:rPr>
                <w:rFonts w:ascii="Times New Roman" w:eastAsia="Times New Roman" w:hAnsi="Times New Roman"/>
                <w:sz w:val="24"/>
                <w:szCs w:val="24"/>
                <w:lang w:eastAsia="hr-HR"/>
              </w:rPr>
              <w:br/>
              <w:t xml:space="preserve">Provođenje </w:t>
            </w:r>
            <w:proofErr w:type="spellStart"/>
            <w:r w:rsidRPr="0007542E">
              <w:rPr>
                <w:rFonts w:ascii="Times New Roman" w:eastAsia="Times New Roman" w:hAnsi="Times New Roman"/>
                <w:sz w:val="24"/>
                <w:szCs w:val="24"/>
                <w:lang w:eastAsia="hr-HR"/>
              </w:rPr>
              <w:t>predponuda</w:t>
            </w:r>
            <w:proofErr w:type="spellEnd"/>
            <w:r w:rsidRPr="0007542E">
              <w:rPr>
                <w:rFonts w:ascii="Times New Roman" w:eastAsia="Times New Roman" w:hAnsi="Times New Roman"/>
                <w:sz w:val="24"/>
                <w:szCs w:val="24"/>
                <w:lang w:eastAsia="hr-HR"/>
              </w:rPr>
              <w:t xml:space="preserve"> za izvođenje</w:t>
            </w:r>
            <w:r w:rsidRPr="0007542E">
              <w:rPr>
                <w:rFonts w:ascii="Times New Roman" w:eastAsia="Times New Roman" w:hAnsi="Times New Roman"/>
                <w:sz w:val="24"/>
                <w:szCs w:val="24"/>
                <w:lang w:eastAsia="hr-HR"/>
              </w:rPr>
              <w:br/>
              <w:t>Izrada prostornih prikaza pomoću posebnih tehnika, kao npr. perspektiva, uzoraka, modela</w:t>
            </w:r>
            <w:r w:rsidRPr="0007542E">
              <w:rPr>
                <w:rFonts w:ascii="Times New Roman" w:eastAsia="Times New Roman" w:hAnsi="Times New Roman"/>
                <w:sz w:val="24"/>
                <w:szCs w:val="24"/>
                <w:lang w:eastAsia="hr-HR"/>
              </w:rPr>
              <w:br/>
              <w:t>Sastavljanje vremenskog i organizacijskog plana</w:t>
            </w:r>
            <w:r w:rsidRPr="0007542E">
              <w:rPr>
                <w:rFonts w:ascii="Times New Roman" w:eastAsia="Times New Roman" w:hAnsi="Times New Roman"/>
                <w:sz w:val="24"/>
                <w:szCs w:val="24"/>
                <w:lang w:eastAsia="hr-HR"/>
              </w:rPr>
              <w:br/>
              <w:t xml:space="preserve">Nadopuna idejnih podloga u pogledu posebnih mjera za optimalizaciju zgrade i </w:t>
            </w:r>
            <w:r w:rsidRPr="0007542E">
              <w:rPr>
                <w:rFonts w:ascii="Times New Roman" w:eastAsia="Times New Roman" w:hAnsi="Times New Roman"/>
                <w:sz w:val="24"/>
                <w:szCs w:val="24"/>
                <w:lang w:eastAsia="hr-HR"/>
              </w:rPr>
              <w:lastRenderedPageBreak/>
              <w:t>građevnih dijelova koje prelaze uobičajenu količinu projektantskog posla, u svrhu smanjenja energetske potrošnje kao i smanjenja emisije štetnih tvari i ugljičnog dioksida i za iskorištenje obnovljive energije u suradnji sa ostalim projektantima. Uobičajene mjere za uštedu energije koje se moraju ostvariti zadane su propisima te općeprihvaćenim pravilima tehnike.</w:t>
            </w:r>
          </w:p>
        </w:tc>
      </w:tr>
      <w:tr w:rsidR="002950B3" w:rsidRPr="0093430D" w:rsidTr="00C46982">
        <w:trPr>
          <w:tblCellSpacing w:w="0" w:type="dxa"/>
        </w:trPr>
        <w:tc>
          <w:tcPr>
            <w:tcW w:w="5010" w:type="dxa"/>
            <w:tcBorders>
              <w:top w:val="outset" w:sz="6" w:space="0" w:color="auto"/>
              <w:left w:val="outset" w:sz="6" w:space="0" w:color="auto"/>
              <w:bottom w:val="outset" w:sz="6" w:space="0" w:color="auto"/>
              <w:right w:val="outset" w:sz="6" w:space="0" w:color="auto"/>
            </w:tcBorders>
            <w:hideMark/>
          </w:tcPr>
          <w:p w:rsidR="002950B3" w:rsidRPr="0007542E" w:rsidRDefault="002950B3" w:rsidP="0007542E">
            <w:pPr>
              <w:spacing w:before="100" w:beforeAutospacing="1" w:after="100" w:afterAutospacing="1"/>
              <w:rPr>
                <w:rFonts w:ascii="Times New Roman" w:eastAsia="Times New Roman" w:hAnsi="Times New Roman"/>
                <w:sz w:val="24"/>
                <w:szCs w:val="24"/>
                <w:lang w:eastAsia="hr-HR"/>
              </w:rPr>
            </w:pPr>
            <w:r w:rsidRPr="0007542E">
              <w:rPr>
                <w:rFonts w:ascii="Times New Roman" w:eastAsia="Times New Roman" w:hAnsi="Times New Roman"/>
                <w:b/>
                <w:bCs/>
                <w:sz w:val="24"/>
                <w:szCs w:val="24"/>
                <w:lang w:eastAsia="hr-HR"/>
              </w:rPr>
              <w:lastRenderedPageBreak/>
              <w:t>4. Lokacijska dozvola</w:t>
            </w:r>
            <w:r w:rsidRPr="0007542E">
              <w:rPr>
                <w:rFonts w:ascii="Times New Roman" w:eastAsia="Times New Roman" w:hAnsi="Times New Roman"/>
                <w:sz w:val="24"/>
                <w:szCs w:val="24"/>
                <w:lang w:eastAsia="hr-HR"/>
              </w:rPr>
              <w:br/>
              <w:t>Ishođenje lokacijske dozvole</w:t>
            </w:r>
          </w:p>
        </w:tc>
        <w:tc>
          <w:tcPr>
            <w:tcW w:w="0" w:type="auto"/>
            <w:tcBorders>
              <w:top w:val="outset" w:sz="6" w:space="0" w:color="auto"/>
              <w:left w:val="outset" w:sz="6" w:space="0" w:color="auto"/>
              <w:bottom w:val="outset" w:sz="6" w:space="0" w:color="auto"/>
              <w:right w:val="outset" w:sz="6" w:space="0" w:color="auto"/>
            </w:tcBorders>
            <w:hideMark/>
          </w:tcPr>
          <w:p w:rsidR="002950B3" w:rsidRPr="0007542E" w:rsidRDefault="002950B3" w:rsidP="0007542E">
            <w:pPr>
              <w:rPr>
                <w:rFonts w:ascii="Times New Roman" w:eastAsia="Times New Roman" w:hAnsi="Times New Roman"/>
                <w:sz w:val="24"/>
                <w:szCs w:val="24"/>
                <w:lang w:eastAsia="hr-HR"/>
              </w:rPr>
            </w:pPr>
            <w:r w:rsidRPr="0007542E">
              <w:rPr>
                <w:rFonts w:ascii="Times New Roman" w:eastAsia="Times New Roman" w:hAnsi="Times New Roman"/>
                <w:sz w:val="24"/>
                <w:szCs w:val="24"/>
                <w:lang w:eastAsia="hr-HR"/>
              </w:rPr>
              <w:t> </w:t>
            </w:r>
          </w:p>
        </w:tc>
        <w:tc>
          <w:tcPr>
            <w:tcW w:w="4620" w:type="dxa"/>
            <w:tcBorders>
              <w:top w:val="outset" w:sz="6" w:space="0" w:color="auto"/>
              <w:left w:val="outset" w:sz="6" w:space="0" w:color="auto"/>
              <w:bottom w:val="outset" w:sz="6" w:space="0" w:color="auto"/>
              <w:right w:val="outset" w:sz="6" w:space="0" w:color="auto"/>
            </w:tcBorders>
            <w:hideMark/>
          </w:tcPr>
          <w:p w:rsidR="002950B3" w:rsidRPr="0007542E" w:rsidRDefault="002950B3" w:rsidP="0007542E">
            <w:pPr>
              <w:rPr>
                <w:rFonts w:ascii="Times New Roman" w:eastAsia="Times New Roman" w:hAnsi="Times New Roman"/>
                <w:sz w:val="24"/>
                <w:szCs w:val="24"/>
                <w:lang w:eastAsia="hr-HR"/>
              </w:rPr>
            </w:pPr>
            <w:r w:rsidRPr="0007542E">
              <w:rPr>
                <w:rFonts w:ascii="Times New Roman" w:eastAsia="Times New Roman" w:hAnsi="Times New Roman"/>
                <w:sz w:val="24"/>
                <w:szCs w:val="24"/>
                <w:lang w:eastAsia="hr-HR"/>
              </w:rPr>
              <w:t> </w:t>
            </w:r>
          </w:p>
        </w:tc>
      </w:tr>
      <w:tr w:rsidR="002950B3" w:rsidRPr="0093430D" w:rsidTr="00C46982">
        <w:trPr>
          <w:tblCellSpacing w:w="0" w:type="dxa"/>
        </w:trPr>
        <w:tc>
          <w:tcPr>
            <w:tcW w:w="5010" w:type="dxa"/>
            <w:tcBorders>
              <w:top w:val="outset" w:sz="6" w:space="0" w:color="auto"/>
              <w:left w:val="outset" w:sz="6" w:space="0" w:color="auto"/>
              <w:bottom w:val="outset" w:sz="6" w:space="0" w:color="auto"/>
              <w:right w:val="outset" w:sz="6" w:space="0" w:color="auto"/>
            </w:tcBorders>
            <w:hideMark/>
          </w:tcPr>
          <w:p w:rsidR="002950B3" w:rsidRPr="0007542E" w:rsidRDefault="002950B3" w:rsidP="0007542E">
            <w:pPr>
              <w:spacing w:before="100" w:beforeAutospacing="1" w:after="100" w:afterAutospacing="1"/>
              <w:rPr>
                <w:rFonts w:ascii="Times New Roman" w:eastAsia="Times New Roman" w:hAnsi="Times New Roman"/>
                <w:sz w:val="24"/>
                <w:szCs w:val="24"/>
                <w:lang w:eastAsia="hr-HR"/>
              </w:rPr>
            </w:pPr>
            <w:r w:rsidRPr="0007542E">
              <w:rPr>
                <w:rFonts w:ascii="Times New Roman" w:eastAsia="Times New Roman" w:hAnsi="Times New Roman"/>
                <w:b/>
                <w:bCs/>
                <w:sz w:val="24"/>
                <w:szCs w:val="24"/>
                <w:lang w:eastAsia="hr-HR"/>
              </w:rPr>
              <w:t>5. Glavni projekt</w:t>
            </w:r>
            <w:r w:rsidRPr="0007542E">
              <w:rPr>
                <w:rFonts w:ascii="Times New Roman" w:eastAsia="Times New Roman" w:hAnsi="Times New Roman"/>
                <w:sz w:val="24"/>
                <w:szCs w:val="24"/>
                <w:lang w:eastAsia="hr-HR"/>
              </w:rPr>
              <w:br/>
              <w:t>Daljnja razrada idejnog projekta (postupna grafička razrada odabranog rješenja) uzimajući u obzir urbanističke, oblikovne, funkcionalne, tehničke, građevno-fizikalne, ekonomske, energetske (npr. u pogledu racionalnog korištenja energije) biološke i ekološke zahtjeve, primjenjujući rješenja projektanata drugih struka, sve do konačnog rješenja</w:t>
            </w:r>
            <w:r w:rsidRPr="0007542E">
              <w:rPr>
                <w:rFonts w:ascii="Times New Roman" w:eastAsia="Times New Roman" w:hAnsi="Times New Roman"/>
                <w:sz w:val="24"/>
                <w:szCs w:val="24"/>
                <w:lang w:eastAsia="hr-HR"/>
              </w:rPr>
              <w:br/>
              <w:t>Integriranje projektnih rješenja ostalih projektanata</w:t>
            </w:r>
            <w:r w:rsidRPr="0007542E">
              <w:rPr>
                <w:rFonts w:ascii="Times New Roman" w:eastAsia="Times New Roman" w:hAnsi="Times New Roman"/>
                <w:sz w:val="24"/>
                <w:szCs w:val="24"/>
                <w:lang w:eastAsia="hr-HR"/>
              </w:rPr>
              <w:br/>
              <w:t>Opis unutarnjeg uređenja zgrade s objašnjenjima o udovoljavanju posebnim uvjetima gradnje</w:t>
            </w:r>
            <w:r w:rsidRPr="0007542E">
              <w:rPr>
                <w:rFonts w:ascii="Times New Roman" w:eastAsia="Times New Roman" w:hAnsi="Times New Roman"/>
                <w:sz w:val="24"/>
                <w:szCs w:val="24"/>
                <w:lang w:eastAsia="hr-HR"/>
              </w:rPr>
              <w:br/>
              <w:t>Grafički prikaz cjelokupnog projekta, npr. razrađeni, potpuni nacrti idejnog i/ili glavnog projekta, mjerilo prema vrsti i veličini građevnog zahvata; kod unutarnjeg uređenja u mjerilu 1:50 do 1: 20, s pojedinostima izvedbe zidova, boje, rasvjete i materijala), u konkretnom slučaju i detaljni planovi prostornih grupa koje se više puta ponavljaju</w:t>
            </w:r>
            <w:r w:rsidRPr="0007542E">
              <w:rPr>
                <w:rFonts w:ascii="Times New Roman" w:eastAsia="Times New Roman" w:hAnsi="Times New Roman"/>
                <w:sz w:val="24"/>
                <w:szCs w:val="24"/>
                <w:lang w:eastAsia="hr-HR"/>
              </w:rPr>
              <w:br/>
              <w:t>Dogovori s vlastima i projektantima ostalih struka o mogućnostima dobivanja dozvola</w:t>
            </w:r>
            <w:r w:rsidRPr="0007542E">
              <w:rPr>
                <w:rFonts w:ascii="Times New Roman" w:eastAsia="Times New Roman" w:hAnsi="Times New Roman"/>
                <w:sz w:val="24"/>
                <w:szCs w:val="24"/>
                <w:lang w:eastAsia="hr-HR"/>
              </w:rPr>
              <w:br/>
              <w:t>Razrada projekta za dobivanje potrebnih dozvola ili suglasnosti prema općim pravnim popisima, uz primjenu projektnih rješenja projektanata drugih struka i potrebni pregovori s vlastima</w:t>
            </w:r>
            <w:r w:rsidRPr="0007542E">
              <w:rPr>
                <w:rFonts w:ascii="Times New Roman" w:eastAsia="Times New Roman" w:hAnsi="Times New Roman"/>
                <w:sz w:val="24"/>
                <w:szCs w:val="24"/>
                <w:lang w:eastAsia="hr-HR"/>
              </w:rPr>
              <w:br/>
              <w:t>Proračun troškova prema "Prilogu A"</w:t>
            </w:r>
            <w:r w:rsidRPr="0007542E">
              <w:rPr>
                <w:rFonts w:ascii="Times New Roman" w:eastAsia="Times New Roman" w:hAnsi="Times New Roman"/>
                <w:sz w:val="24"/>
                <w:szCs w:val="24"/>
                <w:lang w:eastAsia="hr-HR"/>
              </w:rPr>
              <w:br/>
              <w:t>Kontrola troškova usporedbom proračuna troškova i procjene troškova.</w:t>
            </w:r>
            <w:r w:rsidRPr="0007542E">
              <w:rPr>
                <w:rFonts w:ascii="Times New Roman" w:eastAsia="Times New Roman" w:hAnsi="Times New Roman"/>
                <w:sz w:val="24"/>
                <w:szCs w:val="24"/>
                <w:lang w:eastAsia="hr-HR"/>
              </w:rPr>
              <w:br/>
              <w:t>Objedinjavanje svih projektnih podloga</w:t>
            </w:r>
          </w:p>
        </w:tc>
        <w:tc>
          <w:tcPr>
            <w:tcW w:w="0" w:type="auto"/>
            <w:tcBorders>
              <w:top w:val="outset" w:sz="6" w:space="0" w:color="auto"/>
              <w:left w:val="outset" w:sz="6" w:space="0" w:color="auto"/>
              <w:bottom w:val="outset" w:sz="6" w:space="0" w:color="auto"/>
              <w:right w:val="outset" w:sz="6" w:space="0" w:color="auto"/>
            </w:tcBorders>
            <w:hideMark/>
          </w:tcPr>
          <w:p w:rsidR="002950B3" w:rsidRPr="0007542E" w:rsidRDefault="002950B3" w:rsidP="0007542E">
            <w:pPr>
              <w:rPr>
                <w:rFonts w:ascii="Times New Roman" w:eastAsia="Times New Roman" w:hAnsi="Times New Roman"/>
                <w:sz w:val="24"/>
                <w:szCs w:val="24"/>
                <w:lang w:eastAsia="hr-HR"/>
              </w:rPr>
            </w:pPr>
            <w:r w:rsidRPr="0007542E">
              <w:rPr>
                <w:rFonts w:ascii="Times New Roman" w:eastAsia="Times New Roman" w:hAnsi="Times New Roman"/>
                <w:sz w:val="24"/>
                <w:szCs w:val="24"/>
                <w:lang w:eastAsia="hr-HR"/>
              </w:rPr>
              <w:t> </w:t>
            </w:r>
          </w:p>
        </w:tc>
        <w:tc>
          <w:tcPr>
            <w:tcW w:w="4620" w:type="dxa"/>
            <w:tcBorders>
              <w:top w:val="outset" w:sz="6" w:space="0" w:color="auto"/>
              <w:left w:val="outset" w:sz="6" w:space="0" w:color="auto"/>
              <w:bottom w:val="outset" w:sz="6" w:space="0" w:color="auto"/>
              <w:right w:val="outset" w:sz="6" w:space="0" w:color="auto"/>
            </w:tcBorders>
            <w:hideMark/>
          </w:tcPr>
          <w:p w:rsidR="002950B3" w:rsidRPr="0007542E" w:rsidRDefault="002950B3" w:rsidP="0007542E">
            <w:pPr>
              <w:spacing w:before="100" w:beforeAutospacing="1" w:after="100" w:afterAutospacing="1"/>
              <w:rPr>
                <w:rFonts w:ascii="Times New Roman" w:eastAsia="Times New Roman" w:hAnsi="Times New Roman"/>
                <w:sz w:val="24"/>
                <w:szCs w:val="24"/>
                <w:lang w:eastAsia="hr-HR"/>
              </w:rPr>
            </w:pPr>
            <w:r w:rsidRPr="0007542E">
              <w:rPr>
                <w:rFonts w:ascii="Times New Roman" w:eastAsia="Times New Roman" w:hAnsi="Times New Roman"/>
                <w:sz w:val="24"/>
                <w:szCs w:val="24"/>
                <w:lang w:eastAsia="hr-HR"/>
              </w:rPr>
              <w:br/>
              <w:t>Analiza alternativa/varijanti i njihovo vrednovanje uz ispitivanje troškova (optimiranje).</w:t>
            </w:r>
            <w:r w:rsidRPr="0007542E">
              <w:rPr>
                <w:rFonts w:ascii="Times New Roman" w:eastAsia="Times New Roman" w:hAnsi="Times New Roman"/>
                <w:sz w:val="24"/>
                <w:szCs w:val="24"/>
                <w:lang w:eastAsia="hr-HR"/>
              </w:rPr>
              <w:br/>
              <w:t>Proračun ekonomičnosti.</w:t>
            </w:r>
            <w:r w:rsidRPr="0007542E">
              <w:rPr>
                <w:rFonts w:ascii="Times New Roman" w:eastAsia="Times New Roman" w:hAnsi="Times New Roman"/>
                <w:sz w:val="24"/>
                <w:szCs w:val="24"/>
                <w:lang w:eastAsia="hr-HR"/>
              </w:rPr>
              <w:br/>
              <w:t>Proračun troškova sastavljanjem okvirnih količina ili kataloga građevnih elemenata.</w:t>
            </w:r>
          </w:p>
        </w:tc>
      </w:tr>
      <w:tr w:rsidR="002950B3" w:rsidRPr="0093430D" w:rsidTr="00C46982">
        <w:trPr>
          <w:tblCellSpacing w:w="0" w:type="dxa"/>
        </w:trPr>
        <w:tc>
          <w:tcPr>
            <w:tcW w:w="5010" w:type="dxa"/>
            <w:tcBorders>
              <w:top w:val="outset" w:sz="6" w:space="0" w:color="auto"/>
              <w:left w:val="outset" w:sz="6" w:space="0" w:color="auto"/>
              <w:bottom w:val="outset" w:sz="6" w:space="0" w:color="auto"/>
              <w:right w:val="outset" w:sz="6" w:space="0" w:color="auto"/>
            </w:tcBorders>
            <w:hideMark/>
          </w:tcPr>
          <w:p w:rsidR="002950B3" w:rsidRPr="0007542E" w:rsidRDefault="002950B3" w:rsidP="0007542E">
            <w:pPr>
              <w:spacing w:before="100" w:beforeAutospacing="1" w:after="100" w:afterAutospacing="1"/>
              <w:rPr>
                <w:rFonts w:ascii="Times New Roman" w:eastAsia="Times New Roman" w:hAnsi="Times New Roman"/>
                <w:sz w:val="24"/>
                <w:szCs w:val="24"/>
                <w:lang w:eastAsia="hr-HR"/>
              </w:rPr>
            </w:pPr>
            <w:r w:rsidRPr="0007542E">
              <w:rPr>
                <w:rFonts w:ascii="Times New Roman" w:eastAsia="Times New Roman" w:hAnsi="Times New Roman"/>
                <w:b/>
                <w:bCs/>
                <w:sz w:val="24"/>
                <w:szCs w:val="24"/>
                <w:lang w:eastAsia="hr-HR"/>
              </w:rPr>
              <w:t>6. Građevna dozvola</w:t>
            </w:r>
            <w:r w:rsidRPr="0007542E">
              <w:rPr>
                <w:rFonts w:ascii="Times New Roman" w:eastAsia="Times New Roman" w:hAnsi="Times New Roman"/>
                <w:sz w:val="24"/>
                <w:szCs w:val="24"/>
                <w:lang w:eastAsia="hr-HR"/>
              </w:rPr>
              <w:br/>
              <w:t>Predaja projekata za dozvole i suglasnosti</w:t>
            </w:r>
            <w:r w:rsidRPr="0007542E">
              <w:rPr>
                <w:rFonts w:ascii="Times New Roman" w:eastAsia="Times New Roman" w:hAnsi="Times New Roman"/>
                <w:sz w:val="24"/>
                <w:szCs w:val="24"/>
                <w:lang w:eastAsia="hr-HR"/>
              </w:rPr>
              <w:br/>
              <w:t>Dopunjavanje i prilagođivanje projekta, opisa i proračuna uz primjenu projektnih rješenja projektanata ostalih struka</w:t>
            </w:r>
          </w:p>
        </w:tc>
        <w:tc>
          <w:tcPr>
            <w:tcW w:w="0" w:type="auto"/>
            <w:tcBorders>
              <w:top w:val="outset" w:sz="6" w:space="0" w:color="auto"/>
              <w:left w:val="outset" w:sz="6" w:space="0" w:color="auto"/>
              <w:bottom w:val="outset" w:sz="6" w:space="0" w:color="auto"/>
              <w:right w:val="outset" w:sz="6" w:space="0" w:color="auto"/>
            </w:tcBorders>
            <w:hideMark/>
          </w:tcPr>
          <w:p w:rsidR="002950B3" w:rsidRPr="0007542E" w:rsidRDefault="002950B3" w:rsidP="0007542E">
            <w:pPr>
              <w:rPr>
                <w:rFonts w:ascii="Times New Roman" w:eastAsia="Times New Roman" w:hAnsi="Times New Roman"/>
                <w:sz w:val="24"/>
                <w:szCs w:val="24"/>
                <w:lang w:eastAsia="hr-HR"/>
              </w:rPr>
            </w:pPr>
            <w:r w:rsidRPr="0007542E">
              <w:rPr>
                <w:rFonts w:ascii="Times New Roman" w:eastAsia="Times New Roman" w:hAnsi="Times New Roman"/>
                <w:sz w:val="24"/>
                <w:szCs w:val="24"/>
                <w:lang w:eastAsia="hr-HR"/>
              </w:rPr>
              <w:t> </w:t>
            </w:r>
          </w:p>
        </w:tc>
        <w:tc>
          <w:tcPr>
            <w:tcW w:w="4620" w:type="dxa"/>
            <w:tcBorders>
              <w:top w:val="outset" w:sz="6" w:space="0" w:color="auto"/>
              <w:left w:val="outset" w:sz="6" w:space="0" w:color="auto"/>
              <w:bottom w:val="outset" w:sz="6" w:space="0" w:color="auto"/>
              <w:right w:val="outset" w:sz="6" w:space="0" w:color="auto"/>
            </w:tcBorders>
            <w:hideMark/>
          </w:tcPr>
          <w:p w:rsidR="002950B3" w:rsidRPr="0007542E" w:rsidRDefault="002950B3" w:rsidP="0007542E">
            <w:pPr>
              <w:spacing w:before="100" w:beforeAutospacing="1" w:after="100" w:afterAutospacing="1"/>
              <w:rPr>
                <w:rFonts w:ascii="Times New Roman" w:eastAsia="Times New Roman" w:hAnsi="Times New Roman"/>
                <w:sz w:val="24"/>
                <w:szCs w:val="24"/>
                <w:lang w:eastAsia="hr-HR"/>
              </w:rPr>
            </w:pPr>
            <w:r w:rsidRPr="0007542E">
              <w:rPr>
                <w:rFonts w:ascii="Times New Roman" w:eastAsia="Times New Roman" w:hAnsi="Times New Roman"/>
                <w:sz w:val="24"/>
                <w:szCs w:val="24"/>
                <w:lang w:eastAsia="hr-HR"/>
              </w:rPr>
              <w:br/>
              <w:t>Sudjelovanje pri pribavljanju suglasnosti susjeda.</w:t>
            </w:r>
            <w:r w:rsidRPr="0007542E">
              <w:rPr>
                <w:rFonts w:ascii="Times New Roman" w:eastAsia="Times New Roman" w:hAnsi="Times New Roman"/>
                <w:sz w:val="24"/>
                <w:szCs w:val="24"/>
                <w:lang w:eastAsia="hr-HR"/>
              </w:rPr>
              <w:br/>
              <w:t>Razrada materijala za posebna ispitivanja.</w:t>
            </w:r>
            <w:r w:rsidRPr="0007542E">
              <w:rPr>
                <w:rFonts w:ascii="Times New Roman" w:eastAsia="Times New Roman" w:hAnsi="Times New Roman"/>
                <w:sz w:val="24"/>
                <w:szCs w:val="24"/>
                <w:lang w:eastAsia="hr-HR"/>
              </w:rPr>
              <w:br/>
              <w:t>Stručna i organizacijska podrška naručitelju pri žalbenom, tužbenom ili sl. postupku</w:t>
            </w:r>
            <w:r w:rsidRPr="0007542E">
              <w:rPr>
                <w:rFonts w:ascii="Times New Roman" w:eastAsia="Times New Roman" w:hAnsi="Times New Roman"/>
                <w:sz w:val="24"/>
                <w:szCs w:val="24"/>
                <w:lang w:eastAsia="hr-HR"/>
              </w:rPr>
              <w:br/>
            </w:r>
            <w:r w:rsidRPr="0007542E">
              <w:rPr>
                <w:rFonts w:ascii="Times New Roman" w:eastAsia="Times New Roman" w:hAnsi="Times New Roman"/>
                <w:sz w:val="24"/>
                <w:szCs w:val="24"/>
                <w:lang w:eastAsia="hr-HR"/>
              </w:rPr>
              <w:lastRenderedPageBreak/>
              <w:t>Izmjena projekata za dobivanje dozvola kao posljedica okolnosti, za koje izvršitelj nije odgovoran</w:t>
            </w:r>
            <w:r w:rsidRPr="0007542E">
              <w:rPr>
                <w:rFonts w:ascii="Times New Roman" w:eastAsia="Times New Roman" w:hAnsi="Times New Roman"/>
                <w:sz w:val="24"/>
                <w:szCs w:val="24"/>
                <w:lang w:eastAsia="hr-HR"/>
              </w:rPr>
              <w:br/>
              <w:t>Ishođenje dozvola i suglasnosti za tako izmijenjen projekt</w:t>
            </w:r>
          </w:p>
        </w:tc>
      </w:tr>
      <w:tr w:rsidR="002950B3" w:rsidRPr="0093430D" w:rsidTr="00C46982">
        <w:trPr>
          <w:tblCellSpacing w:w="0" w:type="dxa"/>
        </w:trPr>
        <w:tc>
          <w:tcPr>
            <w:tcW w:w="5010" w:type="dxa"/>
            <w:tcBorders>
              <w:top w:val="outset" w:sz="6" w:space="0" w:color="auto"/>
              <w:left w:val="outset" w:sz="6" w:space="0" w:color="auto"/>
              <w:bottom w:val="outset" w:sz="6" w:space="0" w:color="auto"/>
              <w:right w:val="outset" w:sz="6" w:space="0" w:color="auto"/>
            </w:tcBorders>
            <w:hideMark/>
          </w:tcPr>
          <w:p w:rsidR="002950B3" w:rsidRPr="0007542E" w:rsidRDefault="002950B3" w:rsidP="0007542E">
            <w:pPr>
              <w:spacing w:before="100" w:beforeAutospacing="1" w:after="100" w:afterAutospacing="1"/>
              <w:rPr>
                <w:rFonts w:ascii="Times New Roman" w:eastAsia="Times New Roman" w:hAnsi="Times New Roman"/>
                <w:sz w:val="24"/>
                <w:szCs w:val="24"/>
                <w:lang w:eastAsia="hr-HR"/>
              </w:rPr>
            </w:pPr>
            <w:r w:rsidRPr="0007542E">
              <w:rPr>
                <w:rFonts w:ascii="Times New Roman" w:eastAsia="Times New Roman" w:hAnsi="Times New Roman"/>
                <w:b/>
                <w:bCs/>
                <w:sz w:val="24"/>
                <w:szCs w:val="24"/>
                <w:lang w:eastAsia="hr-HR"/>
              </w:rPr>
              <w:lastRenderedPageBreak/>
              <w:t>7. Izvedbeni projekt</w:t>
            </w:r>
            <w:r w:rsidRPr="0007542E">
              <w:rPr>
                <w:rFonts w:ascii="Times New Roman" w:eastAsia="Times New Roman" w:hAnsi="Times New Roman"/>
                <w:sz w:val="24"/>
                <w:szCs w:val="24"/>
                <w:lang w:eastAsia="hr-HR"/>
              </w:rPr>
              <w:br/>
              <w:t>Razrada glavnog projekta</w:t>
            </w:r>
            <w:r w:rsidRPr="0007542E">
              <w:rPr>
                <w:rFonts w:ascii="Times New Roman" w:eastAsia="Times New Roman" w:hAnsi="Times New Roman"/>
                <w:sz w:val="24"/>
                <w:szCs w:val="24"/>
                <w:lang w:eastAsia="hr-HR"/>
              </w:rPr>
              <w:br/>
              <w:t>(postupna razrada nacrta zgrade) uzimajući u obzir, oblikovne, funkcionalne, tehničke, građevno-fizikalne, ekonomske, energetske (npr. u pogledu racionalnog korištenja energije) biološke i ekološke zahtjeve, primjenjujući rješenja projektanata drugih struka, sve do konačnog izvedbenog rješenja</w:t>
            </w:r>
            <w:r w:rsidRPr="0007542E">
              <w:rPr>
                <w:rFonts w:ascii="Times New Roman" w:eastAsia="Times New Roman" w:hAnsi="Times New Roman"/>
                <w:sz w:val="24"/>
                <w:szCs w:val="24"/>
                <w:lang w:eastAsia="hr-HR"/>
              </w:rPr>
              <w:br/>
              <w:t>Grafički prikazi zgrade sa svim pojedinim podacima potrebnim za gradnju, npr. konačni, potpuni izvedbeni, detaljni i konstruktivni nacrti u mjerilu 1:50 do 1:</w:t>
            </w:r>
            <w:proofErr w:type="spellStart"/>
            <w:r w:rsidRPr="0007542E">
              <w:rPr>
                <w:rFonts w:ascii="Times New Roman" w:eastAsia="Times New Roman" w:hAnsi="Times New Roman"/>
                <w:sz w:val="24"/>
                <w:szCs w:val="24"/>
                <w:lang w:eastAsia="hr-HR"/>
              </w:rPr>
              <w:t>1</w:t>
            </w:r>
            <w:proofErr w:type="spellEnd"/>
            <w:r w:rsidRPr="0007542E">
              <w:rPr>
                <w:rFonts w:ascii="Times New Roman" w:eastAsia="Times New Roman" w:hAnsi="Times New Roman"/>
                <w:sz w:val="24"/>
                <w:szCs w:val="24"/>
                <w:lang w:eastAsia="hr-HR"/>
              </w:rPr>
              <w:t>, s potrebnim tekstualnim opisima</w:t>
            </w:r>
            <w:r w:rsidRPr="0007542E">
              <w:rPr>
                <w:rFonts w:ascii="Times New Roman" w:eastAsia="Times New Roman" w:hAnsi="Times New Roman"/>
                <w:sz w:val="24"/>
                <w:szCs w:val="24"/>
                <w:lang w:eastAsia="hr-HR"/>
              </w:rPr>
              <w:br/>
              <w:t>Kod unutarnjeg uređenja: detaljni prikaz prostorija i prostornih cjelina u mjerilu 1: 25 do 1:</w:t>
            </w:r>
            <w:proofErr w:type="spellStart"/>
            <w:r w:rsidRPr="0007542E">
              <w:rPr>
                <w:rFonts w:ascii="Times New Roman" w:eastAsia="Times New Roman" w:hAnsi="Times New Roman"/>
                <w:sz w:val="24"/>
                <w:szCs w:val="24"/>
                <w:lang w:eastAsia="hr-HR"/>
              </w:rPr>
              <w:t>1</w:t>
            </w:r>
            <w:proofErr w:type="spellEnd"/>
            <w:r w:rsidRPr="0007542E">
              <w:rPr>
                <w:rFonts w:ascii="Times New Roman" w:eastAsia="Times New Roman" w:hAnsi="Times New Roman"/>
                <w:sz w:val="24"/>
                <w:szCs w:val="24"/>
                <w:lang w:eastAsia="hr-HR"/>
              </w:rPr>
              <w:t xml:space="preserve"> s potrebnim tekstualnim opisima</w:t>
            </w:r>
            <w:r w:rsidRPr="0007542E">
              <w:rPr>
                <w:rFonts w:ascii="Times New Roman" w:eastAsia="Times New Roman" w:hAnsi="Times New Roman"/>
                <w:sz w:val="24"/>
                <w:szCs w:val="24"/>
                <w:lang w:eastAsia="hr-HR"/>
              </w:rPr>
              <w:br/>
              <w:t>Određivanje materijala</w:t>
            </w:r>
            <w:r w:rsidRPr="0007542E">
              <w:rPr>
                <w:rFonts w:ascii="Times New Roman" w:eastAsia="Times New Roman" w:hAnsi="Times New Roman"/>
                <w:sz w:val="24"/>
                <w:szCs w:val="24"/>
                <w:lang w:eastAsia="hr-HR"/>
              </w:rPr>
              <w:br/>
              <w:t>Razrada podloga za projektante drugih struka i integracija njihovih rješenja sve do konačnog izvedbenog rješenja</w:t>
            </w:r>
            <w:r w:rsidRPr="0007542E">
              <w:rPr>
                <w:rFonts w:ascii="Times New Roman" w:eastAsia="Times New Roman" w:hAnsi="Times New Roman"/>
                <w:sz w:val="24"/>
                <w:szCs w:val="24"/>
                <w:lang w:eastAsia="hr-HR"/>
              </w:rPr>
              <w:br/>
              <w:t>Nadopunjavanje izvedbenog projekta u tijeku izvedbe zgrade</w:t>
            </w:r>
          </w:p>
        </w:tc>
        <w:tc>
          <w:tcPr>
            <w:tcW w:w="0" w:type="auto"/>
            <w:tcBorders>
              <w:top w:val="outset" w:sz="6" w:space="0" w:color="auto"/>
              <w:left w:val="outset" w:sz="6" w:space="0" w:color="auto"/>
              <w:bottom w:val="outset" w:sz="6" w:space="0" w:color="auto"/>
              <w:right w:val="outset" w:sz="6" w:space="0" w:color="auto"/>
            </w:tcBorders>
            <w:hideMark/>
          </w:tcPr>
          <w:p w:rsidR="002950B3" w:rsidRPr="0007542E" w:rsidRDefault="002950B3" w:rsidP="0007542E">
            <w:pPr>
              <w:rPr>
                <w:rFonts w:ascii="Times New Roman" w:eastAsia="Times New Roman" w:hAnsi="Times New Roman"/>
                <w:sz w:val="24"/>
                <w:szCs w:val="24"/>
                <w:lang w:eastAsia="hr-HR"/>
              </w:rPr>
            </w:pPr>
            <w:r w:rsidRPr="0007542E">
              <w:rPr>
                <w:rFonts w:ascii="Times New Roman" w:eastAsia="Times New Roman" w:hAnsi="Times New Roman"/>
                <w:sz w:val="24"/>
                <w:szCs w:val="24"/>
                <w:lang w:eastAsia="hr-HR"/>
              </w:rPr>
              <w:t> </w:t>
            </w:r>
          </w:p>
        </w:tc>
        <w:tc>
          <w:tcPr>
            <w:tcW w:w="4620" w:type="dxa"/>
            <w:tcBorders>
              <w:top w:val="outset" w:sz="6" w:space="0" w:color="auto"/>
              <w:left w:val="outset" w:sz="6" w:space="0" w:color="auto"/>
              <w:bottom w:val="outset" w:sz="6" w:space="0" w:color="auto"/>
              <w:right w:val="outset" w:sz="6" w:space="0" w:color="auto"/>
            </w:tcBorders>
            <w:hideMark/>
          </w:tcPr>
          <w:p w:rsidR="002950B3" w:rsidRPr="0007542E" w:rsidRDefault="002950B3" w:rsidP="0007542E">
            <w:pPr>
              <w:spacing w:before="100" w:beforeAutospacing="1" w:after="100" w:afterAutospacing="1"/>
              <w:rPr>
                <w:rFonts w:ascii="Times New Roman" w:eastAsia="Times New Roman" w:hAnsi="Times New Roman"/>
                <w:sz w:val="24"/>
                <w:szCs w:val="24"/>
                <w:lang w:eastAsia="hr-HR"/>
              </w:rPr>
            </w:pPr>
            <w:r w:rsidRPr="0007542E">
              <w:rPr>
                <w:rFonts w:ascii="Times New Roman" w:eastAsia="Times New Roman" w:hAnsi="Times New Roman"/>
                <w:sz w:val="24"/>
                <w:szCs w:val="24"/>
                <w:lang w:eastAsia="hr-HR"/>
              </w:rPr>
              <w:br/>
              <w:t>Sastavljanje detaljnog opisa radova za gradnju zgrade i programa radova za gradnju zgrade ("knjige zgrade") kao podloge za troškovničke opise.</w:t>
            </w:r>
            <w:r w:rsidRPr="0007542E">
              <w:rPr>
                <w:rFonts w:ascii="Times New Roman" w:eastAsia="Times New Roman" w:hAnsi="Times New Roman"/>
                <w:sz w:val="24"/>
                <w:szCs w:val="24"/>
                <w:lang w:eastAsia="hr-HR"/>
              </w:rPr>
              <w:br/>
              <w:t>Sastavljanje detaljnog opisa prostora zgrade u obliku "knjige prostora" kao podloge za troškovničke opise radova.</w:t>
            </w:r>
            <w:r w:rsidRPr="0007542E">
              <w:rPr>
                <w:rFonts w:ascii="Times New Roman" w:eastAsia="Times New Roman" w:hAnsi="Times New Roman"/>
                <w:sz w:val="24"/>
                <w:szCs w:val="24"/>
                <w:lang w:eastAsia="hr-HR"/>
              </w:rPr>
              <w:br/>
              <w:t>Provjera odgovaraju li izvedbeni nacrti koje je razradilo građevno poduzeće na osnovi opisa radova s programom radova projektu za građevnu dozvolu</w:t>
            </w:r>
            <w:r w:rsidRPr="0007542E">
              <w:rPr>
                <w:rFonts w:ascii="Times New Roman" w:eastAsia="Times New Roman" w:hAnsi="Times New Roman"/>
                <w:sz w:val="24"/>
                <w:szCs w:val="24"/>
                <w:lang w:eastAsia="hr-HR"/>
              </w:rPr>
              <w:br/>
              <w:t>Izrada pregleda količina</w:t>
            </w:r>
            <w:r w:rsidRPr="0007542E">
              <w:rPr>
                <w:rFonts w:ascii="Times New Roman" w:eastAsia="Times New Roman" w:hAnsi="Times New Roman"/>
                <w:sz w:val="24"/>
                <w:szCs w:val="24"/>
                <w:lang w:eastAsia="hr-HR"/>
              </w:rPr>
              <w:br/>
              <w:t>Provjera i prihvaćanje projekata trećih stručnih osoba koje ne sudjeluju u projektiranju s obzirom na to odgovaraju li izvedbenim projektima (npr. radionički crteži, planovi postavljanja i temeljenja dobavljača strojeva), ako se poslovi odnose na uređaje koji nisu obuhvaćeni predračunom</w:t>
            </w:r>
          </w:p>
        </w:tc>
      </w:tr>
      <w:tr w:rsidR="002950B3" w:rsidRPr="0093430D" w:rsidTr="00C46982">
        <w:trPr>
          <w:tblCellSpacing w:w="0" w:type="dxa"/>
        </w:trPr>
        <w:tc>
          <w:tcPr>
            <w:tcW w:w="5010" w:type="dxa"/>
            <w:tcBorders>
              <w:top w:val="outset" w:sz="6" w:space="0" w:color="auto"/>
              <w:left w:val="outset" w:sz="6" w:space="0" w:color="auto"/>
              <w:bottom w:val="outset" w:sz="6" w:space="0" w:color="auto"/>
              <w:right w:val="outset" w:sz="6" w:space="0" w:color="auto"/>
            </w:tcBorders>
            <w:hideMark/>
          </w:tcPr>
          <w:p w:rsidR="002950B3" w:rsidRPr="0007542E" w:rsidRDefault="002950B3" w:rsidP="0007542E">
            <w:pPr>
              <w:spacing w:before="100" w:beforeAutospacing="1" w:after="100" w:afterAutospacing="1"/>
              <w:rPr>
                <w:rFonts w:ascii="Times New Roman" w:eastAsia="Times New Roman" w:hAnsi="Times New Roman"/>
                <w:sz w:val="24"/>
                <w:szCs w:val="24"/>
                <w:lang w:eastAsia="hr-HR"/>
              </w:rPr>
            </w:pPr>
            <w:r w:rsidRPr="0007542E">
              <w:rPr>
                <w:rFonts w:ascii="Times New Roman" w:eastAsia="Times New Roman" w:hAnsi="Times New Roman"/>
                <w:b/>
                <w:bCs/>
                <w:sz w:val="24"/>
                <w:szCs w:val="24"/>
                <w:lang w:eastAsia="hr-HR"/>
              </w:rPr>
              <w:t>8. Troškovnik</w:t>
            </w:r>
            <w:r w:rsidRPr="0007542E">
              <w:rPr>
                <w:rFonts w:ascii="Times New Roman" w:eastAsia="Times New Roman" w:hAnsi="Times New Roman"/>
                <w:sz w:val="24"/>
                <w:szCs w:val="24"/>
                <w:lang w:eastAsia="hr-HR"/>
              </w:rPr>
              <w:br/>
              <w:t>Izrada računa količina kao osnove za sastavljanje troškovničkih opisa radova uz primjenu projektnih rješenja ostalih struka u projektiranju</w:t>
            </w:r>
            <w:r w:rsidRPr="0007542E">
              <w:rPr>
                <w:rFonts w:ascii="Times New Roman" w:eastAsia="Times New Roman" w:hAnsi="Times New Roman"/>
                <w:sz w:val="24"/>
                <w:szCs w:val="24"/>
                <w:lang w:eastAsia="hr-HR"/>
              </w:rPr>
              <w:br/>
              <w:t>Izrada troškovnika sa opisom pojedinih stavki radova, s popisom radova prema vrstama i grupama radova te općim i posebnim uvjetima za pojedine vrste radova</w:t>
            </w:r>
            <w:r w:rsidRPr="0007542E">
              <w:rPr>
                <w:rFonts w:ascii="Times New Roman" w:eastAsia="Times New Roman" w:hAnsi="Times New Roman"/>
                <w:sz w:val="24"/>
                <w:szCs w:val="24"/>
                <w:lang w:eastAsia="hr-HR"/>
              </w:rPr>
              <w:br/>
              <w:t>Usuglašavanje i koordinacija opisa radova drugih struka u projektiranju</w:t>
            </w:r>
          </w:p>
        </w:tc>
        <w:tc>
          <w:tcPr>
            <w:tcW w:w="0" w:type="auto"/>
            <w:tcBorders>
              <w:top w:val="outset" w:sz="6" w:space="0" w:color="auto"/>
              <w:left w:val="outset" w:sz="6" w:space="0" w:color="auto"/>
              <w:bottom w:val="outset" w:sz="6" w:space="0" w:color="auto"/>
              <w:right w:val="outset" w:sz="6" w:space="0" w:color="auto"/>
            </w:tcBorders>
            <w:hideMark/>
          </w:tcPr>
          <w:p w:rsidR="002950B3" w:rsidRPr="0007542E" w:rsidRDefault="002950B3" w:rsidP="0007542E">
            <w:pPr>
              <w:rPr>
                <w:rFonts w:ascii="Times New Roman" w:eastAsia="Times New Roman" w:hAnsi="Times New Roman"/>
                <w:sz w:val="24"/>
                <w:szCs w:val="24"/>
                <w:lang w:eastAsia="hr-HR"/>
              </w:rPr>
            </w:pPr>
            <w:r w:rsidRPr="0007542E">
              <w:rPr>
                <w:rFonts w:ascii="Times New Roman" w:eastAsia="Times New Roman" w:hAnsi="Times New Roman"/>
                <w:sz w:val="24"/>
                <w:szCs w:val="24"/>
                <w:lang w:eastAsia="hr-HR"/>
              </w:rPr>
              <w:t> </w:t>
            </w:r>
          </w:p>
        </w:tc>
        <w:tc>
          <w:tcPr>
            <w:tcW w:w="4620" w:type="dxa"/>
            <w:tcBorders>
              <w:top w:val="outset" w:sz="6" w:space="0" w:color="auto"/>
              <w:left w:val="outset" w:sz="6" w:space="0" w:color="auto"/>
              <w:bottom w:val="outset" w:sz="6" w:space="0" w:color="auto"/>
              <w:right w:val="outset" w:sz="6" w:space="0" w:color="auto"/>
            </w:tcBorders>
            <w:hideMark/>
          </w:tcPr>
          <w:p w:rsidR="002950B3" w:rsidRPr="0007542E" w:rsidRDefault="002950B3" w:rsidP="0007542E">
            <w:pPr>
              <w:spacing w:before="100" w:beforeAutospacing="1" w:after="100" w:afterAutospacing="1"/>
              <w:rPr>
                <w:rFonts w:ascii="Times New Roman" w:eastAsia="Times New Roman" w:hAnsi="Times New Roman"/>
                <w:sz w:val="24"/>
                <w:szCs w:val="24"/>
                <w:lang w:eastAsia="hr-HR"/>
              </w:rPr>
            </w:pPr>
            <w:r w:rsidRPr="0007542E">
              <w:rPr>
                <w:rFonts w:ascii="Times New Roman" w:eastAsia="Times New Roman" w:hAnsi="Times New Roman"/>
                <w:sz w:val="24"/>
                <w:szCs w:val="24"/>
                <w:lang w:eastAsia="hr-HR"/>
              </w:rPr>
              <w:br/>
              <w:t>Sastavljanje opisa radova s obzirom na "knjigu zgrade"/</w:t>
            </w:r>
            <w:r w:rsidRPr="0007542E">
              <w:rPr>
                <w:rFonts w:ascii="Times New Roman" w:eastAsia="Times New Roman" w:hAnsi="Times New Roman"/>
                <w:sz w:val="24"/>
                <w:szCs w:val="24"/>
                <w:lang w:eastAsia="hr-HR"/>
              </w:rPr>
              <w:br/>
              <w:t>"prostornu knjigu"</w:t>
            </w:r>
            <w:r w:rsidRPr="0007542E">
              <w:rPr>
                <w:rFonts w:ascii="Times New Roman" w:eastAsia="Times New Roman" w:hAnsi="Times New Roman"/>
                <w:sz w:val="24"/>
                <w:szCs w:val="24"/>
                <w:lang w:eastAsia="hr-HR"/>
              </w:rPr>
              <w:br/>
              <w:t>Sastavljanje alternativnih opisa radova za pojedine vrste radova</w:t>
            </w:r>
            <w:r w:rsidRPr="0007542E">
              <w:rPr>
                <w:rFonts w:ascii="Times New Roman" w:eastAsia="Times New Roman" w:hAnsi="Times New Roman"/>
                <w:sz w:val="24"/>
                <w:szCs w:val="24"/>
                <w:lang w:eastAsia="hr-HR"/>
              </w:rPr>
              <w:br/>
              <w:t>Sastavljanje usporednih pregleda troškova uz ocjenjivanje projektnih rješenja ostalih struka u projektiranju</w:t>
            </w:r>
          </w:p>
        </w:tc>
      </w:tr>
    </w:tbl>
    <w:p w:rsidR="002950B3" w:rsidRPr="0007542E" w:rsidRDefault="002950B3" w:rsidP="0007542E">
      <w:pPr>
        <w:jc w:val="both"/>
        <w:rPr>
          <w:rFonts w:ascii="Times New Roman" w:hAnsi="Times New Roman"/>
          <w:sz w:val="24"/>
          <w:szCs w:val="24"/>
        </w:rPr>
      </w:pPr>
    </w:p>
    <w:p w:rsidR="007A6FCE" w:rsidRPr="0007542E" w:rsidRDefault="007A6FCE" w:rsidP="0007542E">
      <w:pPr>
        <w:jc w:val="both"/>
        <w:rPr>
          <w:rFonts w:ascii="Times New Roman" w:hAnsi="Times New Roman"/>
          <w:sz w:val="24"/>
          <w:szCs w:val="24"/>
        </w:rPr>
      </w:pPr>
    </w:p>
    <w:p w:rsidR="007A6FCE" w:rsidRPr="0007542E" w:rsidRDefault="007A6FCE" w:rsidP="0007542E">
      <w:pPr>
        <w:pStyle w:val="Heading2"/>
        <w:spacing w:before="0"/>
        <w:rPr>
          <w:rFonts w:ascii="Times New Roman" w:hAnsi="Times New Roman"/>
          <w:color w:val="auto"/>
        </w:rPr>
      </w:pPr>
      <w:bookmarkStart w:id="129" w:name="_Toc393361396"/>
      <w:r w:rsidRPr="0007542E">
        <w:rPr>
          <w:rFonts w:ascii="Times New Roman" w:hAnsi="Times New Roman"/>
          <w:color w:val="auto"/>
        </w:rPr>
        <w:t>Projekti krajobrazne arhitekture</w:t>
      </w:r>
      <w:bookmarkEnd w:id="129"/>
    </w:p>
    <w:p w:rsidR="007A6FCE" w:rsidRPr="0007542E" w:rsidRDefault="007A6FCE" w:rsidP="0007542E">
      <w:pPr>
        <w:jc w:val="both"/>
        <w:rPr>
          <w:rFonts w:ascii="Times New Roman" w:hAnsi="Times New Roman"/>
          <w:b/>
          <w:sz w:val="24"/>
          <w:szCs w:val="24"/>
        </w:rPr>
      </w:pPr>
    </w:p>
    <w:p w:rsidR="007A6FCE" w:rsidRPr="0007542E" w:rsidRDefault="007A6FCE" w:rsidP="007E0194">
      <w:pPr>
        <w:pStyle w:val="ListParagraph"/>
        <w:numPr>
          <w:ilvl w:val="0"/>
          <w:numId w:val="5"/>
        </w:numPr>
        <w:jc w:val="center"/>
        <w:rPr>
          <w:rFonts w:ascii="Times New Roman" w:hAnsi="Times New Roman"/>
          <w:b/>
          <w:sz w:val="24"/>
          <w:szCs w:val="24"/>
        </w:rPr>
      </w:pPr>
      <w:r w:rsidRPr="0007542E">
        <w:rPr>
          <w:rFonts w:ascii="Times New Roman" w:hAnsi="Times New Roman"/>
          <w:b/>
          <w:sz w:val="24"/>
          <w:szCs w:val="24"/>
        </w:rPr>
        <w:t>Članak</w:t>
      </w:r>
    </w:p>
    <w:p w:rsidR="005425B9" w:rsidRPr="0007542E" w:rsidRDefault="005425B9" w:rsidP="0007542E">
      <w:pPr>
        <w:jc w:val="both"/>
        <w:rPr>
          <w:rFonts w:ascii="Times New Roman" w:hAnsi="Times New Roman"/>
          <w:b/>
          <w:sz w:val="24"/>
          <w:szCs w:val="24"/>
        </w:rPr>
      </w:pPr>
    </w:p>
    <w:p w:rsidR="005425B9" w:rsidRPr="0007542E" w:rsidRDefault="005425B9" w:rsidP="0007542E">
      <w:pPr>
        <w:jc w:val="both"/>
        <w:rPr>
          <w:rFonts w:ascii="Times New Roman" w:hAnsi="Times New Roman"/>
          <w:sz w:val="24"/>
          <w:szCs w:val="24"/>
        </w:rPr>
      </w:pPr>
      <w:r w:rsidRPr="0007542E">
        <w:rPr>
          <w:rFonts w:ascii="Times New Roman" w:hAnsi="Times New Roman"/>
          <w:sz w:val="24"/>
          <w:szCs w:val="24"/>
        </w:rPr>
        <w:t xml:space="preserve">Krajobrazni arhitektonski projekt primjereno mikroklimatskim, ekološkim i topografskim specifičnostima ambijenta, uvjetima lokacije i programskim zahtjevima, funkcionalno i oblikovno rješava sve elemente uređenja otvorenih (vanjskih) prostora. Svrha projekata krajobrazne arhitekture je uređenje svih krajobraznih struktura unutar i van naseljenih </w:t>
      </w:r>
      <w:r w:rsidRPr="0007542E">
        <w:rPr>
          <w:rFonts w:ascii="Times New Roman" w:hAnsi="Times New Roman"/>
          <w:sz w:val="24"/>
          <w:szCs w:val="24"/>
        </w:rPr>
        <w:lastRenderedPageBreak/>
        <w:t>područja u namjeri da doprinese planski uređenoj upotrebi prostora, djelotvornijoj zaštiti i kvalitetnijem uređenju prostora.</w:t>
      </w:r>
    </w:p>
    <w:p w:rsidR="005425B9" w:rsidRPr="0007542E" w:rsidRDefault="005425B9" w:rsidP="0007542E">
      <w:pPr>
        <w:jc w:val="both"/>
        <w:rPr>
          <w:rFonts w:ascii="Times New Roman" w:hAnsi="Times New Roman"/>
          <w:sz w:val="24"/>
          <w:szCs w:val="24"/>
        </w:rPr>
      </w:pPr>
    </w:p>
    <w:p w:rsidR="005425B9" w:rsidRPr="0007542E" w:rsidRDefault="005425B9" w:rsidP="007E0194">
      <w:pPr>
        <w:pStyle w:val="ListParagraph"/>
        <w:numPr>
          <w:ilvl w:val="0"/>
          <w:numId w:val="5"/>
        </w:numPr>
        <w:jc w:val="center"/>
        <w:rPr>
          <w:rFonts w:ascii="Times New Roman" w:hAnsi="Times New Roman"/>
          <w:b/>
          <w:sz w:val="24"/>
          <w:szCs w:val="24"/>
        </w:rPr>
      </w:pPr>
      <w:r w:rsidRPr="0007542E">
        <w:rPr>
          <w:rFonts w:ascii="Times New Roman" w:hAnsi="Times New Roman"/>
          <w:b/>
          <w:sz w:val="24"/>
          <w:szCs w:val="24"/>
        </w:rPr>
        <w:t>Članak</w:t>
      </w:r>
    </w:p>
    <w:p w:rsidR="005425B9" w:rsidRPr="0007542E" w:rsidRDefault="005425B9" w:rsidP="0007542E"/>
    <w:p w:rsidR="005425B9" w:rsidRPr="0007542E" w:rsidRDefault="005425B9" w:rsidP="0007542E">
      <w:pPr>
        <w:jc w:val="both"/>
        <w:rPr>
          <w:rFonts w:ascii="Times New Roman" w:hAnsi="Times New Roman"/>
          <w:sz w:val="24"/>
          <w:szCs w:val="24"/>
        </w:rPr>
      </w:pPr>
      <w:r w:rsidRPr="0007542E">
        <w:rPr>
          <w:rFonts w:ascii="Times New Roman" w:hAnsi="Times New Roman"/>
          <w:sz w:val="24"/>
          <w:szCs w:val="24"/>
        </w:rPr>
        <w:t>Opis poslova krajobrazno arhitektonskog projektiranja obuhvaća poslove koji se odnose na novo izgrađene prostore, rekonstrukciju i održavanje. Osnovni poslovi sažeti su u fazama poslova od 1 do 8.</w:t>
      </w:r>
    </w:p>
    <w:p w:rsidR="005425B9" w:rsidRPr="0007542E" w:rsidRDefault="005425B9" w:rsidP="0007542E">
      <w:pPr>
        <w:jc w:val="both"/>
        <w:rPr>
          <w:rFonts w:ascii="Times New Roman" w:hAnsi="Times New Roman"/>
          <w:sz w:val="24"/>
          <w:szCs w:val="24"/>
        </w:rPr>
      </w:pPr>
    </w:p>
    <w:p w:rsidR="005425B9" w:rsidRPr="0007542E" w:rsidRDefault="005425B9" w:rsidP="0007542E">
      <w:pPr>
        <w:jc w:val="both"/>
        <w:rPr>
          <w:rFonts w:ascii="Times New Roman" w:hAnsi="Times New Roman"/>
          <w:sz w:val="24"/>
          <w:szCs w:val="24"/>
        </w:rPr>
      </w:pPr>
      <w:r w:rsidRPr="0007542E">
        <w:rPr>
          <w:rFonts w:ascii="Times New Roman" w:hAnsi="Times New Roman"/>
          <w:sz w:val="24"/>
          <w:szCs w:val="24"/>
        </w:rPr>
        <w:t>Poslovi krajobrazno arhitektonskog projektiranja sadrže 8 osnovnih faza izrade. U okviru pojedine faze izrade prostornog plana obavljaju se sljedeći poslovi:</w:t>
      </w:r>
    </w:p>
    <w:p w:rsidR="005425B9" w:rsidRPr="0007542E" w:rsidRDefault="005425B9" w:rsidP="0007542E">
      <w:pPr>
        <w:jc w:val="both"/>
        <w:rPr>
          <w:rFonts w:ascii="Times New Roman" w:hAnsi="Times New Roman"/>
          <w:sz w:val="24"/>
          <w:szCs w:val="24"/>
        </w:rPr>
      </w:pP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720"/>
        <w:gridCol w:w="143"/>
        <w:gridCol w:w="4239"/>
      </w:tblGrid>
      <w:tr w:rsidR="005425B9" w:rsidRPr="0093430D" w:rsidTr="006030A8">
        <w:trPr>
          <w:tblCellSpacing w:w="0" w:type="dxa"/>
        </w:trPr>
        <w:tc>
          <w:tcPr>
            <w:tcW w:w="5100" w:type="dxa"/>
            <w:tcBorders>
              <w:top w:val="outset" w:sz="6" w:space="0" w:color="auto"/>
              <w:left w:val="outset" w:sz="6" w:space="0" w:color="auto"/>
              <w:bottom w:val="outset" w:sz="6" w:space="0" w:color="auto"/>
              <w:right w:val="outset" w:sz="6" w:space="0" w:color="auto"/>
            </w:tcBorders>
            <w:hideMark/>
          </w:tcPr>
          <w:p w:rsidR="005425B9" w:rsidRPr="0007542E" w:rsidRDefault="005425B9" w:rsidP="0007542E">
            <w:pPr>
              <w:rPr>
                <w:rFonts w:ascii="Times New Roman" w:eastAsia="Times New Roman" w:hAnsi="Times New Roman"/>
                <w:sz w:val="24"/>
                <w:szCs w:val="24"/>
                <w:lang w:eastAsia="hr-HR"/>
              </w:rPr>
            </w:pPr>
            <w:r w:rsidRPr="0007542E">
              <w:rPr>
                <w:rFonts w:ascii="Times New Roman" w:eastAsia="Times New Roman" w:hAnsi="Times New Roman"/>
                <w:b/>
                <w:bCs/>
                <w:sz w:val="24"/>
                <w:szCs w:val="24"/>
                <w:lang w:eastAsia="hr-HR"/>
              </w:rPr>
              <w:t>Osnovni poslovi</w:t>
            </w:r>
          </w:p>
        </w:tc>
        <w:tc>
          <w:tcPr>
            <w:tcW w:w="150" w:type="dxa"/>
            <w:tcBorders>
              <w:top w:val="outset" w:sz="6" w:space="0" w:color="auto"/>
              <w:left w:val="outset" w:sz="6" w:space="0" w:color="auto"/>
              <w:bottom w:val="outset" w:sz="6" w:space="0" w:color="auto"/>
              <w:right w:val="outset" w:sz="6" w:space="0" w:color="auto"/>
            </w:tcBorders>
            <w:hideMark/>
          </w:tcPr>
          <w:p w:rsidR="005425B9" w:rsidRPr="0007542E" w:rsidRDefault="005425B9" w:rsidP="0007542E">
            <w:pPr>
              <w:rPr>
                <w:rFonts w:ascii="Times New Roman" w:eastAsia="Times New Roman" w:hAnsi="Times New Roman"/>
                <w:sz w:val="24"/>
                <w:szCs w:val="24"/>
                <w:lang w:eastAsia="hr-HR"/>
              </w:rPr>
            </w:pPr>
            <w:r w:rsidRPr="0007542E">
              <w:rPr>
                <w:rFonts w:ascii="Times New Roman" w:eastAsia="Times New Roman" w:hAnsi="Times New Roman"/>
                <w:sz w:val="24"/>
                <w:szCs w:val="24"/>
                <w:lang w:eastAsia="hr-HR"/>
              </w:rPr>
              <w:t> </w:t>
            </w:r>
          </w:p>
        </w:tc>
        <w:tc>
          <w:tcPr>
            <w:tcW w:w="4530" w:type="dxa"/>
            <w:tcBorders>
              <w:top w:val="outset" w:sz="6" w:space="0" w:color="auto"/>
              <w:left w:val="outset" w:sz="6" w:space="0" w:color="auto"/>
              <w:bottom w:val="outset" w:sz="6" w:space="0" w:color="auto"/>
              <w:right w:val="outset" w:sz="6" w:space="0" w:color="auto"/>
            </w:tcBorders>
            <w:hideMark/>
          </w:tcPr>
          <w:p w:rsidR="005425B9" w:rsidRPr="0007542E" w:rsidRDefault="005425B9" w:rsidP="0007542E">
            <w:pPr>
              <w:spacing w:before="100" w:beforeAutospacing="1" w:after="100" w:afterAutospacing="1"/>
              <w:rPr>
                <w:rFonts w:ascii="Times New Roman" w:eastAsia="Times New Roman" w:hAnsi="Times New Roman"/>
                <w:sz w:val="24"/>
                <w:szCs w:val="24"/>
                <w:lang w:eastAsia="hr-HR"/>
              </w:rPr>
            </w:pPr>
            <w:r w:rsidRPr="0007542E">
              <w:rPr>
                <w:rFonts w:ascii="Times New Roman" w:eastAsia="Times New Roman" w:hAnsi="Times New Roman"/>
                <w:b/>
                <w:bCs/>
                <w:sz w:val="24"/>
                <w:szCs w:val="24"/>
                <w:lang w:eastAsia="hr-HR"/>
              </w:rPr>
              <w:t>Dodatni poslovi</w:t>
            </w:r>
          </w:p>
        </w:tc>
      </w:tr>
      <w:tr w:rsidR="005425B9" w:rsidRPr="0093430D" w:rsidTr="006030A8">
        <w:trPr>
          <w:tblCellSpacing w:w="0" w:type="dxa"/>
        </w:trPr>
        <w:tc>
          <w:tcPr>
            <w:tcW w:w="5100" w:type="dxa"/>
            <w:tcBorders>
              <w:top w:val="outset" w:sz="6" w:space="0" w:color="auto"/>
              <w:left w:val="outset" w:sz="6" w:space="0" w:color="auto"/>
              <w:bottom w:val="outset" w:sz="6" w:space="0" w:color="auto"/>
              <w:right w:val="outset" w:sz="6" w:space="0" w:color="auto"/>
            </w:tcBorders>
            <w:hideMark/>
          </w:tcPr>
          <w:p w:rsidR="005425B9" w:rsidRPr="0007542E" w:rsidRDefault="005425B9" w:rsidP="0007542E">
            <w:pPr>
              <w:spacing w:before="100" w:beforeAutospacing="1" w:after="100" w:afterAutospacing="1"/>
              <w:rPr>
                <w:rFonts w:ascii="Times New Roman" w:eastAsia="Times New Roman" w:hAnsi="Times New Roman"/>
                <w:sz w:val="24"/>
                <w:szCs w:val="24"/>
                <w:lang w:eastAsia="hr-HR"/>
              </w:rPr>
            </w:pPr>
            <w:r w:rsidRPr="0007542E">
              <w:rPr>
                <w:rFonts w:ascii="Times New Roman" w:eastAsia="Times New Roman" w:hAnsi="Times New Roman"/>
                <w:b/>
                <w:bCs/>
                <w:sz w:val="24"/>
                <w:szCs w:val="24"/>
                <w:lang w:eastAsia="hr-HR"/>
              </w:rPr>
              <w:t>1. Provjera zadatka</w:t>
            </w:r>
            <w:r w:rsidRPr="0007542E">
              <w:rPr>
                <w:rFonts w:ascii="Times New Roman" w:eastAsia="Times New Roman" w:hAnsi="Times New Roman"/>
                <w:sz w:val="24"/>
                <w:szCs w:val="24"/>
                <w:lang w:eastAsia="hr-HR"/>
              </w:rPr>
              <w:br/>
              <w:t>Razjašnjavanje postavljenog zadatka</w:t>
            </w:r>
            <w:r w:rsidRPr="0007542E">
              <w:rPr>
                <w:rFonts w:ascii="Times New Roman" w:eastAsia="Times New Roman" w:hAnsi="Times New Roman"/>
                <w:sz w:val="24"/>
                <w:szCs w:val="24"/>
                <w:lang w:eastAsia="hr-HR"/>
              </w:rPr>
              <w:br/>
              <w:t>Savjetovanje o ukupnim aktivnostima neophodnim za obavljanje poslova</w:t>
            </w:r>
            <w:r w:rsidRPr="0007542E">
              <w:rPr>
                <w:rFonts w:ascii="Times New Roman" w:eastAsia="Times New Roman" w:hAnsi="Times New Roman"/>
                <w:sz w:val="24"/>
                <w:szCs w:val="24"/>
                <w:lang w:eastAsia="hr-HR"/>
              </w:rPr>
              <w:br/>
              <w:t>Pomoć pri odluci o odabiru projektanata ostalih struka</w:t>
            </w:r>
            <w:r w:rsidRPr="0007542E">
              <w:rPr>
                <w:rFonts w:ascii="Times New Roman" w:eastAsia="Times New Roman" w:hAnsi="Times New Roman"/>
                <w:sz w:val="24"/>
                <w:szCs w:val="24"/>
                <w:lang w:eastAsia="hr-HR"/>
              </w:rPr>
              <w:br/>
              <w:t>Sažetak rezultata</w:t>
            </w:r>
          </w:p>
        </w:tc>
        <w:tc>
          <w:tcPr>
            <w:tcW w:w="0" w:type="auto"/>
            <w:tcBorders>
              <w:top w:val="outset" w:sz="6" w:space="0" w:color="auto"/>
              <w:left w:val="outset" w:sz="6" w:space="0" w:color="auto"/>
              <w:bottom w:val="outset" w:sz="6" w:space="0" w:color="auto"/>
              <w:right w:val="outset" w:sz="6" w:space="0" w:color="auto"/>
            </w:tcBorders>
            <w:hideMark/>
          </w:tcPr>
          <w:p w:rsidR="005425B9" w:rsidRPr="0007542E" w:rsidRDefault="005425B9" w:rsidP="0007542E">
            <w:pPr>
              <w:rPr>
                <w:rFonts w:ascii="Times New Roman" w:eastAsia="Times New Roman" w:hAnsi="Times New Roman"/>
                <w:sz w:val="24"/>
                <w:szCs w:val="24"/>
                <w:lang w:eastAsia="hr-HR"/>
              </w:rPr>
            </w:pPr>
            <w:r w:rsidRPr="0007542E">
              <w:rPr>
                <w:rFonts w:ascii="Times New Roman" w:eastAsia="Times New Roman" w:hAnsi="Times New Roman"/>
                <w:sz w:val="24"/>
                <w:szCs w:val="24"/>
                <w:lang w:eastAsia="hr-HR"/>
              </w:rPr>
              <w:t> </w:t>
            </w:r>
          </w:p>
        </w:tc>
        <w:tc>
          <w:tcPr>
            <w:tcW w:w="4530" w:type="dxa"/>
            <w:tcBorders>
              <w:top w:val="outset" w:sz="6" w:space="0" w:color="auto"/>
              <w:left w:val="outset" w:sz="6" w:space="0" w:color="auto"/>
              <w:bottom w:val="outset" w:sz="6" w:space="0" w:color="auto"/>
              <w:right w:val="outset" w:sz="6" w:space="0" w:color="auto"/>
            </w:tcBorders>
            <w:hideMark/>
          </w:tcPr>
          <w:p w:rsidR="005425B9" w:rsidRPr="0007542E" w:rsidRDefault="005425B9" w:rsidP="0007542E">
            <w:pPr>
              <w:spacing w:before="100" w:beforeAutospacing="1" w:after="100" w:afterAutospacing="1"/>
              <w:rPr>
                <w:rFonts w:ascii="Times New Roman" w:eastAsia="Times New Roman" w:hAnsi="Times New Roman"/>
                <w:sz w:val="24"/>
                <w:szCs w:val="24"/>
                <w:lang w:eastAsia="hr-HR"/>
              </w:rPr>
            </w:pPr>
            <w:r w:rsidRPr="0007542E">
              <w:rPr>
                <w:rFonts w:ascii="Times New Roman" w:eastAsia="Times New Roman" w:hAnsi="Times New Roman"/>
                <w:sz w:val="24"/>
                <w:szCs w:val="24"/>
                <w:lang w:eastAsia="hr-HR"/>
              </w:rPr>
              <w:br/>
              <w:t>Snimak postojećeg stanja i prikupljanje podataka o tlu.</w:t>
            </w:r>
            <w:r w:rsidRPr="0007542E">
              <w:rPr>
                <w:rFonts w:ascii="Times New Roman" w:eastAsia="Times New Roman" w:hAnsi="Times New Roman"/>
                <w:sz w:val="24"/>
                <w:szCs w:val="24"/>
                <w:lang w:eastAsia="hr-HR"/>
              </w:rPr>
              <w:br/>
              <w:t>Sastavljanje prostornih programa</w:t>
            </w:r>
            <w:r w:rsidRPr="0007542E">
              <w:rPr>
                <w:rFonts w:ascii="Times New Roman" w:eastAsia="Times New Roman" w:hAnsi="Times New Roman"/>
                <w:sz w:val="24"/>
                <w:szCs w:val="24"/>
                <w:lang w:eastAsia="hr-HR"/>
              </w:rPr>
              <w:br/>
              <w:t>Sastavljanje funkcionalnog programa</w:t>
            </w:r>
          </w:p>
        </w:tc>
      </w:tr>
      <w:tr w:rsidR="005425B9" w:rsidRPr="0093430D" w:rsidTr="006030A8">
        <w:trPr>
          <w:tblCellSpacing w:w="0" w:type="dxa"/>
        </w:trPr>
        <w:tc>
          <w:tcPr>
            <w:tcW w:w="5100" w:type="dxa"/>
            <w:tcBorders>
              <w:top w:val="outset" w:sz="6" w:space="0" w:color="auto"/>
              <w:left w:val="outset" w:sz="6" w:space="0" w:color="auto"/>
              <w:bottom w:val="outset" w:sz="6" w:space="0" w:color="auto"/>
              <w:right w:val="outset" w:sz="6" w:space="0" w:color="auto"/>
            </w:tcBorders>
            <w:hideMark/>
          </w:tcPr>
          <w:p w:rsidR="005425B9" w:rsidRPr="0007542E" w:rsidRDefault="005425B9" w:rsidP="0007542E">
            <w:pPr>
              <w:spacing w:before="100" w:beforeAutospacing="1" w:after="100" w:afterAutospacing="1"/>
              <w:rPr>
                <w:rFonts w:ascii="Times New Roman" w:eastAsia="Times New Roman" w:hAnsi="Times New Roman"/>
                <w:sz w:val="24"/>
                <w:szCs w:val="24"/>
                <w:lang w:eastAsia="hr-HR"/>
              </w:rPr>
            </w:pPr>
            <w:r w:rsidRPr="0007542E">
              <w:rPr>
                <w:rFonts w:ascii="Times New Roman" w:eastAsia="Times New Roman" w:hAnsi="Times New Roman"/>
                <w:sz w:val="24"/>
                <w:szCs w:val="24"/>
                <w:lang w:eastAsia="hr-HR"/>
              </w:rPr>
              <w:t xml:space="preserve">2. </w:t>
            </w:r>
            <w:r w:rsidRPr="0007542E">
              <w:rPr>
                <w:rFonts w:ascii="Times New Roman" w:eastAsia="Times New Roman" w:hAnsi="Times New Roman"/>
                <w:b/>
                <w:bCs/>
                <w:sz w:val="24"/>
                <w:szCs w:val="24"/>
                <w:lang w:eastAsia="hr-HR"/>
              </w:rPr>
              <w:t>Idejno rješenje</w:t>
            </w:r>
            <w:r w:rsidRPr="0007542E">
              <w:rPr>
                <w:rFonts w:ascii="Times New Roman" w:eastAsia="Times New Roman" w:hAnsi="Times New Roman"/>
                <w:sz w:val="24"/>
                <w:szCs w:val="24"/>
                <w:lang w:eastAsia="hr-HR"/>
              </w:rPr>
              <w:br/>
              <w:t>Idejno rješenje je prva faza idejnog projekta i predstavlja osnovu za izradu idejnog projekta.</w:t>
            </w:r>
            <w:r w:rsidRPr="0007542E">
              <w:rPr>
                <w:rFonts w:ascii="Times New Roman" w:eastAsia="Times New Roman" w:hAnsi="Times New Roman"/>
                <w:sz w:val="24"/>
                <w:szCs w:val="24"/>
                <w:lang w:eastAsia="hr-HR"/>
              </w:rPr>
              <w:br/>
              <w:t>Idejno rješenje predstavlja odabir najpovoljnije varijante od mogućih, koje se tijekom izrade idejnog rješenja provjeravaju.</w:t>
            </w:r>
          </w:p>
        </w:tc>
        <w:tc>
          <w:tcPr>
            <w:tcW w:w="0" w:type="auto"/>
            <w:tcBorders>
              <w:top w:val="outset" w:sz="6" w:space="0" w:color="auto"/>
              <w:left w:val="outset" w:sz="6" w:space="0" w:color="auto"/>
              <w:bottom w:val="outset" w:sz="6" w:space="0" w:color="auto"/>
              <w:right w:val="outset" w:sz="6" w:space="0" w:color="auto"/>
            </w:tcBorders>
            <w:hideMark/>
          </w:tcPr>
          <w:p w:rsidR="005425B9" w:rsidRPr="0007542E" w:rsidRDefault="005425B9" w:rsidP="0007542E">
            <w:pPr>
              <w:rPr>
                <w:rFonts w:ascii="Times New Roman" w:eastAsia="Times New Roman" w:hAnsi="Times New Roman"/>
                <w:sz w:val="24"/>
                <w:szCs w:val="24"/>
                <w:lang w:eastAsia="hr-HR"/>
              </w:rPr>
            </w:pPr>
            <w:r w:rsidRPr="0007542E">
              <w:rPr>
                <w:rFonts w:ascii="Times New Roman" w:eastAsia="Times New Roman" w:hAnsi="Times New Roman"/>
                <w:sz w:val="24"/>
                <w:szCs w:val="24"/>
                <w:lang w:eastAsia="hr-HR"/>
              </w:rPr>
              <w:t> </w:t>
            </w:r>
          </w:p>
        </w:tc>
        <w:tc>
          <w:tcPr>
            <w:tcW w:w="4530" w:type="dxa"/>
            <w:tcBorders>
              <w:top w:val="outset" w:sz="6" w:space="0" w:color="auto"/>
              <w:left w:val="outset" w:sz="6" w:space="0" w:color="auto"/>
              <w:bottom w:val="outset" w:sz="6" w:space="0" w:color="auto"/>
              <w:right w:val="outset" w:sz="6" w:space="0" w:color="auto"/>
            </w:tcBorders>
            <w:hideMark/>
          </w:tcPr>
          <w:p w:rsidR="005425B9" w:rsidRPr="0007542E" w:rsidRDefault="005425B9" w:rsidP="0007542E">
            <w:pPr>
              <w:rPr>
                <w:rFonts w:ascii="Times New Roman" w:eastAsia="Times New Roman" w:hAnsi="Times New Roman"/>
                <w:sz w:val="24"/>
                <w:szCs w:val="24"/>
                <w:lang w:eastAsia="hr-HR"/>
              </w:rPr>
            </w:pPr>
            <w:r w:rsidRPr="0007542E">
              <w:rPr>
                <w:rFonts w:ascii="Times New Roman" w:eastAsia="Times New Roman" w:hAnsi="Times New Roman"/>
                <w:sz w:val="24"/>
                <w:szCs w:val="24"/>
                <w:lang w:eastAsia="hr-HR"/>
              </w:rPr>
              <w:t> </w:t>
            </w:r>
          </w:p>
        </w:tc>
      </w:tr>
      <w:tr w:rsidR="005425B9" w:rsidRPr="0093430D" w:rsidTr="006030A8">
        <w:trPr>
          <w:tblCellSpacing w:w="0" w:type="dxa"/>
        </w:trPr>
        <w:tc>
          <w:tcPr>
            <w:tcW w:w="5100" w:type="dxa"/>
            <w:tcBorders>
              <w:top w:val="outset" w:sz="6" w:space="0" w:color="auto"/>
              <w:left w:val="outset" w:sz="6" w:space="0" w:color="auto"/>
              <w:bottom w:val="outset" w:sz="6" w:space="0" w:color="auto"/>
              <w:right w:val="outset" w:sz="6" w:space="0" w:color="auto"/>
            </w:tcBorders>
            <w:hideMark/>
          </w:tcPr>
          <w:p w:rsidR="005425B9" w:rsidRPr="0007542E" w:rsidRDefault="005425B9" w:rsidP="0007542E">
            <w:pPr>
              <w:spacing w:before="100" w:beforeAutospacing="1" w:after="100" w:afterAutospacing="1"/>
              <w:rPr>
                <w:rFonts w:ascii="Times New Roman" w:eastAsia="Times New Roman" w:hAnsi="Times New Roman"/>
                <w:sz w:val="24"/>
                <w:szCs w:val="24"/>
                <w:lang w:eastAsia="hr-HR"/>
              </w:rPr>
            </w:pPr>
            <w:r w:rsidRPr="0007542E">
              <w:rPr>
                <w:rFonts w:ascii="Times New Roman" w:eastAsia="Times New Roman" w:hAnsi="Times New Roman"/>
                <w:b/>
                <w:bCs/>
                <w:sz w:val="24"/>
                <w:szCs w:val="24"/>
                <w:lang w:eastAsia="hr-HR"/>
              </w:rPr>
              <w:t>3. Idejni projekt</w:t>
            </w:r>
            <w:r w:rsidRPr="0007542E">
              <w:rPr>
                <w:rFonts w:ascii="Times New Roman" w:eastAsia="Times New Roman" w:hAnsi="Times New Roman"/>
                <w:sz w:val="24"/>
                <w:szCs w:val="24"/>
                <w:lang w:eastAsia="hr-HR"/>
              </w:rPr>
              <w:br/>
              <w:t>Analiza podloga i uvjeta</w:t>
            </w:r>
            <w:r w:rsidRPr="0007542E">
              <w:rPr>
                <w:rFonts w:ascii="Times New Roman" w:eastAsia="Times New Roman" w:hAnsi="Times New Roman"/>
                <w:sz w:val="24"/>
                <w:szCs w:val="24"/>
                <w:lang w:eastAsia="hr-HR"/>
              </w:rPr>
              <w:br/>
            </w:r>
            <w:proofErr w:type="spellStart"/>
            <w:r w:rsidRPr="0007542E">
              <w:rPr>
                <w:rFonts w:ascii="Times New Roman" w:eastAsia="Times New Roman" w:hAnsi="Times New Roman"/>
                <w:sz w:val="24"/>
                <w:szCs w:val="24"/>
                <w:lang w:eastAsia="hr-HR"/>
              </w:rPr>
              <w:t>Usaglašavanje</w:t>
            </w:r>
            <w:proofErr w:type="spellEnd"/>
            <w:r w:rsidRPr="0007542E">
              <w:rPr>
                <w:rFonts w:ascii="Times New Roman" w:eastAsia="Times New Roman" w:hAnsi="Times New Roman"/>
                <w:sz w:val="24"/>
                <w:szCs w:val="24"/>
                <w:lang w:eastAsia="hr-HR"/>
              </w:rPr>
              <w:t xml:space="preserve"> ciljeva (granični uvjeti, sukobi ciljeva)</w:t>
            </w:r>
            <w:r w:rsidRPr="0007542E">
              <w:rPr>
                <w:rFonts w:ascii="Times New Roman" w:eastAsia="Times New Roman" w:hAnsi="Times New Roman"/>
                <w:sz w:val="24"/>
                <w:szCs w:val="24"/>
                <w:lang w:eastAsia="hr-HR"/>
              </w:rPr>
              <w:br/>
              <w:t>Sastavljanje projektnog kataloga ciljeva (programski ciljevi)</w:t>
            </w:r>
            <w:r w:rsidRPr="0007542E">
              <w:rPr>
                <w:rFonts w:ascii="Times New Roman" w:eastAsia="Times New Roman" w:hAnsi="Times New Roman"/>
                <w:sz w:val="24"/>
                <w:szCs w:val="24"/>
                <w:lang w:eastAsia="hr-HR"/>
              </w:rPr>
              <w:br/>
              <w:t>Razrada projektnog koncepta uključujući i ispitivanje alternativnih rješenja jednakih zahtjeva s grafičkim prikazima i analizama, npr. pokusni prikazi, linijske skice, eventualno s objašnjenjem</w:t>
            </w:r>
            <w:r w:rsidRPr="0007542E">
              <w:rPr>
                <w:rFonts w:ascii="Times New Roman" w:eastAsia="Times New Roman" w:hAnsi="Times New Roman"/>
                <w:sz w:val="24"/>
                <w:szCs w:val="24"/>
                <w:lang w:eastAsia="hr-HR"/>
              </w:rPr>
              <w:br/>
              <w:t>Integriranje rješenja projektanata drugih struka</w:t>
            </w:r>
            <w:r w:rsidRPr="0007542E">
              <w:rPr>
                <w:rFonts w:ascii="Times New Roman" w:eastAsia="Times New Roman" w:hAnsi="Times New Roman"/>
                <w:sz w:val="24"/>
                <w:szCs w:val="24"/>
                <w:lang w:eastAsia="hr-HR"/>
              </w:rPr>
              <w:br/>
              <w:t>Razjašnjavanje i tumačenje bitnih urbanističkih, oblikovnih, funkcionalnih, tehničkih, građevno-fizikalnih, privrednih, bioloških ekoloških odnosa, procesa i uvjeta</w:t>
            </w:r>
            <w:r w:rsidRPr="0007542E">
              <w:rPr>
                <w:rFonts w:ascii="Times New Roman" w:eastAsia="Times New Roman" w:hAnsi="Times New Roman"/>
                <w:sz w:val="24"/>
                <w:szCs w:val="24"/>
                <w:lang w:eastAsia="hr-HR"/>
              </w:rPr>
              <w:br/>
              <w:t>Pripremni razgovori s vlastima i ostalim stručnim sudionicima u projektiranju o mogućnosti dobivanja dozvola</w:t>
            </w:r>
            <w:r w:rsidRPr="0007542E">
              <w:rPr>
                <w:rFonts w:ascii="Times New Roman" w:eastAsia="Times New Roman" w:hAnsi="Times New Roman"/>
                <w:sz w:val="24"/>
                <w:szCs w:val="24"/>
                <w:lang w:eastAsia="hr-HR"/>
              </w:rPr>
              <w:br/>
              <w:t>a) Pripremna faza</w:t>
            </w:r>
            <w:r w:rsidRPr="0007542E">
              <w:rPr>
                <w:rFonts w:ascii="Times New Roman" w:eastAsia="Times New Roman" w:hAnsi="Times New Roman"/>
                <w:sz w:val="24"/>
                <w:szCs w:val="24"/>
                <w:lang w:eastAsia="hr-HR"/>
              </w:rPr>
              <w:br/>
              <w:t>Detaljna inventarizacija postojećeg zelenila po vrstama drveća i grmlja te njihov raspored u prostoru u odgovarajućem mjerilu.</w:t>
            </w:r>
            <w:r w:rsidRPr="0007542E">
              <w:rPr>
                <w:rFonts w:ascii="Times New Roman" w:eastAsia="Times New Roman" w:hAnsi="Times New Roman"/>
                <w:sz w:val="24"/>
                <w:szCs w:val="24"/>
                <w:lang w:eastAsia="hr-HR"/>
              </w:rPr>
              <w:br/>
              <w:t xml:space="preserve">Analiza postojeće vegetacije u smislu </w:t>
            </w:r>
            <w:r w:rsidRPr="0007542E">
              <w:rPr>
                <w:rFonts w:ascii="Times New Roman" w:eastAsia="Times New Roman" w:hAnsi="Times New Roman"/>
                <w:sz w:val="24"/>
                <w:szCs w:val="24"/>
                <w:lang w:eastAsia="hr-HR"/>
              </w:rPr>
              <w:lastRenderedPageBreak/>
              <w:t>mogućnosti daljnjeg korištenja.</w:t>
            </w:r>
            <w:r w:rsidRPr="0007542E">
              <w:rPr>
                <w:rFonts w:ascii="Times New Roman" w:eastAsia="Times New Roman" w:hAnsi="Times New Roman"/>
                <w:sz w:val="24"/>
                <w:szCs w:val="24"/>
                <w:lang w:eastAsia="hr-HR"/>
              </w:rPr>
              <w:br/>
              <w:t>Analiza i vrednovanje ostalih prirodnih uvjeta relevantnih za uređenje otvorenih (vanjskih) površina (tlo, podzemna voda, vjetar i ostali klimatski faktori i dr.), uključujući razrješavanje granice zahvata i usklađivanje situacije s okolnim strukturama.</w:t>
            </w:r>
            <w:r w:rsidRPr="0007542E">
              <w:rPr>
                <w:rFonts w:ascii="Times New Roman" w:eastAsia="Times New Roman" w:hAnsi="Times New Roman"/>
                <w:sz w:val="24"/>
                <w:szCs w:val="24"/>
                <w:lang w:eastAsia="hr-HR"/>
              </w:rPr>
              <w:br/>
              <w:t>b) Prostorno i oblikovno rješenje koje sadrži:</w:t>
            </w:r>
            <w:r w:rsidRPr="0007542E">
              <w:rPr>
                <w:rFonts w:ascii="Times New Roman" w:eastAsia="Times New Roman" w:hAnsi="Times New Roman"/>
                <w:sz w:val="24"/>
                <w:szCs w:val="24"/>
                <w:lang w:eastAsia="hr-HR"/>
              </w:rPr>
              <w:br/>
              <w:t xml:space="preserve">temeljnu razdiobu površina na zelenilo, promet, površine za igru i šport (ovisno o programu i ciljevima uređenja), zatim osnovnu diferencijaciju i načelnu specifikaciju primijenjenog biljnog materijala, pregled odnosa postojećeg stanja vegetacije s novim rješenjem, plan sadržaja opreme i obrade površina te plan nivelacije, odvodnje i dr. kao i usklađenost sa </w:t>
            </w:r>
            <w:proofErr w:type="spellStart"/>
            <w:r w:rsidRPr="0007542E">
              <w:rPr>
                <w:rFonts w:ascii="Times New Roman" w:eastAsia="Times New Roman" w:hAnsi="Times New Roman"/>
                <w:sz w:val="24"/>
                <w:szCs w:val="24"/>
                <w:lang w:eastAsia="hr-HR"/>
              </w:rPr>
              <w:t>kotnim</w:t>
            </w:r>
            <w:proofErr w:type="spellEnd"/>
            <w:r w:rsidRPr="0007542E">
              <w:rPr>
                <w:rFonts w:ascii="Times New Roman" w:eastAsia="Times New Roman" w:hAnsi="Times New Roman"/>
                <w:sz w:val="24"/>
                <w:szCs w:val="24"/>
                <w:lang w:eastAsia="hr-HR"/>
              </w:rPr>
              <w:t xml:space="preserve"> planom svih komunalnih instalacija. Po potrebi obrada detalja u cilju potpunije ilustracije ideje.</w:t>
            </w:r>
            <w:r w:rsidRPr="0007542E">
              <w:rPr>
                <w:rFonts w:ascii="Times New Roman" w:eastAsia="Times New Roman" w:hAnsi="Times New Roman"/>
                <w:sz w:val="24"/>
                <w:szCs w:val="24"/>
                <w:lang w:eastAsia="hr-HR"/>
              </w:rPr>
              <w:br/>
              <w:t>Objašnjenje i obrazloženje projekta.</w:t>
            </w:r>
            <w:r w:rsidRPr="0007542E">
              <w:rPr>
                <w:rFonts w:ascii="Times New Roman" w:eastAsia="Times New Roman" w:hAnsi="Times New Roman"/>
                <w:sz w:val="24"/>
                <w:szCs w:val="24"/>
                <w:lang w:eastAsia="hr-HR"/>
              </w:rPr>
              <w:br/>
              <w:t>Procjena troškova prema "Prilogu A"</w:t>
            </w:r>
            <w:r w:rsidRPr="0007542E">
              <w:rPr>
                <w:rFonts w:ascii="Times New Roman" w:eastAsia="Times New Roman" w:hAnsi="Times New Roman"/>
                <w:sz w:val="24"/>
                <w:szCs w:val="24"/>
                <w:lang w:eastAsia="hr-HR"/>
              </w:rPr>
              <w:br/>
              <w:t>Sažetak svih rezultata ove faze projektiranja</w:t>
            </w:r>
          </w:p>
        </w:tc>
        <w:tc>
          <w:tcPr>
            <w:tcW w:w="0" w:type="auto"/>
            <w:tcBorders>
              <w:top w:val="outset" w:sz="6" w:space="0" w:color="auto"/>
              <w:left w:val="outset" w:sz="6" w:space="0" w:color="auto"/>
              <w:bottom w:val="outset" w:sz="6" w:space="0" w:color="auto"/>
              <w:right w:val="outset" w:sz="6" w:space="0" w:color="auto"/>
            </w:tcBorders>
            <w:hideMark/>
          </w:tcPr>
          <w:p w:rsidR="005425B9" w:rsidRPr="0007542E" w:rsidRDefault="005425B9" w:rsidP="0007542E">
            <w:pPr>
              <w:rPr>
                <w:rFonts w:ascii="Times New Roman" w:eastAsia="Times New Roman" w:hAnsi="Times New Roman"/>
                <w:sz w:val="24"/>
                <w:szCs w:val="24"/>
                <w:lang w:eastAsia="hr-HR"/>
              </w:rPr>
            </w:pPr>
            <w:r w:rsidRPr="0007542E">
              <w:rPr>
                <w:rFonts w:ascii="Times New Roman" w:eastAsia="Times New Roman" w:hAnsi="Times New Roman"/>
                <w:sz w:val="24"/>
                <w:szCs w:val="24"/>
                <w:lang w:eastAsia="hr-HR"/>
              </w:rPr>
              <w:lastRenderedPageBreak/>
              <w:t> </w:t>
            </w:r>
          </w:p>
        </w:tc>
        <w:tc>
          <w:tcPr>
            <w:tcW w:w="4530" w:type="dxa"/>
            <w:tcBorders>
              <w:top w:val="outset" w:sz="6" w:space="0" w:color="auto"/>
              <w:left w:val="outset" w:sz="6" w:space="0" w:color="auto"/>
              <w:bottom w:val="outset" w:sz="6" w:space="0" w:color="auto"/>
              <w:right w:val="outset" w:sz="6" w:space="0" w:color="auto"/>
            </w:tcBorders>
            <w:hideMark/>
          </w:tcPr>
          <w:p w:rsidR="005425B9" w:rsidRPr="0007542E" w:rsidRDefault="005425B9" w:rsidP="0007542E">
            <w:pPr>
              <w:spacing w:before="100" w:beforeAutospacing="1" w:after="100" w:afterAutospacing="1"/>
              <w:rPr>
                <w:rFonts w:ascii="Times New Roman" w:eastAsia="Times New Roman" w:hAnsi="Times New Roman"/>
                <w:sz w:val="24"/>
                <w:szCs w:val="24"/>
                <w:lang w:eastAsia="hr-HR"/>
              </w:rPr>
            </w:pPr>
            <w:r w:rsidRPr="0007542E">
              <w:rPr>
                <w:rFonts w:ascii="Times New Roman" w:eastAsia="Times New Roman" w:hAnsi="Times New Roman"/>
                <w:sz w:val="24"/>
                <w:szCs w:val="24"/>
                <w:lang w:eastAsia="hr-HR"/>
              </w:rPr>
              <w:br/>
              <w:t>Ispitivanje mogućih rješenja temeljno različitih zahtjeva</w:t>
            </w:r>
            <w:r w:rsidRPr="0007542E">
              <w:rPr>
                <w:rFonts w:ascii="Times New Roman" w:eastAsia="Times New Roman" w:hAnsi="Times New Roman"/>
                <w:sz w:val="24"/>
                <w:szCs w:val="24"/>
                <w:lang w:eastAsia="hr-HR"/>
              </w:rPr>
              <w:br/>
              <w:t xml:space="preserve">Proširivanje </w:t>
            </w:r>
            <w:proofErr w:type="spellStart"/>
            <w:r w:rsidRPr="0007542E">
              <w:rPr>
                <w:rFonts w:ascii="Times New Roman" w:eastAsia="Times New Roman" w:hAnsi="Times New Roman"/>
                <w:sz w:val="24"/>
                <w:szCs w:val="24"/>
                <w:lang w:eastAsia="hr-HR"/>
              </w:rPr>
              <w:t>pretprojektnog</w:t>
            </w:r>
            <w:proofErr w:type="spellEnd"/>
            <w:r w:rsidRPr="0007542E">
              <w:rPr>
                <w:rFonts w:ascii="Times New Roman" w:eastAsia="Times New Roman" w:hAnsi="Times New Roman"/>
                <w:sz w:val="24"/>
                <w:szCs w:val="24"/>
                <w:lang w:eastAsia="hr-HR"/>
              </w:rPr>
              <w:t xml:space="preserve"> materijala prema posebnim zahtjevima</w:t>
            </w:r>
            <w:r w:rsidRPr="0007542E">
              <w:rPr>
                <w:rFonts w:ascii="Times New Roman" w:eastAsia="Times New Roman" w:hAnsi="Times New Roman"/>
                <w:sz w:val="24"/>
                <w:szCs w:val="24"/>
                <w:lang w:eastAsia="hr-HR"/>
              </w:rPr>
              <w:br/>
              <w:t>Sastavljanje plana financiranja</w:t>
            </w:r>
            <w:r w:rsidRPr="0007542E">
              <w:rPr>
                <w:rFonts w:ascii="Times New Roman" w:eastAsia="Times New Roman" w:hAnsi="Times New Roman"/>
                <w:sz w:val="24"/>
                <w:szCs w:val="24"/>
                <w:lang w:eastAsia="hr-HR"/>
              </w:rPr>
              <w:br/>
              <w:t>Sastavljanje analize troškova izgradnje</w:t>
            </w:r>
            <w:r w:rsidRPr="0007542E">
              <w:rPr>
                <w:rFonts w:ascii="Times New Roman" w:eastAsia="Times New Roman" w:hAnsi="Times New Roman"/>
                <w:sz w:val="24"/>
                <w:szCs w:val="24"/>
                <w:lang w:eastAsia="hr-HR"/>
              </w:rPr>
              <w:br/>
              <w:t xml:space="preserve">Provođenje </w:t>
            </w:r>
            <w:proofErr w:type="spellStart"/>
            <w:r w:rsidRPr="0007542E">
              <w:rPr>
                <w:rFonts w:ascii="Times New Roman" w:eastAsia="Times New Roman" w:hAnsi="Times New Roman"/>
                <w:sz w:val="24"/>
                <w:szCs w:val="24"/>
                <w:lang w:eastAsia="hr-HR"/>
              </w:rPr>
              <w:t>pretponuda</w:t>
            </w:r>
            <w:proofErr w:type="spellEnd"/>
            <w:r w:rsidRPr="0007542E">
              <w:rPr>
                <w:rFonts w:ascii="Times New Roman" w:eastAsia="Times New Roman" w:hAnsi="Times New Roman"/>
                <w:sz w:val="24"/>
                <w:szCs w:val="24"/>
                <w:lang w:eastAsia="hr-HR"/>
              </w:rPr>
              <w:t xml:space="preserve"> za izvođenje</w:t>
            </w:r>
            <w:r w:rsidRPr="0007542E">
              <w:rPr>
                <w:rFonts w:ascii="Times New Roman" w:eastAsia="Times New Roman" w:hAnsi="Times New Roman"/>
                <w:sz w:val="24"/>
                <w:szCs w:val="24"/>
                <w:lang w:eastAsia="hr-HR"/>
              </w:rPr>
              <w:br/>
              <w:t>Izrada prostornih prikaza pomoću posebnih tehnika, kao npr. perspektiva, uzoraka, modela</w:t>
            </w:r>
            <w:r w:rsidRPr="0007542E">
              <w:rPr>
                <w:rFonts w:ascii="Times New Roman" w:eastAsia="Times New Roman" w:hAnsi="Times New Roman"/>
                <w:sz w:val="24"/>
                <w:szCs w:val="24"/>
                <w:lang w:eastAsia="hr-HR"/>
              </w:rPr>
              <w:br/>
              <w:t>Sastavljanje vremenskog i organizacijskog plana</w:t>
            </w:r>
          </w:p>
        </w:tc>
      </w:tr>
      <w:tr w:rsidR="005425B9" w:rsidRPr="0093430D" w:rsidTr="006030A8">
        <w:trPr>
          <w:tblCellSpacing w:w="0" w:type="dxa"/>
        </w:trPr>
        <w:tc>
          <w:tcPr>
            <w:tcW w:w="5100" w:type="dxa"/>
            <w:tcBorders>
              <w:top w:val="outset" w:sz="6" w:space="0" w:color="auto"/>
              <w:left w:val="outset" w:sz="6" w:space="0" w:color="auto"/>
              <w:bottom w:val="outset" w:sz="6" w:space="0" w:color="auto"/>
              <w:right w:val="outset" w:sz="6" w:space="0" w:color="auto"/>
            </w:tcBorders>
            <w:hideMark/>
          </w:tcPr>
          <w:p w:rsidR="005425B9" w:rsidRPr="0007542E" w:rsidRDefault="005425B9" w:rsidP="0007542E">
            <w:pPr>
              <w:spacing w:before="100" w:beforeAutospacing="1" w:after="100" w:afterAutospacing="1"/>
              <w:rPr>
                <w:rFonts w:ascii="Times New Roman" w:eastAsia="Times New Roman" w:hAnsi="Times New Roman"/>
                <w:sz w:val="24"/>
                <w:szCs w:val="24"/>
                <w:lang w:eastAsia="hr-HR"/>
              </w:rPr>
            </w:pPr>
            <w:r w:rsidRPr="0007542E">
              <w:rPr>
                <w:rFonts w:ascii="Times New Roman" w:eastAsia="Times New Roman" w:hAnsi="Times New Roman"/>
                <w:b/>
                <w:bCs/>
                <w:sz w:val="24"/>
                <w:szCs w:val="24"/>
                <w:lang w:eastAsia="hr-HR"/>
              </w:rPr>
              <w:lastRenderedPageBreak/>
              <w:t>4. Lokacijska dozvola</w:t>
            </w:r>
            <w:r w:rsidRPr="0007542E">
              <w:rPr>
                <w:rFonts w:ascii="Times New Roman" w:eastAsia="Times New Roman" w:hAnsi="Times New Roman"/>
                <w:sz w:val="24"/>
                <w:szCs w:val="24"/>
                <w:lang w:eastAsia="hr-HR"/>
              </w:rPr>
              <w:br/>
              <w:t>Izrada stručnih podloga na osnovi idejnog rješenja ili idejnog projekta za ishođenje lokacijske dozvole.</w:t>
            </w:r>
            <w:r w:rsidRPr="0007542E">
              <w:rPr>
                <w:rFonts w:ascii="Times New Roman" w:eastAsia="Times New Roman" w:hAnsi="Times New Roman"/>
                <w:sz w:val="24"/>
                <w:szCs w:val="24"/>
                <w:lang w:eastAsia="hr-HR"/>
              </w:rPr>
              <w:br/>
              <w:t>Ishođenje lokacijske dozvole.</w:t>
            </w:r>
          </w:p>
        </w:tc>
        <w:tc>
          <w:tcPr>
            <w:tcW w:w="0" w:type="auto"/>
            <w:tcBorders>
              <w:top w:val="outset" w:sz="6" w:space="0" w:color="auto"/>
              <w:left w:val="outset" w:sz="6" w:space="0" w:color="auto"/>
              <w:bottom w:val="outset" w:sz="6" w:space="0" w:color="auto"/>
              <w:right w:val="outset" w:sz="6" w:space="0" w:color="auto"/>
            </w:tcBorders>
            <w:hideMark/>
          </w:tcPr>
          <w:p w:rsidR="005425B9" w:rsidRPr="0007542E" w:rsidRDefault="005425B9" w:rsidP="0007542E">
            <w:pPr>
              <w:rPr>
                <w:rFonts w:ascii="Times New Roman" w:eastAsia="Times New Roman" w:hAnsi="Times New Roman"/>
                <w:sz w:val="24"/>
                <w:szCs w:val="24"/>
                <w:lang w:eastAsia="hr-HR"/>
              </w:rPr>
            </w:pPr>
            <w:r w:rsidRPr="0007542E">
              <w:rPr>
                <w:rFonts w:ascii="Times New Roman" w:eastAsia="Times New Roman" w:hAnsi="Times New Roman"/>
                <w:sz w:val="24"/>
                <w:szCs w:val="24"/>
                <w:lang w:eastAsia="hr-HR"/>
              </w:rPr>
              <w:t> </w:t>
            </w:r>
          </w:p>
        </w:tc>
        <w:tc>
          <w:tcPr>
            <w:tcW w:w="4530" w:type="dxa"/>
            <w:tcBorders>
              <w:top w:val="outset" w:sz="6" w:space="0" w:color="auto"/>
              <w:left w:val="outset" w:sz="6" w:space="0" w:color="auto"/>
              <w:bottom w:val="outset" w:sz="6" w:space="0" w:color="auto"/>
              <w:right w:val="outset" w:sz="6" w:space="0" w:color="auto"/>
            </w:tcBorders>
            <w:hideMark/>
          </w:tcPr>
          <w:p w:rsidR="005425B9" w:rsidRPr="0007542E" w:rsidRDefault="005425B9" w:rsidP="0007542E">
            <w:pPr>
              <w:rPr>
                <w:rFonts w:ascii="Times New Roman" w:eastAsia="Times New Roman" w:hAnsi="Times New Roman"/>
                <w:sz w:val="24"/>
                <w:szCs w:val="24"/>
                <w:lang w:eastAsia="hr-HR"/>
              </w:rPr>
            </w:pPr>
            <w:r w:rsidRPr="0007542E">
              <w:rPr>
                <w:rFonts w:ascii="Times New Roman" w:eastAsia="Times New Roman" w:hAnsi="Times New Roman"/>
                <w:sz w:val="24"/>
                <w:szCs w:val="24"/>
                <w:lang w:eastAsia="hr-HR"/>
              </w:rPr>
              <w:t> </w:t>
            </w:r>
          </w:p>
        </w:tc>
      </w:tr>
      <w:tr w:rsidR="005425B9" w:rsidRPr="0093430D" w:rsidTr="006030A8">
        <w:trPr>
          <w:tblCellSpacing w:w="0" w:type="dxa"/>
        </w:trPr>
        <w:tc>
          <w:tcPr>
            <w:tcW w:w="5100" w:type="dxa"/>
            <w:tcBorders>
              <w:top w:val="outset" w:sz="6" w:space="0" w:color="auto"/>
              <w:left w:val="outset" w:sz="6" w:space="0" w:color="auto"/>
              <w:bottom w:val="outset" w:sz="6" w:space="0" w:color="auto"/>
              <w:right w:val="outset" w:sz="6" w:space="0" w:color="auto"/>
            </w:tcBorders>
            <w:hideMark/>
          </w:tcPr>
          <w:p w:rsidR="005425B9" w:rsidRPr="0007542E" w:rsidRDefault="005425B9" w:rsidP="0007542E">
            <w:pPr>
              <w:spacing w:before="100" w:beforeAutospacing="1" w:after="100" w:afterAutospacing="1"/>
              <w:rPr>
                <w:rFonts w:ascii="Times New Roman" w:eastAsia="Times New Roman" w:hAnsi="Times New Roman"/>
                <w:sz w:val="24"/>
                <w:szCs w:val="24"/>
                <w:lang w:eastAsia="hr-HR"/>
              </w:rPr>
            </w:pPr>
            <w:r w:rsidRPr="0007542E">
              <w:rPr>
                <w:rFonts w:ascii="Times New Roman" w:eastAsia="Times New Roman" w:hAnsi="Times New Roman"/>
                <w:b/>
                <w:bCs/>
                <w:sz w:val="24"/>
                <w:szCs w:val="24"/>
                <w:lang w:eastAsia="hr-HR"/>
              </w:rPr>
              <w:t>5. Glavni projekt</w:t>
            </w:r>
            <w:r w:rsidRPr="0007542E">
              <w:rPr>
                <w:rFonts w:ascii="Times New Roman" w:eastAsia="Times New Roman" w:hAnsi="Times New Roman"/>
                <w:sz w:val="24"/>
                <w:szCs w:val="24"/>
                <w:lang w:eastAsia="hr-HR"/>
              </w:rPr>
              <w:br/>
              <w:t>Izrada odabranog projektnog rješenja (postupna grafička razrada odabranog rješenja) uzimajući u obzir urbanističke, oblikovne, funkcionalne, tehničke, građevno-fizikalne, ekonomske, biološke i ekološke zahtjeve, primjenjujući rješenja projektanata drugih struka, sve do konačnog rješenja</w:t>
            </w:r>
            <w:r w:rsidRPr="0007542E">
              <w:rPr>
                <w:rFonts w:ascii="Times New Roman" w:eastAsia="Times New Roman" w:hAnsi="Times New Roman"/>
                <w:sz w:val="24"/>
                <w:szCs w:val="24"/>
                <w:lang w:eastAsia="hr-HR"/>
              </w:rPr>
              <w:br/>
              <w:t>Integriranje projektnih rješenja ostalih projektanata</w:t>
            </w:r>
            <w:r w:rsidRPr="0007542E">
              <w:rPr>
                <w:rFonts w:ascii="Times New Roman" w:eastAsia="Times New Roman" w:hAnsi="Times New Roman"/>
                <w:sz w:val="24"/>
                <w:szCs w:val="24"/>
                <w:lang w:eastAsia="hr-HR"/>
              </w:rPr>
              <w:br/>
              <w:t>Opis projektom uređene površine sa objašnjenjima o udovoljavanju posebnim uvjetima gradnje</w:t>
            </w:r>
            <w:r w:rsidRPr="0007542E">
              <w:rPr>
                <w:rFonts w:ascii="Times New Roman" w:eastAsia="Times New Roman" w:hAnsi="Times New Roman"/>
                <w:sz w:val="24"/>
                <w:szCs w:val="24"/>
                <w:lang w:eastAsia="hr-HR"/>
              </w:rPr>
              <w:br/>
              <w:t>Grafički prikaz cjelokupnog projekta, npr. razrađeni, potpuni nacrti idejnog i/ili glavnog projekta, mjerilo prema vrsti i veličini građevnog zahvata; u mjerilu 1:500 do 1:100, a naročito s podacima o poboljšanju funkcija biotopa, mjerama za zaštitu, njegu i razvoj ekosustava i detaljni planovi sadnje</w:t>
            </w:r>
            <w:r w:rsidRPr="0007542E">
              <w:rPr>
                <w:rFonts w:ascii="Times New Roman" w:eastAsia="Times New Roman" w:hAnsi="Times New Roman"/>
                <w:sz w:val="24"/>
                <w:szCs w:val="24"/>
                <w:lang w:eastAsia="hr-HR"/>
              </w:rPr>
              <w:br/>
              <w:t xml:space="preserve">Detaljna usklađenost projekta </w:t>
            </w:r>
            <w:proofErr w:type="spellStart"/>
            <w:r w:rsidRPr="0007542E">
              <w:rPr>
                <w:rFonts w:ascii="Times New Roman" w:eastAsia="Times New Roman" w:hAnsi="Times New Roman"/>
                <w:sz w:val="24"/>
                <w:szCs w:val="24"/>
                <w:lang w:eastAsia="hr-HR"/>
              </w:rPr>
              <w:t>karajobrazne</w:t>
            </w:r>
            <w:proofErr w:type="spellEnd"/>
            <w:r w:rsidRPr="0007542E">
              <w:rPr>
                <w:rFonts w:ascii="Times New Roman" w:eastAsia="Times New Roman" w:hAnsi="Times New Roman"/>
                <w:sz w:val="24"/>
                <w:szCs w:val="24"/>
                <w:lang w:eastAsia="hr-HR"/>
              </w:rPr>
              <w:t xml:space="preserve"> arhitekture sa projektima infrastrukture</w:t>
            </w:r>
            <w:r w:rsidRPr="0007542E">
              <w:rPr>
                <w:rFonts w:ascii="Times New Roman" w:eastAsia="Times New Roman" w:hAnsi="Times New Roman"/>
                <w:sz w:val="24"/>
                <w:szCs w:val="24"/>
                <w:lang w:eastAsia="hr-HR"/>
              </w:rPr>
              <w:br/>
              <w:t xml:space="preserve">Dogovori s vlastima i projektantima ostalih </w:t>
            </w:r>
            <w:r w:rsidRPr="0007542E">
              <w:rPr>
                <w:rFonts w:ascii="Times New Roman" w:eastAsia="Times New Roman" w:hAnsi="Times New Roman"/>
                <w:sz w:val="24"/>
                <w:szCs w:val="24"/>
                <w:lang w:eastAsia="hr-HR"/>
              </w:rPr>
              <w:lastRenderedPageBreak/>
              <w:t>struka o mogućnostima dobivanja dozvola</w:t>
            </w:r>
            <w:r w:rsidRPr="0007542E">
              <w:rPr>
                <w:rFonts w:ascii="Times New Roman" w:eastAsia="Times New Roman" w:hAnsi="Times New Roman"/>
                <w:sz w:val="24"/>
                <w:szCs w:val="24"/>
                <w:lang w:eastAsia="hr-HR"/>
              </w:rPr>
              <w:br/>
              <w:t>Razrada projekta za dobivanje potrebnih dozvola ili suglasnosti prema općim pravnim popisima, uz primjenu projektnih rješenja projektanata drugih struka i potrebni pregovori s vlastima</w:t>
            </w:r>
            <w:r w:rsidRPr="0007542E">
              <w:rPr>
                <w:rFonts w:ascii="Times New Roman" w:eastAsia="Times New Roman" w:hAnsi="Times New Roman"/>
                <w:sz w:val="24"/>
                <w:szCs w:val="24"/>
                <w:lang w:eastAsia="hr-HR"/>
              </w:rPr>
              <w:br/>
              <w:t>Proračun troškova prema "Prilogu A"</w:t>
            </w:r>
            <w:r w:rsidRPr="0007542E">
              <w:rPr>
                <w:rFonts w:ascii="Times New Roman" w:eastAsia="Times New Roman" w:hAnsi="Times New Roman"/>
                <w:sz w:val="24"/>
                <w:szCs w:val="24"/>
                <w:lang w:eastAsia="hr-HR"/>
              </w:rPr>
              <w:br/>
              <w:t>Kontrola troškova usporedbom proračuna troškova i procjene troškova.</w:t>
            </w:r>
            <w:r w:rsidRPr="0007542E">
              <w:rPr>
                <w:rFonts w:ascii="Times New Roman" w:eastAsia="Times New Roman" w:hAnsi="Times New Roman"/>
                <w:sz w:val="24"/>
                <w:szCs w:val="24"/>
                <w:lang w:eastAsia="hr-HR"/>
              </w:rPr>
              <w:br/>
              <w:t>Objedinjavanje svih projektnih podloga</w:t>
            </w:r>
          </w:p>
        </w:tc>
        <w:tc>
          <w:tcPr>
            <w:tcW w:w="0" w:type="auto"/>
            <w:tcBorders>
              <w:top w:val="outset" w:sz="6" w:space="0" w:color="auto"/>
              <w:left w:val="outset" w:sz="6" w:space="0" w:color="auto"/>
              <w:bottom w:val="outset" w:sz="6" w:space="0" w:color="auto"/>
              <w:right w:val="outset" w:sz="6" w:space="0" w:color="auto"/>
            </w:tcBorders>
            <w:hideMark/>
          </w:tcPr>
          <w:p w:rsidR="005425B9" w:rsidRPr="0007542E" w:rsidRDefault="005425B9" w:rsidP="0007542E">
            <w:pPr>
              <w:rPr>
                <w:rFonts w:ascii="Times New Roman" w:eastAsia="Times New Roman" w:hAnsi="Times New Roman"/>
                <w:sz w:val="24"/>
                <w:szCs w:val="24"/>
                <w:lang w:eastAsia="hr-HR"/>
              </w:rPr>
            </w:pPr>
            <w:r w:rsidRPr="0007542E">
              <w:rPr>
                <w:rFonts w:ascii="Times New Roman" w:eastAsia="Times New Roman" w:hAnsi="Times New Roman"/>
                <w:sz w:val="24"/>
                <w:szCs w:val="24"/>
                <w:lang w:eastAsia="hr-HR"/>
              </w:rPr>
              <w:lastRenderedPageBreak/>
              <w:t> </w:t>
            </w:r>
          </w:p>
        </w:tc>
        <w:tc>
          <w:tcPr>
            <w:tcW w:w="4530" w:type="dxa"/>
            <w:tcBorders>
              <w:top w:val="outset" w:sz="6" w:space="0" w:color="auto"/>
              <w:left w:val="outset" w:sz="6" w:space="0" w:color="auto"/>
              <w:bottom w:val="outset" w:sz="6" w:space="0" w:color="auto"/>
              <w:right w:val="outset" w:sz="6" w:space="0" w:color="auto"/>
            </w:tcBorders>
            <w:hideMark/>
          </w:tcPr>
          <w:p w:rsidR="005425B9" w:rsidRPr="0007542E" w:rsidRDefault="005425B9" w:rsidP="0007542E">
            <w:pPr>
              <w:spacing w:before="100" w:beforeAutospacing="1" w:after="100" w:afterAutospacing="1"/>
              <w:rPr>
                <w:rFonts w:ascii="Times New Roman" w:eastAsia="Times New Roman" w:hAnsi="Times New Roman"/>
                <w:sz w:val="24"/>
                <w:szCs w:val="24"/>
                <w:lang w:eastAsia="hr-HR"/>
              </w:rPr>
            </w:pPr>
            <w:r w:rsidRPr="0007542E">
              <w:rPr>
                <w:rFonts w:ascii="Times New Roman" w:eastAsia="Times New Roman" w:hAnsi="Times New Roman"/>
                <w:sz w:val="24"/>
                <w:szCs w:val="24"/>
                <w:lang w:eastAsia="hr-HR"/>
              </w:rPr>
              <w:br/>
              <w:t>Analiza alternativa/varijanti i njihovo vrednovanje uz ispitivanje troškova (optimiranje)</w:t>
            </w:r>
            <w:r w:rsidRPr="0007542E">
              <w:rPr>
                <w:rFonts w:ascii="Times New Roman" w:eastAsia="Times New Roman" w:hAnsi="Times New Roman"/>
                <w:sz w:val="24"/>
                <w:szCs w:val="24"/>
                <w:lang w:eastAsia="hr-HR"/>
              </w:rPr>
              <w:br/>
              <w:t>Proračun ekonomičnosti</w:t>
            </w:r>
            <w:r w:rsidRPr="0007542E">
              <w:rPr>
                <w:rFonts w:ascii="Times New Roman" w:eastAsia="Times New Roman" w:hAnsi="Times New Roman"/>
                <w:sz w:val="24"/>
                <w:szCs w:val="24"/>
                <w:lang w:eastAsia="hr-HR"/>
              </w:rPr>
              <w:br/>
              <w:t>Proračun troškova sastavljanjem okvirnih količina ili kataloga vrtno-arhitektonskih elemenata</w:t>
            </w:r>
          </w:p>
        </w:tc>
      </w:tr>
      <w:tr w:rsidR="005425B9" w:rsidRPr="0093430D" w:rsidTr="006030A8">
        <w:trPr>
          <w:tblCellSpacing w:w="0" w:type="dxa"/>
        </w:trPr>
        <w:tc>
          <w:tcPr>
            <w:tcW w:w="5100" w:type="dxa"/>
            <w:tcBorders>
              <w:top w:val="outset" w:sz="6" w:space="0" w:color="auto"/>
              <w:left w:val="outset" w:sz="6" w:space="0" w:color="auto"/>
              <w:bottom w:val="outset" w:sz="6" w:space="0" w:color="auto"/>
              <w:right w:val="outset" w:sz="6" w:space="0" w:color="auto"/>
            </w:tcBorders>
            <w:hideMark/>
          </w:tcPr>
          <w:p w:rsidR="005425B9" w:rsidRPr="0007542E" w:rsidRDefault="005425B9" w:rsidP="0007542E">
            <w:pPr>
              <w:spacing w:before="100" w:beforeAutospacing="1" w:after="100" w:afterAutospacing="1"/>
              <w:rPr>
                <w:rFonts w:ascii="Times New Roman" w:eastAsia="Times New Roman" w:hAnsi="Times New Roman"/>
                <w:sz w:val="24"/>
                <w:szCs w:val="24"/>
                <w:lang w:eastAsia="hr-HR"/>
              </w:rPr>
            </w:pPr>
            <w:r w:rsidRPr="0007542E">
              <w:rPr>
                <w:rFonts w:ascii="Times New Roman" w:eastAsia="Times New Roman" w:hAnsi="Times New Roman"/>
                <w:b/>
                <w:bCs/>
                <w:sz w:val="24"/>
                <w:szCs w:val="24"/>
                <w:lang w:eastAsia="hr-HR"/>
              </w:rPr>
              <w:lastRenderedPageBreak/>
              <w:t>6. Građevna dozvola</w:t>
            </w:r>
            <w:r w:rsidRPr="0007542E">
              <w:rPr>
                <w:rFonts w:ascii="Times New Roman" w:eastAsia="Times New Roman" w:hAnsi="Times New Roman"/>
                <w:sz w:val="24"/>
                <w:szCs w:val="24"/>
                <w:lang w:eastAsia="hr-HR"/>
              </w:rPr>
              <w:br/>
              <w:t>Predaja projekata za dozvole i suglasnosti</w:t>
            </w:r>
            <w:r w:rsidRPr="0007542E">
              <w:rPr>
                <w:rFonts w:ascii="Times New Roman" w:eastAsia="Times New Roman" w:hAnsi="Times New Roman"/>
                <w:sz w:val="24"/>
                <w:szCs w:val="24"/>
                <w:lang w:eastAsia="hr-HR"/>
              </w:rPr>
              <w:br/>
              <w:t>Dopunjavanje i prilagođavanje projekta, opisa i proračuna uz primjenu projektnih rješenja projektanata ostalih struka</w:t>
            </w:r>
          </w:p>
        </w:tc>
        <w:tc>
          <w:tcPr>
            <w:tcW w:w="0" w:type="auto"/>
            <w:tcBorders>
              <w:top w:val="outset" w:sz="6" w:space="0" w:color="auto"/>
              <w:left w:val="outset" w:sz="6" w:space="0" w:color="auto"/>
              <w:bottom w:val="outset" w:sz="6" w:space="0" w:color="auto"/>
              <w:right w:val="outset" w:sz="6" w:space="0" w:color="auto"/>
            </w:tcBorders>
            <w:hideMark/>
          </w:tcPr>
          <w:p w:rsidR="005425B9" w:rsidRPr="0007542E" w:rsidRDefault="005425B9" w:rsidP="0007542E">
            <w:pPr>
              <w:rPr>
                <w:rFonts w:ascii="Times New Roman" w:eastAsia="Times New Roman" w:hAnsi="Times New Roman"/>
                <w:sz w:val="24"/>
                <w:szCs w:val="24"/>
                <w:lang w:eastAsia="hr-HR"/>
              </w:rPr>
            </w:pPr>
            <w:r w:rsidRPr="0007542E">
              <w:rPr>
                <w:rFonts w:ascii="Times New Roman" w:eastAsia="Times New Roman" w:hAnsi="Times New Roman"/>
                <w:sz w:val="24"/>
                <w:szCs w:val="24"/>
                <w:lang w:eastAsia="hr-HR"/>
              </w:rPr>
              <w:t> </w:t>
            </w:r>
          </w:p>
        </w:tc>
        <w:tc>
          <w:tcPr>
            <w:tcW w:w="4530" w:type="dxa"/>
            <w:tcBorders>
              <w:top w:val="outset" w:sz="6" w:space="0" w:color="auto"/>
              <w:left w:val="outset" w:sz="6" w:space="0" w:color="auto"/>
              <w:bottom w:val="outset" w:sz="6" w:space="0" w:color="auto"/>
              <w:right w:val="outset" w:sz="6" w:space="0" w:color="auto"/>
            </w:tcBorders>
            <w:hideMark/>
          </w:tcPr>
          <w:p w:rsidR="005425B9" w:rsidRPr="0007542E" w:rsidRDefault="005425B9" w:rsidP="0007542E">
            <w:pPr>
              <w:spacing w:before="100" w:beforeAutospacing="1" w:after="100" w:afterAutospacing="1"/>
              <w:rPr>
                <w:rFonts w:ascii="Times New Roman" w:eastAsia="Times New Roman" w:hAnsi="Times New Roman"/>
                <w:sz w:val="24"/>
                <w:szCs w:val="24"/>
                <w:lang w:eastAsia="hr-HR"/>
              </w:rPr>
            </w:pPr>
            <w:r w:rsidRPr="0007542E">
              <w:rPr>
                <w:rFonts w:ascii="Times New Roman" w:eastAsia="Times New Roman" w:hAnsi="Times New Roman"/>
                <w:sz w:val="24"/>
                <w:szCs w:val="24"/>
                <w:lang w:eastAsia="hr-HR"/>
              </w:rPr>
              <w:br/>
              <w:t>Sudjelovanje pri pribavljanju suglasnosti susjeda</w:t>
            </w:r>
            <w:r w:rsidRPr="0007542E">
              <w:rPr>
                <w:rFonts w:ascii="Times New Roman" w:eastAsia="Times New Roman" w:hAnsi="Times New Roman"/>
                <w:sz w:val="24"/>
                <w:szCs w:val="24"/>
                <w:lang w:eastAsia="hr-HR"/>
              </w:rPr>
              <w:br/>
              <w:t>Stručna i organizacijska podrška naručitelju pri žalbenom, tužbenom ili sl. postupku</w:t>
            </w:r>
            <w:r w:rsidRPr="0007542E">
              <w:rPr>
                <w:rFonts w:ascii="Times New Roman" w:eastAsia="Times New Roman" w:hAnsi="Times New Roman"/>
                <w:sz w:val="24"/>
                <w:szCs w:val="24"/>
                <w:lang w:eastAsia="hr-HR"/>
              </w:rPr>
              <w:br/>
              <w:t>Izmjena projekata za dobivanje dozvola kao posljedica okolnosti, za koje izvršitelj nije odgovoran</w:t>
            </w:r>
            <w:r w:rsidRPr="0007542E">
              <w:rPr>
                <w:rFonts w:ascii="Times New Roman" w:eastAsia="Times New Roman" w:hAnsi="Times New Roman"/>
                <w:sz w:val="24"/>
                <w:szCs w:val="24"/>
                <w:lang w:eastAsia="hr-HR"/>
              </w:rPr>
              <w:br/>
              <w:t>Ishođenje dozvola i suglasnosti za tako izmijenjen projekt</w:t>
            </w:r>
          </w:p>
        </w:tc>
      </w:tr>
      <w:tr w:rsidR="005425B9" w:rsidRPr="0093430D" w:rsidTr="006030A8">
        <w:trPr>
          <w:tblCellSpacing w:w="0" w:type="dxa"/>
        </w:trPr>
        <w:tc>
          <w:tcPr>
            <w:tcW w:w="5100" w:type="dxa"/>
            <w:tcBorders>
              <w:top w:val="outset" w:sz="6" w:space="0" w:color="auto"/>
              <w:left w:val="outset" w:sz="6" w:space="0" w:color="auto"/>
              <w:bottom w:val="outset" w:sz="6" w:space="0" w:color="auto"/>
              <w:right w:val="outset" w:sz="6" w:space="0" w:color="auto"/>
            </w:tcBorders>
            <w:hideMark/>
          </w:tcPr>
          <w:p w:rsidR="005425B9" w:rsidRPr="0007542E" w:rsidRDefault="005425B9" w:rsidP="0007542E">
            <w:pPr>
              <w:spacing w:before="100" w:beforeAutospacing="1" w:after="100" w:afterAutospacing="1"/>
              <w:rPr>
                <w:rFonts w:ascii="Times New Roman" w:eastAsia="Times New Roman" w:hAnsi="Times New Roman"/>
                <w:sz w:val="24"/>
                <w:szCs w:val="24"/>
                <w:lang w:eastAsia="hr-HR"/>
              </w:rPr>
            </w:pPr>
            <w:r w:rsidRPr="0007542E">
              <w:rPr>
                <w:rFonts w:ascii="Times New Roman" w:eastAsia="Times New Roman" w:hAnsi="Times New Roman"/>
                <w:b/>
                <w:bCs/>
                <w:sz w:val="24"/>
                <w:szCs w:val="24"/>
                <w:lang w:eastAsia="hr-HR"/>
              </w:rPr>
              <w:t>7. Izvedbeni projekt</w:t>
            </w:r>
            <w:r w:rsidRPr="0007542E">
              <w:rPr>
                <w:rFonts w:ascii="Times New Roman" w:eastAsia="Times New Roman" w:hAnsi="Times New Roman"/>
                <w:sz w:val="24"/>
                <w:szCs w:val="24"/>
                <w:lang w:eastAsia="hr-HR"/>
              </w:rPr>
              <w:br/>
              <w:t>Razrada glavnog projekta,</w:t>
            </w:r>
            <w:r w:rsidRPr="0007542E">
              <w:rPr>
                <w:rFonts w:ascii="Times New Roman" w:eastAsia="Times New Roman" w:hAnsi="Times New Roman"/>
                <w:sz w:val="24"/>
                <w:szCs w:val="24"/>
                <w:lang w:eastAsia="hr-HR"/>
              </w:rPr>
              <w:br/>
              <w:t>(postupna razrada nacrta objekata krajobrazne arhitekture) uzimajući u obzir urbanističke, oblikovne, funkcionalne, tehničke, građevno-fizikalne, ekonomske, biološke i ekološke zahtjeve, primjenjujući rješenja projektanata drugih struka, sve do konačnog izvedbenog rješenja</w:t>
            </w:r>
            <w:r w:rsidRPr="0007542E">
              <w:rPr>
                <w:rFonts w:ascii="Times New Roman" w:eastAsia="Times New Roman" w:hAnsi="Times New Roman"/>
                <w:sz w:val="24"/>
                <w:szCs w:val="24"/>
                <w:lang w:eastAsia="hr-HR"/>
              </w:rPr>
              <w:br/>
              <w:t>Izvedbeni projekt krajobrazne arhitekture sadrži:</w:t>
            </w:r>
            <w:r w:rsidRPr="0007542E">
              <w:rPr>
                <w:rFonts w:ascii="Times New Roman" w:eastAsia="Times New Roman" w:hAnsi="Times New Roman"/>
                <w:sz w:val="24"/>
                <w:szCs w:val="24"/>
                <w:lang w:eastAsia="hr-HR"/>
              </w:rPr>
              <w:br/>
              <w:t xml:space="preserve">Izradu podloge s ucrtanim svim objektima i sadržajima te </w:t>
            </w:r>
            <w:proofErr w:type="spellStart"/>
            <w:r w:rsidRPr="0007542E">
              <w:rPr>
                <w:rFonts w:ascii="Times New Roman" w:eastAsia="Times New Roman" w:hAnsi="Times New Roman"/>
                <w:sz w:val="24"/>
                <w:szCs w:val="24"/>
                <w:lang w:eastAsia="hr-HR"/>
              </w:rPr>
              <w:t>kotnim</w:t>
            </w:r>
            <w:proofErr w:type="spellEnd"/>
            <w:r w:rsidRPr="0007542E">
              <w:rPr>
                <w:rFonts w:ascii="Times New Roman" w:eastAsia="Times New Roman" w:hAnsi="Times New Roman"/>
                <w:sz w:val="24"/>
                <w:szCs w:val="24"/>
                <w:lang w:eastAsia="hr-HR"/>
              </w:rPr>
              <w:t xml:space="preserve"> planom instalacija (</w:t>
            </w:r>
            <w:proofErr w:type="spellStart"/>
            <w:r w:rsidRPr="0007542E">
              <w:rPr>
                <w:rFonts w:ascii="Times New Roman" w:eastAsia="Times New Roman" w:hAnsi="Times New Roman"/>
                <w:sz w:val="24"/>
                <w:szCs w:val="24"/>
                <w:lang w:eastAsia="hr-HR"/>
              </w:rPr>
              <w:t>iskolčenje</w:t>
            </w:r>
            <w:proofErr w:type="spellEnd"/>
            <w:r w:rsidRPr="0007542E">
              <w:rPr>
                <w:rFonts w:ascii="Times New Roman" w:eastAsia="Times New Roman" w:hAnsi="Times New Roman"/>
                <w:sz w:val="24"/>
                <w:szCs w:val="24"/>
                <w:lang w:eastAsia="hr-HR"/>
              </w:rPr>
              <w:t xml:space="preserve"> ceste, zgrade, infrastruktura i ostalo) u odgovarajućem mjerilu za gradnju</w:t>
            </w:r>
            <w:r w:rsidRPr="0007542E">
              <w:rPr>
                <w:rFonts w:ascii="Times New Roman" w:eastAsia="Times New Roman" w:hAnsi="Times New Roman"/>
                <w:sz w:val="24"/>
                <w:szCs w:val="24"/>
                <w:lang w:eastAsia="hr-HR"/>
              </w:rPr>
              <w:br/>
              <w:t>Plan površinske nivelacije terena (obračun zemljanih masa i oblikovanje),</w:t>
            </w:r>
            <w:r w:rsidRPr="0007542E">
              <w:rPr>
                <w:rFonts w:ascii="Times New Roman" w:eastAsia="Times New Roman" w:hAnsi="Times New Roman"/>
                <w:sz w:val="24"/>
                <w:szCs w:val="24"/>
                <w:lang w:eastAsia="hr-HR"/>
              </w:rPr>
              <w:br/>
              <w:t xml:space="preserve">Plan sadnje biljnog materijala s diferencijacijom </w:t>
            </w:r>
            <w:proofErr w:type="spellStart"/>
            <w:r w:rsidRPr="0007542E">
              <w:rPr>
                <w:rFonts w:ascii="Times New Roman" w:eastAsia="Times New Roman" w:hAnsi="Times New Roman"/>
                <w:sz w:val="24"/>
                <w:szCs w:val="24"/>
                <w:lang w:eastAsia="hr-HR"/>
              </w:rPr>
              <w:t>novoprojektirane</w:t>
            </w:r>
            <w:proofErr w:type="spellEnd"/>
            <w:r w:rsidRPr="0007542E">
              <w:rPr>
                <w:rFonts w:ascii="Times New Roman" w:eastAsia="Times New Roman" w:hAnsi="Times New Roman"/>
                <w:sz w:val="24"/>
                <w:szCs w:val="24"/>
                <w:lang w:eastAsia="hr-HR"/>
              </w:rPr>
              <w:t xml:space="preserve"> i postojeće vegetacije (koja se uklapa u novo rješenje) u odgovarajućem mjerilu za gradnju</w:t>
            </w:r>
            <w:r w:rsidRPr="0007542E">
              <w:rPr>
                <w:rFonts w:ascii="Times New Roman" w:eastAsia="Times New Roman" w:hAnsi="Times New Roman"/>
                <w:sz w:val="24"/>
                <w:szCs w:val="24"/>
                <w:lang w:eastAsia="hr-HR"/>
              </w:rPr>
              <w:br/>
              <w:t xml:space="preserve">Plan opreme, sadržaja i vrtno-tehničke obrade u odgovarajućem mjerilu što obuhvaća sljedeće: površinska obrada veznih elemenata (staze, odmorišta, park-trgovi, dječja igrališta i dr.); </w:t>
            </w:r>
            <w:proofErr w:type="spellStart"/>
            <w:r w:rsidRPr="0007542E">
              <w:rPr>
                <w:rFonts w:ascii="Times New Roman" w:eastAsia="Times New Roman" w:hAnsi="Times New Roman"/>
                <w:sz w:val="24"/>
                <w:szCs w:val="24"/>
                <w:lang w:eastAsia="hr-HR"/>
              </w:rPr>
              <w:t>parkovni</w:t>
            </w:r>
            <w:proofErr w:type="spellEnd"/>
            <w:r w:rsidRPr="0007542E">
              <w:rPr>
                <w:rFonts w:ascii="Times New Roman" w:eastAsia="Times New Roman" w:hAnsi="Times New Roman"/>
                <w:sz w:val="24"/>
                <w:szCs w:val="24"/>
                <w:lang w:eastAsia="hr-HR"/>
              </w:rPr>
              <w:t xml:space="preserve"> i rekreacioni sadržaji, urbana oprema ( klupe, košare, sprave za dječju igru i sl.); sistem funkcioniranja površinske odvodnje i opskrbe vodom zelenih površina</w:t>
            </w:r>
            <w:r w:rsidRPr="0007542E">
              <w:rPr>
                <w:rFonts w:ascii="Times New Roman" w:eastAsia="Times New Roman" w:hAnsi="Times New Roman"/>
                <w:sz w:val="24"/>
                <w:szCs w:val="24"/>
                <w:lang w:eastAsia="hr-HR"/>
              </w:rPr>
              <w:br/>
              <w:t xml:space="preserve">(lokacija vrtnih hidranata i </w:t>
            </w:r>
            <w:proofErr w:type="spellStart"/>
            <w:r w:rsidRPr="0007542E">
              <w:rPr>
                <w:rFonts w:ascii="Times New Roman" w:eastAsia="Times New Roman" w:hAnsi="Times New Roman"/>
                <w:sz w:val="24"/>
                <w:szCs w:val="24"/>
                <w:lang w:eastAsia="hr-HR"/>
              </w:rPr>
              <w:t>vodolovnih</w:t>
            </w:r>
            <w:proofErr w:type="spellEnd"/>
            <w:r w:rsidRPr="0007542E">
              <w:rPr>
                <w:rFonts w:ascii="Times New Roman" w:eastAsia="Times New Roman" w:hAnsi="Times New Roman"/>
                <w:sz w:val="24"/>
                <w:szCs w:val="24"/>
                <w:lang w:eastAsia="hr-HR"/>
              </w:rPr>
              <w:t xml:space="preserve"> grla); </w:t>
            </w:r>
            <w:r w:rsidRPr="0007542E">
              <w:rPr>
                <w:rFonts w:ascii="Times New Roman" w:eastAsia="Times New Roman" w:hAnsi="Times New Roman"/>
                <w:sz w:val="24"/>
                <w:szCs w:val="24"/>
                <w:lang w:eastAsia="hr-HR"/>
              </w:rPr>
              <w:lastRenderedPageBreak/>
              <w:t>vrtno tehnički uređaji - vodeni motivi, pergole i dr.</w:t>
            </w:r>
            <w:r w:rsidRPr="0007542E">
              <w:rPr>
                <w:rFonts w:ascii="Times New Roman" w:eastAsia="Times New Roman" w:hAnsi="Times New Roman"/>
                <w:sz w:val="24"/>
                <w:szCs w:val="24"/>
                <w:lang w:eastAsia="hr-HR"/>
              </w:rPr>
              <w:br/>
              <w:t xml:space="preserve">Plan koordinatne mreže (u svrhu </w:t>
            </w:r>
            <w:proofErr w:type="spellStart"/>
            <w:r w:rsidRPr="0007542E">
              <w:rPr>
                <w:rFonts w:ascii="Times New Roman" w:eastAsia="Times New Roman" w:hAnsi="Times New Roman"/>
                <w:sz w:val="24"/>
                <w:szCs w:val="24"/>
                <w:lang w:eastAsia="hr-HR"/>
              </w:rPr>
              <w:t>iskolčenja</w:t>
            </w:r>
            <w:proofErr w:type="spellEnd"/>
            <w:r w:rsidRPr="0007542E">
              <w:rPr>
                <w:rFonts w:ascii="Times New Roman" w:eastAsia="Times New Roman" w:hAnsi="Times New Roman"/>
                <w:sz w:val="24"/>
                <w:szCs w:val="24"/>
                <w:lang w:eastAsia="hr-HR"/>
              </w:rPr>
              <w:t>) u odgovarajućem mjerilu</w:t>
            </w:r>
            <w:r w:rsidRPr="0007542E">
              <w:rPr>
                <w:rFonts w:ascii="Times New Roman" w:eastAsia="Times New Roman" w:hAnsi="Times New Roman"/>
                <w:sz w:val="24"/>
                <w:szCs w:val="24"/>
                <w:lang w:eastAsia="hr-HR"/>
              </w:rPr>
              <w:br/>
              <w:t>Detalji plana sadnje u mjerilima za izvedbu</w:t>
            </w:r>
            <w:r w:rsidRPr="0007542E">
              <w:rPr>
                <w:rFonts w:ascii="Times New Roman" w:eastAsia="Times New Roman" w:hAnsi="Times New Roman"/>
                <w:sz w:val="24"/>
                <w:szCs w:val="24"/>
                <w:lang w:eastAsia="hr-HR"/>
              </w:rPr>
              <w:br/>
              <w:t>Detalji plana vrtno tehničke obrade površina i uređenja u mjerilu za izvedbu</w:t>
            </w:r>
            <w:r w:rsidRPr="0007542E">
              <w:rPr>
                <w:rFonts w:ascii="Times New Roman" w:eastAsia="Times New Roman" w:hAnsi="Times New Roman"/>
                <w:sz w:val="24"/>
                <w:szCs w:val="24"/>
                <w:lang w:eastAsia="hr-HR"/>
              </w:rPr>
              <w:br/>
              <w:t>Karakteristični presjeci kroz teren u odgovarajućem mjerilu</w:t>
            </w:r>
            <w:r w:rsidRPr="0007542E">
              <w:rPr>
                <w:rFonts w:ascii="Times New Roman" w:eastAsia="Times New Roman" w:hAnsi="Times New Roman"/>
                <w:sz w:val="24"/>
                <w:szCs w:val="24"/>
                <w:lang w:eastAsia="hr-HR"/>
              </w:rPr>
              <w:br/>
              <w:t xml:space="preserve">Plan usklađenosti projektiranog zelenila s </w:t>
            </w:r>
            <w:proofErr w:type="spellStart"/>
            <w:r w:rsidRPr="0007542E">
              <w:rPr>
                <w:rFonts w:ascii="Times New Roman" w:eastAsia="Times New Roman" w:hAnsi="Times New Roman"/>
                <w:sz w:val="24"/>
                <w:szCs w:val="24"/>
                <w:lang w:eastAsia="hr-HR"/>
              </w:rPr>
              <w:t>kotnim</w:t>
            </w:r>
            <w:proofErr w:type="spellEnd"/>
            <w:r w:rsidRPr="0007542E">
              <w:rPr>
                <w:rFonts w:ascii="Times New Roman" w:eastAsia="Times New Roman" w:hAnsi="Times New Roman"/>
                <w:sz w:val="24"/>
                <w:szCs w:val="24"/>
                <w:lang w:eastAsia="hr-HR"/>
              </w:rPr>
              <w:t xml:space="preserve"> planom instalacija i rasvjete</w:t>
            </w:r>
            <w:r w:rsidRPr="0007542E">
              <w:rPr>
                <w:rFonts w:ascii="Times New Roman" w:eastAsia="Times New Roman" w:hAnsi="Times New Roman"/>
                <w:sz w:val="24"/>
                <w:szCs w:val="24"/>
                <w:lang w:eastAsia="hr-HR"/>
              </w:rPr>
              <w:br/>
              <w:t>Opis i tehničko obrazloženje</w:t>
            </w:r>
            <w:r w:rsidRPr="0007542E">
              <w:rPr>
                <w:rFonts w:ascii="Times New Roman" w:eastAsia="Times New Roman" w:hAnsi="Times New Roman"/>
                <w:sz w:val="24"/>
                <w:szCs w:val="24"/>
                <w:lang w:eastAsia="hr-HR"/>
              </w:rPr>
              <w:br/>
              <w:t>Grafički prikazi krajobrazno arhitektonskog projekta prema vrsti zahvata u mjerilu 1:200 do 1:1.</w:t>
            </w:r>
            <w:r w:rsidRPr="0007542E">
              <w:rPr>
                <w:rFonts w:ascii="Times New Roman" w:eastAsia="Times New Roman" w:hAnsi="Times New Roman"/>
                <w:sz w:val="24"/>
                <w:szCs w:val="24"/>
                <w:lang w:eastAsia="hr-HR"/>
              </w:rPr>
              <w:br/>
              <w:t>Razrada podloga za projektante drugih struka i integracija njihovih rješenja sve do konačnog izvedbenog rješenja</w:t>
            </w:r>
            <w:r w:rsidRPr="0007542E">
              <w:rPr>
                <w:rFonts w:ascii="Times New Roman" w:eastAsia="Times New Roman" w:hAnsi="Times New Roman"/>
                <w:sz w:val="24"/>
                <w:szCs w:val="24"/>
                <w:lang w:eastAsia="hr-HR"/>
              </w:rPr>
              <w:br/>
              <w:t>Nadopunjavanje izvedbenog projekta u tijeku izvedbe</w:t>
            </w:r>
          </w:p>
        </w:tc>
        <w:tc>
          <w:tcPr>
            <w:tcW w:w="0" w:type="auto"/>
            <w:tcBorders>
              <w:top w:val="outset" w:sz="6" w:space="0" w:color="auto"/>
              <w:left w:val="outset" w:sz="6" w:space="0" w:color="auto"/>
              <w:bottom w:val="outset" w:sz="6" w:space="0" w:color="auto"/>
              <w:right w:val="outset" w:sz="6" w:space="0" w:color="auto"/>
            </w:tcBorders>
            <w:hideMark/>
          </w:tcPr>
          <w:p w:rsidR="005425B9" w:rsidRPr="0007542E" w:rsidRDefault="005425B9" w:rsidP="0007542E">
            <w:pPr>
              <w:rPr>
                <w:rFonts w:ascii="Times New Roman" w:eastAsia="Times New Roman" w:hAnsi="Times New Roman"/>
                <w:sz w:val="24"/>
                <w:szCs w:val="24"/>
                <w:lang w:eastAsia="hr-HR"/>
              </w:rPr>
            </w:pPr>
            <w:r w:rsidRPr="0007542E">
              <w:rPr>
                <w:rFonts w:ascii="Times New Roman" w:eastAsia="Times New Roman" w:hAnsi="Times New Roman"/>
                <w:sz w:val="24"/>
                <w:szCs w:val="24"/>
                <w:lang w:eastAsia="hr-HR"/>
              </w:rPr>
              <w:lastRenderedPageBreak/>
              <w:t> </w:t>
            </w:r>
          </w:p>
        </w:tc>
        <w:tc>
          <w:tcPr>
            <w:tcW w:w="4530" w:type="dxa"/>
            <w:tcBorders>
              <w:top w:val="outset" w:sz="6" w:space="0" w:color="auto"/>
              <w:left w:val="outset" w:sz="6" w:space="0" w:color="auto"/>
              <w:bottom w:val="outset" w:sz="6" w:space="0" w:color="auto"/>
              <w:right w:val="outset" w:sz="6" w:space="0" w:color="auto"/>
            </w:tcBorders>
            <w:hideMark/>
          </w:tcPr>
          <w:p w:rsidR="005425B9" w:rsidRPr="0007542E" w:rsidRDefault="005425B9" w:rsidP="0007542E">
            <w:pPr>
              <w:spacing w:before="100" w:beforeAutospacing="1" w:after="100" w:afterAutospacing="1"/>
              <w:rPr>
                <w:rFonts w:ascii="Times New Roman" w:eastAsia="Times New Roman" w:hAnsi="Times New Roman"/>
                <w:sz w:val="24"/>
                <w:szCs w:val="24"/>
                <w:lang w:eastAsia="hr-HR"/>
              </w:rPr>
            </w:pPr>
            <w:r w:rsidRPr="0007542E">
              <w:rPr>
                <w:rFonts w:ascii="Times New Roman" w:eastAsia="Times New Roman" w:hAnsi="Times New Roman"/>
                <w:sz w:val="24"/>
                <w:szCs w:val="24"/>
                <w:lang w:eastAsia="hr-HR"/>
              </w:rPr>
              <w:br/>
              <w:t>Provjera odgovaraju li izvedbeni nacrti koje je razradio izvoditelj radova na osnovu opisa radova s programom radova, projektu za građevnu dozvolu</w:t>
            </w:r>
            <w:r w:rsidRPr="0007542E">
              <w:rPr>
                <w:rFonts w:ascii="Times New Roman" w:eastAsia="Times New Roman" w:hAnsi="Times New Roman"/>
                <w:sz w:val="24"/>
                <w:szCs w:val="24"/>
                <w:lang w:eastAsia="hr-HR"/>
              </w:rPr>
              <w:br/>
              <w:t>Izrada pregleda količina</w:t>
            </w:r>
            <w:r w:rsidRPr="0007542E">
              <w:rPr>
                <w:rFonts w:ascii="Times New Roman" w:eastAsia="Times New Roman" w:hAnsi="Times New Roman"/>
                <w:sz w:val="24"/>
                <w:szCs w:val="24"/>
                <w:lang w:eastAsia="hr-HR"/>
              </w:rPr>
              <w:br/>
              <w:t>Provjera i prihvaćanje projekata trećih stručnih osoba koje ne sudjeluju u projektiranju s obzirom na to odgovaraju li izvedbenim projektima (npr. radionički crteži, planovi postavljanja i temeljenja dobavljača strojeva), ako se poslovi odnose na uređaje koji nisu obuhvaćeni predračunom</w:t>
            </w:r>
          </w:p>
        </w:tc>
      </w:tr>
      <w:tr w:rsidR="005425B9" w:rsidRPr="0093430D" w:rsidTr="006030A8">
        <w:trPr>
          <w:tblCellSpacing w:w="0" w:type="dxa"/>
        </w:trPr>
        <w:tc>
          <w:tcPr>
            <w:tcW w:w="5100" w:type="dxa"/>
            <w:tcBorders>
              <w:top w:val="outset" w:sz="6" w:space="0" w:color="auto"/>
              <w:left w:val="outset" w:sz="6" w:space="0" w:color="auto"/>
              <w:bottom w:val="outset" w:sz="6" w:space="0" w:color="auto"/>
              <w:right w:val="outset" w:sz="6" w:space="0" w:color="auto"/>
            </w:tcBorders>
            <w:hideMark/>
          </w:tcPr>
          <w:p w:rsidR="005425B9" w:rsidRPr="0007542E" w:rsidRDefault="005425B9" w:rsidP="0007542E">
            <w:pPr>
              <w:spacing w:before="100" w:beforeAutospacing="1" w:after="100" w:afterAutospacing="1"/>
              <w:rPr>
                <w:rFonts w:ascii="Times New Roman" w:eastAsia="Times New Roman" w:hAnsi="Times New Roman"/>
                <w:sz w:val="24"/>
                <w:szCs w:val="24"/>
                <w:lang w:eastAsia="hr-HR"/>
              </w:rPr>
            </w:pPr>
            <w:r w:rsidRPr="0007542E">
              <w:rPr>
                <w:rFonts w:ascii="Times New Roman" w:eastAsia="Times New Roman" w:hAnsi="Times New Roman"/>
                <w:b/>
                <w:bCs/>
                <w:sz w:val="24"/>
                <w:szCs w:val="24"/>
                <w:lang w:eastAsia="hr-HR"/>
              </w:rPr>
              <w:lastRenderedPageBreak/>
              <w:t>8. Troškovnik</w:t>
            </w:r>
            <w:r w:rsidRPr="0007542E">
              <w:rPr>
                <w:rFonts w:ascii="Times New Roman" w:eastAsia="Times New Roman" w:hAnsi="Times New Roman"/>
                <w:sz w:val="24"/>
                <w:szCs w:val="24"/>
                <w:lang w:eastAsia="hr-HR"/>
              </w:rPr>
              <w:br/>
              <w:t>Izrada računa količina kao osnove za sastavljanje troškovničkih opisa radova uz primjenu projektnih rješenja ostalih struka u projektiranju</w:t>
            </w:r>
            <w:r w:rsidRPr="0007542E">
              <w:rPr>
                <w:rFonts w:ascii="Times New Roman" w:eastAsia="Times New Roman" w:hAnsi="Times New Roman"/>
                <w:sz w:val="24"/>
                <w:szCs w:val="24"/>
                <w:lang w:eastAsia="hr-HR"/>
              </w:rPr>
              <w:br/>
              <w:t>Izrada troškovnika sa opisom pojedinih stavki radova, s popisom radova prema vrstama i grupama radova te općim i posebnim uvjetima za pojedine vrste radova</w:t>
            </w:r>
            <w:r w:rsidRPr="0007542E">
              <w:rPr>
                <w:rFonts w:ascii="Times New Roman" w:eastAsia="Times New Roman" w:hAnsi="Times New Roman"/>
                <w:sz w:val="24"/>
                <w:szCs w:val="24"/>
                <w:lang w:eastAsia="hr-HR"/>
              </w:rPr>
              <w:br/>
              <w:t>Usuglašavanje i koordinacija opisa radova drugih struka u projektiranju</w:t>
            </w:r>
          </w:p>
        </w:tc>
        <w:tc>
          <w:tcPr>
            <w:tcW w:w="0" w:type="auto"/>
            <w:tcBorders>
              <w:top w:val="outset" w:sz="6" w:space="0" w:color="auto"/>
              <w:left w:val="outset" w:sz="6" w:space="0" w:color="auto"/>
              <w:bottom w:val="outset" w:sz="6" w:space="0" w:color="auto"/>
              <w:right w:val="outset" w:sz="6" w:space="0" w:color="auto"/>
            </w:tcBorders>
            <w:hideMark/>
          </w:tcPr>
          <w:p w:rsidR="005425B9" w:rsidRPr="0007542E" w:rsidRDefault="005425B9" w:rsidP="0007542E">
            <w:pPr>
              <w:rPr>
                <w:rFonts w:ascii="Times New Roman" w:eastAsia="Times New Roman" w:hAnsi="Times New Roman"/>
                <w:sz w:val="24"/>
                <w:szCs w:val="24"/>
                <w:lang w:eastAsia="hr-HR"/>
              </w:rPr>
            </w:pPr>
            <w:r w:rsidRPr="0007542E">
              <w:rPr>
                <w:rFonts w:ascii="Times New Roman" w:eastAsia="Times New Roman" w:hAnsi="Times New Roman"/>
                <w:sz w:val="24"/>
                <w:szCs w:val="24"/>
                <w:lang w:eastAsia="hr-HR"/>
              </w:rPr>
              <w:t> </w:t>
            </w:r>
          </w:p>
        </w:tc>
        <w:tc>
          <w:tcPr>
            <w:tcW w:w="4530" w:type="dxa"/>
            <w:tcBorders>
              <w:top w:val="outset" w:sz="6" w:space="0" w:color="auto"/>
              <w:left w:val="outset" w:sz="6" w:space="0" w:color="auto"/>
              <w:bottom w:val="outset" w:sz="6" w:space="0" w:color="auto"/>
              <w:right w:val="outset" w:sz="6" w:space="0" w:color="auto"/>
            </w:tcBorders>
            <w:hideMark/>
          </w:tcPr>
          <w:p w:rsidR="005425B9" w:rsidRPr="0007542E" w:rsidRDefault="005425B9" w:rsidP="0007542E">
            <w:pPr>
              <w:spacing w:before="100" w:beforeAutospacing="1" w:after="100" w:afterAutospacing="1"/>
              <w:rPr>
                <w:rFonts w:ascii="Times New Roman" w:eastAsia="Times New Roman" w:hAnsi="Times New Roman"/>
                <w:sz w:val="24"/>
                <w:szCs w:val="24"/>
                <w:lang w:eastAsia="hr-HR"/>
              </w:rPr>
            </w:pPr>
            <w:r w:rsidRPr="0007542E">
              <w:rPr>
                <w:rFonts w:ascii="Times New Roman" w:eastAsia="Times New Roman" w:hAnsi="Times New Roman"/>
                <w:sz w:val="24"/>
                <w:szCs w:val="24"/>
                <w:lang w:eastAsia="hr-HR"/>
              </w:rPr>
              <w:br/>
              <w:t>Sastavljanje alternativnih opisa radova za pojedine vrste radova</w:t>
            </w:r>
            <w:r w:rsidRPr="0007542E">
              <w:rPr>
                <w:rFonts w:ascii="Times New Roman" w:eastAsia="Times New Roman" w:hAnsi="Times New Roman"/>
                <w:sz w:val="24"/>
                <w:szCs w:val="24"/>
                <w:lang w:eastAsia="hr-HR"/>
              </w:rPr>
              <w:br/>
              <w:t>Sastavljanje usporednih pregleda troškova uz ocjenjivanje projektnih rješenja ostalih struka u projektiranju</w:t>
            </w:r>
          </w:p>
        </w:tc>
      </w:tr>
    </w:tbl>
    <w:p w:rsidR="005425B9" w:rsidRPr="0007542E" w:rsidRDefault="005425B9" w:rsidP="0007542E">
      <w:pPr>
        <w:jc w:val="both"/>
        <w:rPr>
          <w:rFonts w:ascii="Times New Roman" w:hAnsi="Times New Roman"/>
          <w:sz w:val="24"/>
          <w:szCs w:val="24"/>
        </w:rPr>
      </w:pPr>
    </w:p>
    <w:p w:rsidR="005425B9" w:rsidRPr="0007542E" w:rsidRDefault="005425B9" w:rsidP="007E0194">
      <w:pPr>
        <w:pStyle w:val="ListParagraph"/>
        <w:numPr>
          <w:ilvl w:val="0"/>
          <w:numId w:val="5"/>
        </w:numPr>
        <w:jc w:val="center"/>
        <w:rPr>
          <w:rFonts w:ascii="Times New Roman" w:hAnsi="Times New Roman"/>
          <w:b/>
          <w:sz w:val="24"/>
          <w:szCs w:val="24"/>
        </w:rPr>
      </w:pPr>
      <w:r w:rsidRPr="0007542E">
        <w:rPr>
          <w:rFonts w:ascii="Times New Roman" w:hAnsi="Times New Roman"/>
          <w:b/>
          <w:sz w:val="24"/>
          <w:szCs w:val="24"/>
        </w:rPr>
        <w:t>Članak</w:t>
      </w:r>
    </w:p>
    <w:p w:rsidR="005425B9" w:rsidRPr="0007542E" w:rsidRDefault="005425B9" w:rsidP="0007542E"/>
    <w:p w:rsidR="005425B9" w:rsidRPr="0007542E" w:rsidRDefault="005425B9" w:rsidP="0007542E">
      <w:pPr>
        <w:rPr>
          <w:rFonts w:ascii="Times New Roman" w:hAnsi="Times New Roman"/>
          <w:sz w:val="24"/>
          <w:szCs w:val="24"/>
        </w:rPr>
      </w:pPr>
      <w:r w:rsidRPr="0007542E">
        <w:rPr>
          <w:rFonts w:ascii="Times New Roman" w:hAnsi="Times New Roman"/>
          <w:sz w:val="24"/>
          <w:szCs w:val="24"/>
        </w:rPr>
        <w:t>U ostale usluge vezane na arhitektonsko projektiranje</w:t>
      </w:r>
      <w:r w:rsidR="00935FA4" w:rsidRPr="0007542E">
        <w:rPr>
          <w:rFonts w:ascii="Times New Roman" w:hAnsi="Times New Roman"/>
          <w:sz w:val="24"/>
          <w:szCs w:val="24"/>
        </w:rPr>
        <w:t xml:space="preserve"> zgrada</w:t>
      </w:r>
      <w:r w:rsidRPr="0007542E">
        <w:rPr>
          <w:rFonts w:ascii="Times New Roman" w:hAnsi="Times New Roman"/>
          <w:sz w:val="24"/>
          <w:szCs w:val="24"/>
        </w:rPr>
        <w:t>, arhitektonsko projektiranje unutarnjeg uređenja i gradnje zgrade te</w:t>
      </w:r>
      <w:r w:rsidR="00935FA4" w:rsidRPr="0007542E">
        <w:rPr>
          <w:rFonts w:ascii="Times New Roman" w:hAnsi="Times New Roman"/>
          <w:sz w:val="24"/>
          <w:szCs w:val="24"/>
        </w:rPr>
        <w:t xml:space="preserve"> krajobrazno projektiranje i gradnju krajobraznih objekata ubrajaju se:</w:t>
      </w:r>
    </w:p>
    <w:p w:rsidR="00935FA4" w:rsidRPr="0007542E" w:rsidRDefault="00935FA4" w:rsidP="0007542E">
      <w:pPr>
        <w:rPr>
          <w:rFonts w:ascii="Times New Roman" w:hAnsi="Times New Roman"/>
          <w:sz w:val="24"/>
          <w:szCs w:val="24"/>
        </w:rPr>
      </w:pPr>
    </w:p>
    <w:p w:rsidR="00935FA4" w:rsidRPr="0007542E" w:rsidRDefault="00935FA4" w:rsidP="007E0194">
      <w:pPr>
        <w:pStyle w:val="ListParagraph"/>
        <w:numPr>
          <w:ilvl w:val="0"/>
          <w:numId w:val="8"/>
        </w:numPr>
        <w:rPr>
          <w:rFonts w:ascii="Times New Roman" w:hAnsi="Times New Roman"/>
          <w:sz w:val="24"/>
          <w:szCs w:val="24"/>
        </w:rPr>
      </w:pPr>
      <w:r w:rsidRPr="0007542E">
        <w:rPr>
          <w:rFonts w:ascii="Times New Roman" w:hAnsi="Times New Roman"/>
          <w:sz w:val="24"/>
          <w:szCs w:val="24"/>
        </w:rPr>
        <w:t>sudjelovanje pri raspisivanju natječaja i ugovaranje radova;</w:t>
      </w:r>
    </w:p>
    <w:p w:rsidR="00935FA4" w:rsidRPr="0007542E" w:rsidRDefault="00935FA4" w:rsidP="007E0194">
      <w:pPr>
        <w:pStyle w:val="ListParagraph"/>
        <w:numPr>
          <w:ilvl w:val="0"/>
          <w:numId w:val="8"/>
        </w:numPr>
        <w:rPr>
          <w:rFonts w:ascii="Times New Roman" w:hAnsi="Times New Roman"/>
          <w:sz w:val="24"/>
          <w:szCs w:val="24"/>
        </w:rPr>
      </w:pPr>
      <w:r w:rsidRPr="0007542E">
        <w:rPr>
          <w:rFonts w:ascii="Times New Roman" w:hAnsi="Times New Roman"/>
          <w:sz w:val="24"/>
          <w:szCs w:val="24"/>
        </w:rPr>
        <w:t>nadzor gradnje zgrade;</w:t>
      </w:r>
    </w:p>
    <w:p w:rsidR="00935FA4" w:rsidRPr="0007542E" w:rsidRDefault="00935FA4" w:rsidP="007E0194">
      <w:pPr>
        <w:pStyle w:val="ListParagraph"/>
        <w:numPr>
          <w:ilvl w:val="0"/>
          <w:numId w:val="8"/>
        </w:numPr>
        <w:rPr>
          <w:rFonts w:ascii="Times New Roman" w:hAnsi="Times New Roman"/>
          <w:sz w:val="24"/>
          <w:szCs w:val="24"/>
        </w:rPr>
      </w:pPr>
      <w:r w:rsidRPr="0007542E">
        <w:rPr>
          <w:rFonts w:ascii="Times New Roman" w:hAnsi="Times New Roman"/>
          <w:sz w:val="24"/>
          <w:szCs w:val="24"/>
        </w:rPr>
        <w:t>projektantski nadzor;</w:t>
      </w:r>
    </w:p>
    <w:p w:rsidR="00935FA4" w:rsidRPr="0007542E" w:rsidRDefault="00935FA4" w:rsidP="007E0194">
      <w:pPr>
        <w:pStyle w:val="ListParagraph"/>
        <w:numPr>
          <w:ilvl w:val="0"/>
          <w:numId w:val="8"/>
        </w:numPr>
        <w:rPr>
          <w:rFonts w:ascii="Times New Roman" w:hAnsi="Times New Roman"/>
          <w:sz w:val="24"/>
          <w:szCs w:val="24"/>
        </w:rPr>
      </w:pPr>
      <w:r w:rsidRPr="0007542E">
        <w:rPr>
          <w:rFonts w:ascii="Times New Roman" w:hAnsi="Times New Roman"/>
          <w:sz w:val="24"/>
          <w:szCs w:val="24"/>
        </w:rPr>
        <w:t>vođenje projektiranja.</w:t>
      </w:r>
    </w:p>
    <w:p w:rsidR="00935FA4" w:rsidRPr="0007542E" w:rsidRDefault="00935FA4" w:rsidP="0007542E">
      <w:pPr>
        <w:rPr>
          <w:rFonts w:ascii="Times New Roman" w:hAnsi="Times New Roman"/>
          <w:sz w:val="24"/>
          <w:szCs w:val="24"/>
        </w:rPr>
      </w:pPr>
    </w:p>
    <w:p w:rsidR="00935FA4" w:rsidRPr="0007542E" w:rsidRDefault="00935FA4" w:rsidP="007E0194">
      <w:pPr>
        <w:pStyle w:val="ListParagraph"/>
        <w:numPr>
          <w:ilvl w:val="0"/>
          <w:numId w:val="5"/>
        </w:numPr>
        <w:jc w:val="center"/>
        <w:rPr>
          <w:rFonts w:ascii="Times New Roman" w:hAnsi="Times New Roman"/>
          <w:b/>
          <w:sz w:val="24"/>
          <w:szCs w:val="24"/>
        </w:rPr>
      </w:pPr>
      <w:r w:rsidRPr="0007542E">
        <w:rPr>
          <w:rFonts w:ascii="Times New Roman" w:hAnsi="Times New Roman"/>
          <w:b/>
          <w:sz w:val="24"/>
          <w:szCs w:val="24"/>
        </w:rPr>
        <w:t>Članak</w:t>
      </w:r>
    </w:p>
    <w:p w:rsidR="00935FA4" w:rsidRPr="0007542E" w:rsidRDefault="00935FA4" w:rsidP="0007542E">
      <w:pPr>
        <w:rPr>
          <w:rFonts w:ascii="Times New Roman" w:hAnsi="Times New Roman"/>
          <w:sz w:val="24"/>
          <w:szCs w:val="24"/>
        </w:rPr>
      </w:pPr>
    </w:p>
    <w:p w:rsidR="00935FA4" w:rsidRPr="0007542E" w:rsidRDefault="00935FA4" w:rsidP="0007542E">
      <w:pPr>
        <w:jc w:val="both"/>
        <w:rPr>
          <w:rFonts w:ascii="Times New Roman" w:hAnsi="Times New Roman"/>
          <w:sz w:val="24"/>
          <w:szCs w:val="24"/>
        </w:rPr>
      </w:pPr>
      <w:r w:rsidRPr="0007542E">
        <w:rPr>
          <w:rFonts w:ascii="Times New Roman" w:hAnsi="Times New Roman"/>
          <w:sz w:val="24"/>
          <w:szCs w:val="24"/>
        </w:rPr>
        <w:t>Naknada, odnosno cijena za pruženu usluge izrade arhitektonski projektiranja kao i ostalih usluga vezanih za arhitektonsko projektiranje obračunava se sukladno odredbama Općih uvjeta te Pravilnika o standardu usluga arhitekata, koje su sastavni dio Općih uvjeta te koje mu prileže.</w:t>
      </w:r>
    </w:p>
    <w:p w:rsidR="00935FA4" w:rsidRPr="0007542E" w:rsidRDefault="00935FA4" w:rsidP="0007542E">
      <w:pPr>
        <w:rPr>
          <w:rFonts w:ascii="Times New Roman" w:hAnsi="Times New Roman"/>
          <w:sz w:val="24"/>
          <w:szCs w:val="24"/>
        </w:rPr>
      </w:pPr>
    </w:p>
    <w:p w:rsidR="00935FA4" w:rsidRPr="0007542E" w:rsidRDefault="00935FA4" w:rsidP="007E0194">
      <w:pPr>
        <w:pStyle w:val="ListParagraph"/>
        <w:numPr>
          <w:ilvl w:val="0"/>
          <w:numId w:val="5"/>
        </w:numPr>
        <w:jc w:val="center"/>
        <w:rPr>
          <w:rFonts w:ascii="Times New Roman" w:hAnsi="Times New Roman"/>
          <w:b/>
          <w:sz w:val="24"/>
          <w:szCs w:val="24"/>
        </w:rPr>
      </w:pPr>
      <w:r w:rsidRPr="0007542E">
        <w:rPr>
          <w:rFonts w:ascii="Times New Roman" w:hAnsi="Times New Roman"/>
          <w:b/>
          <w:sz w:val="24"/>
          <w:szCs w:val="24"/>
        </w:rPr>
        <w:lastRenderedPageBreak/>
        <w:t>Članak</w:t>
      </w:r>
    </w:p>
    <w:p w:rsidR="00935FA4" w:rsidRPr="0007542E" w:rsidRDefault="00935FA4" w:rsidP="0007542E">
      <w:pPr>
        <w:rPr>
          <w:rFonts w:ascii="Times New Roman" w:hAnsi="Times New Roman"/>
          <w:sz w:val="24"/>
          <w:szCs w:val="24"/>
        </w:rPr>
      </w:pPr>
    </w:p>
    <w:p w:rsidR="00935FA4" w:rsidRPr="0007542E" w:rsidRDefault="00935FA4" w:rsidP="0007542E">
      <w:pPr>
        <w:rPr>
          <w:rFonts w:ascii="Times New Roman" w:hAnsi="Times New Roman"/>
          <w:sz w:val="24"/>
          <w:szCs w:val="24"/>
        </w:rPr>
      </w:pPr>
      <w:r w:rsidRPr="0007542E">
        <w:rPr>
          <w:rFonts w:ascii="Times New Roman" w:hAnsi="Times New Roman"/>
          <w:sz w:val="24"/>
          <w:szCs w:val="24"/>
        </w:rPr>
        <w:t>Na sva pitanja koja nisu regulirana Dodatkom II. općim uvjetima primjenjuje se Pravilnik o standardu usluga arhitekata kojeg je donijela Skupština Hrvatske komore arhitekata na sjednici održanoj 13.12.2013.</w:t>
      </w:r>
    </w:p>
    <w:p w:rsidR="00935FA4" w:rsidRPr="0007542E" w:rsidRDefault="00935FA4" w:rsidP="0007542E">
      <w:pPr>
        <w:rPr>
          <w:rFonts w:ascii="Times New Roman" w:hAnsi="Times New Roman"/>
          <w:sz w:val="24"/>
          <w:szCs w:val="24"/>
        </w:rPr>
      </w:pPr>
    </w:p>
    <w:p w:rsidR="00935FA4" w:rsidRPr="0007542E" w:rsidRDefault="00935FA4" w:rsidP="007E0194">
      <w:pPr>
        <w:pStyle w:val="ListParagraph"/>
        <w:numPr>
          <w:ilvl w:val="0"/>
          <w:numId w:val="5"/>
        </w:numPr>
        <w:jc w:val="center"/>
        <w:rPr>
          <w:rFonts w:ascii="Times New Roman" w:hAnsi="Times New Roman"/>
          <w:b/>
          <w:sz w:val="24"/>
          <w:szCs w:val="24"/>
        </w:rPr>
      </w:pPr>
      <w:r w:rsidRPr="0007542E">
        <w:rPr>
          <w:rFonts w:ascii="Times New Roman" w:hAnsi="Times New Roman"/>
          <w:b/>
          <w:sz w:val="24"/>
          <w:szCs w:val="24"/>
        </w:rPr>
        <w:t>Članak</w:t>
      </w:r>
    </w:p>
    <w:p w:rsidR="00935FA4" w:rsidRPr="0007542E" w:rsidRDefault="00935FA4" w:rsidP="0007542E">
      <w:pPr>
        <w:rPr>
          <w:rFonts w:ascii="Times New Roman" w:hAnsi="Times New Roman"/>
          <w:sz w:val="24"/>
          <w:szCs w:val="24"/>
        </w:rPr>
      </w:pPr>
    </w:p>
    <w:p w:rsidR="00935FA4" w:rsidRPr="0007542E" w:rsidRDefault="00935FA4" w:rsidP="0007542E">
      <w:pPr>
        <w:rPr>
          <w:rFonts w:ascii="Times New Roman" w:hAnsi="Times New Roman"/>
          <w:sz w:val="24"/>
          <w:szCs w:val="24"/>
        </w:rPr>
      </w:pPr>
      <w:r w:rsidRPr="0007542E">
        <w:rPr>
          <w:rFonts w:ascii="Times New Roman" w:hAnsi="Times New Roman"/>
          <w:sz w:val="24"/>
          <w:szCs w:val="24"/>
        </w:rPr>
        <w:t xml:space="preserve">Ovaj Dodatak II. sastavni je dio Općih uvjeta te im </w:t>
      </w:r>
      <w:proofErr w:type="spellStart"/>
      <w:r w:rsidRPr="0007542E">
        <w:rPr>
          <w:rFonts w:ascii="Times New Roman" w:hAnsi="Times New Roman"/>
          <w:sz w:val="24"/>
          <w:szCs w:val="24"/>
        </w:rPr>
        <w:t>prileži</w:t>
      </w:r>
      <w:proofErr w:type="spellEnd"/>
      <w:r w:rsidRPr="0007542E">
        <w:rPr>
          <w:rFonts w:ascii="Times New Roman" w:hAnsi="Times New Roman"/>
          <w:sz w:val="24"/>
          <w:szCs w:val="24"/>
        </w:rPr>
        <w:t>.</w:t>
      </w:r>
    </w:p>
    <w:p w:rsidR="00935FA4" w:rsidRPr="0007542E" w:rsidRDefault="00935FA4" w:rsidP="0007542E">
      <w:pPr>
        <w:rPr>
          <w:rFonts w:ascii="Times New Roman" w:hAnsi="Times New Roman"/>
          <w:sz w:val="24"/>
          <w:szCs w:val="24"/>
        </w:rPr>
      </w:pPr>
      <w:r w:rsidRPr="0007542E">
        <w:rPr>
          <w:rFonts w:ascii="Times New Roman" w:hAnsi="Times New Roman"/>
          <w:sz w:val="24"/>
          <w:szCs w:val="24"/>
        </w:rPr>
        <w:br w:type="page"/>
      </w:r>
    </w:p>
    <w:p w:rsidR="00935FA4" w:rsidRPr="0007542E" w:rsidRDefault="00935FA4" w:rsidP="0007542E">
      <w:pPr>
        <w:rPr>
          <w:rFonts w:ascii="Times New Roman" w:hAnsi="Times New Roman"/>
          <w:sz w:val="24"/>
          <w:szCs w:val="24"/>
        </w:rPr>
      </w:pPr>
    </w:p>
    <w:p w:rsidR="00935FA4" w:rsidRPr="0007542E" w:rsidRDefault="00935FA4" w:rsidP="0007542E">
      <w:pPr>
        <w:pStyle w:val="Heading1"/>
        <w:spacing w:before="0"/>
        <w:jc w:val="center"/>
        <w:rPr>
          <w:rFonts w:ascii="Times New Roman" w:hAnsi="Times New Roman"/>
          <w:color w:val="auto"/>
        </w:rPr>
      </w:pPr>
      <w:bookmarkStart w:id="130" w:name="_Toc393361397"/>
      <w:r w:rsidRPr="0007542E">
        <w:rPr>
          <w:rFonts w:ascii="Times New Roman" w:hAnsi="Times New Roman"/>
          <w:color w:val="auto"/>
        </w:rPr>
        <w:t> </w:t>
      </w:r>
      <w:r w:rsidR="006030A8" w:rsidRPr="0007542E">
        <w:rPr>
          <w:rFonts w:ascii="Times New Roman" w:hAnsi="Times New Roman"/>
          <w:color w:val="auto"/>
        </w:rPr>
        <w:t>DODATAK III.</w:t>
      </w:r>
      <w:bookmarkEnd w:id="130"/>
    </w:p>
    <w:p w:rsidR="006030A8" w:rsidRPr="0007542E" w:rsidRDefault="006030A8" w:rsidP="0007542E">
      <w:pPr>
        <w:jc w:val="center"/>
        <w:rPr>
          <w:rFonts w:ascii="Times New Roman" w:hAnsi="Times New Roman"/>
          <w:b/>
          <w:sz w:val="24"/>
          <w:szCs w:val="24"/>
        </w:rPr>
      </w:pPr>
    </w:p>
    <w:p w:rsidR="006030A8" w:rsidRPr="0007542E" w:rsidRDefault="009C5DDB" w:rsidP="0007542E">
      <w:pPr>
        <w:jc w:val="center"/>
        <w:rPr>
          <w:rFonts w:ascii="Times New Roman" w:hAnsi="Times New Roman"/>
          <w:b/>
          <w:sz w:val="24"/>
          <w:szCs w:val="24"/>
        </w:rPr>
      </w:pPr>
      <w:r w:rsidRPr="0007542E">
        <w:rPr>
          <w:rFonts w:ascii="Times New Roman" w:hAnsi="Times New Roman"/>
          <w:b/>
          <w:sz w:val="24"/>
          <w:szCs w:val="24"/>
        </w:rPr>
        <w:t>Sadržaj i standardi u</w:t>
      </w:r>
      <w:r w:rsidR="006030A8" w:rsidRPr="0007542E">
        <w:rPr>
          <w:rFonts w:ascii="Times New Roman" w:hAnsi="Times New Roman"/>
          <w:b/>
          <w:sz w:val="24"/>
          <w:szCs w:val="24"/>
        </w:rPr>
        <w:t>sluge tehničkog savjetovanja investitora i nadzora</w:t>
      </w:r>
      <w:r w:rsidR="00F349DC">
        <w:rPr>
          <w:rFonts w:ascii="Times New Roman" w:hAnsi="Times New Roman"/>
          <w:b/>
          <w:sz w:val="24"/>
          <w:szCs w:val="24"/>
        </w:rPr>
        <w:t xml:space="preserve"> nad izvođenju radova</w:t>
      </w:r>
    </w:p>
    <w:p w:rsidR="006030A8" w:rsidRPr="0007542E" w:rsidRDefault="006030A8" w:rsidP="0007542E">
      <w:pPr>
        <w:rPr>
          <w:rFonts w:ascii="Times New Roman" w:hAnsi="Times New Roman"/>
          <w:b/>
          <w:sz w:val="24"/>
          <w:szCs w:val="24"/>
        </w:rPr>
      </w:pPr>
    </w:p>
    <w:p w:rsidR="006030A8" w:rsidRPr="0007542E" w:rsidRDefault="006030A8" w:rsidP="0007542E">
      <w:pPr>
        <w:rPr>
          <w:rFonts w:ascii="Times New Roman" w:hAnsi="Times New Roman"/>
          <w:b/>
          <w:sz w:val="24"/>
          <w:szCs w:val="24"/>
        </w:rPr>
      </w:pPr>
    </w:p>
    <w:p w:rsidR="006030A8" w:rsidRPr="0007542E" w:rsidRDefault="006030A8" w:rsidP="007E0194">
      <w:pPr>
        <w:pStyle w:val="ListParagraph"/>
        <w:numPr>
          <w:ilvl w:val="0"/>
          <w:numId w:val="9"/>
        </w:numPr>
        <w:jc w:val="center"/>
        <w:rPr>
          <w:rFonts w:ascii="Times New Roman" w:hAnsi="Times New Roman"/>
          <w:b/>
          <w:sz w:val="24"/>
          <w:szCs w:val="24"/>
        </w:rPr>
      </w:pPr>
      <w:r w:rsidRPr="0007542E">
        <w:rPr>
          <w:rFonts w:ascii="Times New Roman" w:hAnsi="Times New Roman"/>
          <w:b/>
          <w:sz w:val="24"/>
          <w:szCs w:val="24"/>
        </w:rPr>
        <w:t>Članak</w:t>
      </w:r>
    </w:p>
    <w:p w:rsidR="006030A8" w:rsidRPr="0007542E" w:rsidRDefault="006030A8" w:rsidP="0007542E">
      <w:pPr>
        <w:rPr>
          <w:rFonts w:ascii="Times New Roman" w:eastAsia="Times New Roman" w:hAnsi="Times New Roman"/>
          <w:sz w:val="24"/>
          <w:szCs w:val="24"/>
          <w:lang w:eastAsia="hr-HR"/>
        </w:rPr>
      </w:pPr>
    </w:p>
    <w:p w:rsidR="006030A8" w:rsidRPr="0007542E" w:rsidRDefault="006030A8" w:rsidP="0007542E">
      <w:pPr>
        <w:jc w:val="both"/>
        <w:rPr>
          <w:rFonts w:ascii="Times New Roman" w:eastAsia="Times New Roman" w:hAnsi="Times New Roman"/>
          <w:sz w:val="24"/>
          <w:szCs w:val="24"/>
          <w:lang w:eastAsia="hr-HR"/>
        </w:rPr>
      </w:pPr>
      <w:r w:rsidRPr="0007542E">
        <w:rPr>
          <w:rFonts w:ascii="Times New Roman" w:eastAsia="Times New Roman" w:hAnsi="Times New Roman"/>
          <w:sz w:val="24"/>
          <w:szCs w:val="24"/>
          <w:lang w:eastAsia="hr-HR"/>
        </w:rPr>
        <w:t>Svrha provođenja tehničkog savjetovanja investitora odnosno nadzora za investitora je da se prije i u tijeku izvođenja radova osigura realizacija koncepcije zgrade utvrđena građevnom dozvolom, te osigura izvođenje radova u skladu s važećim propisima. Organizacija usluga tehničkog savjetovanja investitora i nadzora ovisi o vrsti zgrade (radova), njenoj složenosti i veličini. O tome ovisi imenovanje jedne ili više osoba odgovornih za provođenje nadzora i tehničkog savjetovanja investitora (nadzorni inženjeri). U nadzor se može povremeno uključiti specijalizirane stručnjake odgovarajućih struka ili specijalizirane ustanove za rješavanje određenih problema, ako se za to ukaže potreba.</w:t>
      </w:r>
    </w:p>
    <w:p w:rsidR="006030A8" w:rsidRPr="0007542E" w:rsidRDefault="006030A8" w:rsidP="0007542E">
      <w:pPr>
        <w:jc w:val="both"/>
        <w:rPr>
          <w:rFonts w:ascii="Times New Roman" w:eastAsia="Times New Roman" w:hAnsi="Times New Roman"/>
          <w:sz w:val="24"/>
          <w:szCs w:val="24"/>
          <w:lang w:eastAsia="hr-HR"/>
        </w:rPr>
      </w:pPr>
    </w:p>
    <w:p w:rsidR="006030A8" w:rsidRPr="0007542E" w:rsidRDefault="006030A8" w:rsidP="007E0194">
      <w:pPr>
        <w:pStyle w:val="ListParagraph"/>
        <w:numPr>
          <w:ilvl w:val="0"/>
          <w:numId w:val="9"/>
        </w:numPr>
        <w:jc w:val="center"/>
        <w:rPr>
          <w:rFonts w:ascii="Times New Roman" w:eastAsia="Times New Roman" w:hAnsi="Times New Roman"/>
          <w:b/>
          <w:sz w:val="24"/>
          <w:szCs w:val="24"/>
          <w:lang w:eastAsia="hr-HR"/>
        </w:rPr>
      </w:pPr>
      <w:r w:rsidRPr="0007542E">
        <w:rPr>
          <w:rFonts w:ascii="Times New Roman" w:eastAsia="Times New Roman" w:hAnsi="Times New Roman"/>
          <w:b/>
          <w:sz w:val="24"/>
          <w:szCs w:val="24"/>
          <w:lang w:eastAsia="hr-HR"/>
        </w:rPr>
        <w:t>Članak</w:t>
      </w:r>
    </w:p>
    <w:p w:rsidR="00935FA4" w:rsidRPr="0007542E" w:rsidRDefault="00935FA4" w:rsidP="0007542E">
      <w:pPr>
        <w:rPr>
          <w:rFonts w:ascii="Times New Roman" w:hAnsi="Times New Roman"/>
          <w:sz w:val="24"/>
          <w:szCs w:val="24"/>
        </w:rPr>
      </w:pPr>
    </w:p>
    <w:p w:rsidR="006030A8" w:rsidRPr="0007542E" w:rsidRDefault="006030A8" w:rsidP="0007542E">
      <w:pPr>
        <w:rPr>
          <w:rFonts w:ascii="Times New Roman" w:hAnsi="Times New Roman"/>
          <w:sz w:val="24"/>
          <w:szCs w:val="24"/>
        </w:rPr>
      </w:pPr>
      <w:r w:rsidRPr="0007542E">
        <w:rPr>
          <w:rFonts w:ascii="Times New Roman" w:hAnsi="Times New Roman"/>
          <w:sz w:val="24"/>
          <w:szCs w:val="24"/>
        </w:rPr>
        <w:t>Obavljanje usluge tehničkog savjetovanja investitora obuhvaća:</w:t>
      </w:r>
    </w:p>
    <w:p w:rsidR="006030A8" w:rsidRPr="0007542E" w:rsidRDefault="006030A8" w:rsidP="0007542E">
      <w:pPr>
        <w:rPr>
          <w:rFonts w:ascii="Times New Roman" w:hAnsi="Times New Roman"/>
          <w:sz w:val="24"/>
          <w:szCs w:val="24"/>
        </w:rPr>
      </w:pPr>
    </w:p>
    <w:p w:rsidR="006030A8" w:rsidRPr="0007542E" w:rsidRDefault="006030A8" w:rsidP="007E0194">
      <w:pPr>
        <w:pStyle w:val="ListParagraph"/>
        <w:numPr>
          <w:ilvl w:val="0"/>
          <w:numId w:val="10"/>
        </w:numPr>
        <w:jc w:val="both"/>
        <w:rPr>
          <w:rFonts w:ascii="Times New Roman" w:hAnsi="Times New Roman"/>
          <w:sz w:val="24"/>
          <w:szCs w:val="24"/>
        </w:rPr>
      </w:pPr>
      <w:r w:rsidRPr="0007542E">
        <w:rPr>
          <w:rFonts w:ascii="Times New Roman" w:hAnsi="Times New Roman"/>
          <w:sz w:val="24"/>
          <w:szCs w:val="24"/>
        </w:rPr>
        <w:t>organizacija geotehničkog ispitivanja terena;</w:t>
      </w:r>
    </w:p>
    <w:p w:rsidR="006030A8" w:rsidRPr="0007542E" w:rsidRDefault="006030A8" w:rsidP="007E0194">
      <w:pPr>
        <w:pStyle w:val="ListParagraph"/>
        <w:numPr>
          <w:ilvl w:val="0"/>
          <w:numId w:val="10"/>
        </w:numPr>
        <w:jc w:val="both"/>
        <w:rPr>
          <w:rFonts w:ascii="Times New Roman" w:hAnsi="Times New Roman"/>
          <w:sz w:val="24"/>
          <w:szCs w:val="24"/>
        </w:rPr>
      </w:pPr>
      <w:r w:rsidRPr="0007542E">
        <w:rPr>
          <w:rFonts w:ascii="Times New Roman" w:hAnsi="Times New Roman"/>
          <w:sz w:val="24"/>
          <w:szCs w:val="24"/>
        </w:rPr>
        <w:t>organizacija izrade potrebnih geodetskih radova;</w:t>
      </w:r>
    </w:p>
    <w:p w:rsidR="006030A8" w:rsidRPr="0007542E" w:rsidRDefault="006030A8" w:rsidP="007E0194">
      <w:pPr>
        <w:pStyle w:val="ListParagraph"/>
        <w:numPr>
          <w:ilvl w:val="0"/>
          <w:numId w:val="10"/>
        </w:numPr>
        <w:jc w:val="both"/>
        <w:rPr>
          <w:rFonts w:ascii="Times New Roman" w:hAnsi="Times New Roman"/>
          <w:sz w:val="24"/>
          <w:szCs w:val="24"/>
        </w:rPr>
      </w:pPr>
      <w:r w:rsidRPr="0007542E">
        <w:rPr>
          <w:rFonts w:ascii="Times New Roman" w:hAnsi="Times New Roman"/>
          <w:sz w:val="24"/>
          <w:szCs w:val="24"/>
        </w:rPr>
        <w:t>organizacija snimaka terena i infrastrukturnih pozicija instalacija na lokaciji;</w:t>
      </w:r>
    </w:p>
    <w:p w:rsidR="006030A8" w:rsidRPr="0007542E" w:rsidRDefault="006030A8" w:rsidP="007E0194">
      <w:pPr>
        <w:pStyle w:val="ListParagraph"/>
        <w:numPr>
          <w:ilvl w:val="0"/>
          <w:numId w:val="10"/>
        </w:numPr>
        <w:jc w:val="both"/>
        <w:rPr>
          <w:rFonts w:ascii="Times New Roman" w:hAnsi="Times New Roman"/>
          <w:sz w:val="24"/>
          <w:szCs w:val="24"/>
        </w:rPr>
      </w:pPr>
      <w:r w:rsidRPr="0007542E">
        <w:rPr>
          <w:rFonts w:ascii="Times New Roman" w:hAnsi="Times New Roman"/>
          <w:sz w:val="24"/>
          <w:szCs w:val="24"/>
        </w:rPr>
        <w:t xml:space="preserve">organizacija i provedba natječaja, te </w:t>
      </w:r>
      <w:proofErr w:type="spellStart"/>
      <w:r w:rsidRPr="0007542E">
        <w:rPr>
          <w:rFonts w:ascii="Times New Roman" w:hAnsi="Times New Roman"/>
          <w:sz w:val="24"/>
          <w:szCs w:val="24"/>
        </w:rPr>
        <w:t>višekriterijalna</w:t>
      </w:r>
      <w:proofErr w:type="spellEnd"/>
      <w:r w:rsidRPr="0007542E">
        <w:rPr>
          <w:rFonts w:ascii="Times New Roman" w:hAnsi="Times New Roman"/>
          <w:sz w:val="24"/>
          <w:szCs w:val="24"/>
        </w:rPr>
        <w:t xml:space="preserve"> analiza prispjelih ponuda uključivo prijedlog izvoditelja s kojima bi trebao sklopiti ugovore prema ocjeni najpovoljnijeg;</w:t>
      </w:r>
    </w:p>
    <w:p w:rsidR="006030A8" w:rsidRPr="0007542E" w:rsidRDefault="006030A8" w:rsidP="007E0194">
      <w:pPr>
        <w:pStyle w:val="ListParagraph"/>
        <w:numPr>
          <w:ilvl w:val="0"/>
          <w:numId w:val="10"/>
        </w:numPr>
        <w:jc w:val="both"/>
        <w:rPr>
          <w:rFonts w:ascii="Times New Roman" w:hAnsi="Times New Roman"/>
          <w:sz w:val="24"/>
          <w:szCs w:val="24"/>
        </w:rPr>
      </w:pPr>
      <w:r w:rsidRPr="0007542E">
        <w:rPr>
          <w:rFonts w:ascii="Times New Roman" w:hAnsi="Times New Roman"/>
          <w:sz w:val="24"/>
          <w:szCs w:val="24"/>
        </w:rPr>
        <w:t>izrada i predlaganje operativnog sustava izvođenja radova sukladno usvojenom mrežnom planu u dogovoru sa stručnim službama investitora;</w:t>
      </w:r>
    </w:p>
    <w:p w:rsidR="006030A8" w:rsidRPr="0007542E" w:rsidRDefault="006030A8" w:rsidP="007E0194">
      <w:pPr>
        <w:pStyle w:val="ListParagraph"/>
        <w:numPr>
          <w:ilvl w:val="0"/>
          <w:numId w:val="10"/>
        </w:numPr>
        <w:jc w:val="both"/>
        <w:rPr>
          <w:rFonts w:ascii="Times New Roman" w:hAnsi="Times New Roman"/>
          <w:sz w:val="24"/>
          <w:szCs w:val="24"/>
        </w:rPr>
      </w:pPr>
      <w:r w:rsidRPr="0007542E">
        <w:rPr>
          <w:rFonts w:ascii="Times New Roman" w:hAnsi="Times New Roman"/>
          <w:sz w:val="24"/>
          <w:szCs w:val="24"/>
        </w:rPr>
        <w:t>izrada prijedloga ugovora o građenju s općim i posebnim uvjetima;</w:t>
      </w:r>
    </w:p>
    <w:p w:rsidR="006030A8" w:rsidRPr="0007542E" w:rsidRDefault="006030A8" w:rsidP="007E0194">
      <w:pPr>
        <w:pStyle w:val="ListParagraph"/>
        <w:numPr>
          <w:ilvl w:val="0"/>
          <w:numId w:val="10"/>
        </w:numPr>
        <w:jc w:val="both"/>
        <w:rPr>
          <w:rFonts w:ascii="Times New Roman" w:hAnsi="Times New Roman"/>
          <w:sz w:val="24"/>
          <w:szCs w:val="24"/>
        </w:rPr>
      </w:pPr>
      <w:r w:rsidRPr="0007542E">
        <w:rPr>
          <w:rFonts w:ascii="Times New Roman" w:hAnsi="Times New Roman"/>
          <w:sz w:val="24"/>
          <w:szCs w:val="24"/>
        </w:rPr>
        <w:t>usvajanje operativnog plana kao sastavnog dijela ugovora o građenju;</w:t>
      </w:r>
    </w:p>
    <w:p w:rsidR="006030A8" w:rsidRPr="0007542E" w:rsidRDefault="006030A8" w:rsidP="007E0194">
      <w:pPr>
        <w:pStyle w:val="ListParagraph"/>
        <w:numPr>
          <w:ilvl w:val="0"/>
          <w:numId w:val="10"/>
        </w:numPr>
        <w:jc w:val="both"/>
        <w:rPr>
          <w:rFonts w:ascii="Times New Roman" w:hAnsi="Times New Roman"/>
          <w:sz w:val="24"/>
          <w:szCs w:val="24"/>
        </w:rPr>
      </w:pPr>
      <w:r w:rsidRPr="0007542E">
        <w:rPr>
          <w:rFonts w:ascii="Times New Roman" w:hAnsi="Times New Roman"/>
          <w:sz w:val="24"/>
          <w:szCs w:val="24"/>
        </w:rPr>
        <w:t>uvođenje glavnog izvoditelja u posao i organizacija svih učesnika gradnje na zadacima realizacije;</w:t>
      </w:r>
    </w:p>
    <w:p w:rsidR="006030A8" w:rsidRPr="0007542E" w:rsidRDefault="006030A8" w:rsidP="007E0194">
      <w:pPr>
        <w:pStyle w:val="ListParagraph"/>
        <w:numPr>
          <w:ilvl w:val="0"/>
          <w:numId w:val="10"/>
        </w:numPr>
        <w:jc w:val="both"/>
        <w:rPr>
          <w:rFonts w:ascii="Times New Roman" w:hAnsi="Times New Roman"/>
          <w:sz w:val="24"/>
          <w:szCs w:val="24"/>
        </w:rPr>
      </w:pPr>
      <w:r w:rsidRPr="0007542E">
        <w:rPr>
          <w:rFonts w:ascii="Times New Roman" w:hAnsi="Times New Roman"/>
          <w:sz w:val="24"/>
          <w:szCs w:val="24"/>
        </w:rPr>
        <w:t>organizacija izrade idejnog rješenja;</w:t>
      </w:r>
    </w:p>
    <w:p w:rsidR="006030A8" w:rsidRPr="0007542E" w:rsidRDefault="006030A8" w:rsidP="007E0194">
      <w:pPr>
        <w:pStyle w:val="ListParagraph"/>
        <w:numPr>
          <w:ilvl w:val="0"/>
          <w:numId w:val="10"/>
        </w:numPr>
        <w:jc w:val="both"/>
        <w:rPr>
          <w:rFonts w:ascii="Times New Roman" w:hAnsi="Times New Roman"/>
          <w:sz w:val="24"/>
          <w:szCs w:val="24"/>
        </w:rPr>
      </w:pPr>
      <w:r w:rsidRPr="0007542E">
        <w:rPr>
          <w:rFonts w:ascii="Times New Roman" w:hAnsi="Times New Roman"/>
          <w:sz w:val="24"/>
          <w:szCs w:val="24"/>
        </w:rPr>
        <w:t>ishođenje svih potrebnih suglasnosti te ishođenje lokacijske dozvole;</w:t>
      </w:r>
    </w:p>
    <w:p w:rsidR="006030A8" w:rsidRPr="0007542E" w:rsidRDefault="006030A8" w:rsidP="007E0194">
      <w:pPr>
        <w:pStyle w:val="ListParagraph"/>
        <w:numPr>
          <w:ilvl w:val="0"/>
          <w:numId w:val="10"/>
        </w:numPr>
        <w:jc w:val="both"/>
        <w:rPr>
          <w:rFonts w:ascii="Times New Roman" w:hAnsi="Times New Roman"/>
          <w:sz w:val="24"/>
          <w:szCs w:val="24"/>
        </w:rPr>
      </w:pPr>
      <w:r w:rsidRPr="0007542E">
        <w:rPr>
          <w:rFonts w:ascii="Times New Roman" w:hAnsi="Times New Roman"/>
          <w:sz w:val="24"/>
          <w:szCs w:val="24"/>
        </w:rPr>
        <w:t>organizacija izrade idejnog projekta, ishođenje svih potrebnih suglasnosti, te ishođenje načelne građevne dozvole;</w:t>
      </w:r>
    </w:p>
    <w:p w:rsidR="006030A8" w:rsidRPr="0007542E" w:rsidRDefault="006030A8" w:rsidP="007E0194">
      <w:pPr>
        <w:pStyle w:val="ListParagraph"/>
        <w:numPr>
          <w:ilvl w:val="0"/>
          <w:numId w:val="10"/>
        </w:numPr>
        <w:jc w:val="both"/>
        <w:rPr>
          <w:rFonts w:ascii="Times New Roman" w:hAnsi="Times New Roman"/>
          <w:sz w:val="24"/>
          <w:szCs w:val="24"/>
        </w:rPr>
      </w:pPr>
      <w:r w:rsidRPr="0007542E">
        <w:rPr>
          <w:rFonts w:ascii="Times New Roman" w:hAnsi="Times New Roman"/>
          <w:sz w:val="24"/>
          <w:szCs w:val="24"/>
        </w:rPr>
        <w:t>organizacija izrade glavnog i izvedbenog projekta;</w:t>
      </w:r>
    </w:p>
    <w:p w:rsidR="006030A8" w:rsidRPr="0007542E" w:rsidRDefault="006030A8" w:rsidP="007E0194">
      <w:pPr>
        <w:pStyle w:val="ListParagraph"/>
        <w:numPr>
          <w:ilvl w:val="0"/>
          <w:numId w:val="10"/>
        </w:numPr>
        <w:jc w:val="both"/>
        <w:rPr>
          <w:rFonts w:ascii="Times New Roman" w:hAnsi="Times New Roman"/>
          <w:sz w:val="24"/>
          <w:szCs w:val="24"/>
        </w:rPr>
      </w:pPr>
      <w:r w:rsidRPr="0007542E">
        <w:rPr>
          <w:rFonts w:ascii="Times New Roman" w:hAnsi="Times New Roman"/>
          <w:sz w:val="24"/>
          <w:szCs w:val="24"/>
        </w:rPr>
        <w:t>ishođenje svih potrebnih suglasnosti te ishođenje građevne dozvole (ovjera glavnog projekta);</w:t>
      </w:r>
    </w:p>
    <w:p w:rsidR="006030A8" w:rsidRPr="0007542E" w:rsidRDefault="006030A8" w:rsidP="007E0194">
      <w:pPr>
        <w:pStyle w:val="ListParagraph"/>
        <w:numPr>
          <w:ilvl w:val="0"/>
          <w:numId w:val="10"/>
        </w:numPr>
        <w:jc w:val="both"/>
        <w:rPr>
          <w:rFonts w:ascii="Times New Roman" w:hAnsi="Times New Roman"/>
          <w:sz w:val="24"/>
          <w:szCs w:val="24"/>
        </w:rPr>
      </w:pPr>
      <w:r w:rsidRPr="0007542E">
        <w:rPr>
          <w:rFonts w:ascii="Times New Roman" w:hAnsi="Times New Roman"/>
          <w:sz w:val="24"/>
          <w:szCs w:val="24"/>
        </w:rPr>
        <w:t>ishođenje uporabne dozvole;</w:t>
      </w:r>
    </w:p>
    <w:p w:rsidR="006030A8" w:rsidRPr="0007542E" w:rsidRDefault="006030A8" w:rsidP="007E0194">
      <w:pPr>
        <w:pStyle w:val="ListParagraph"/>
        <w:numPr>
          <w:ilvl w:val="0"/>
          <w:numId w:val="10"/>
        </w:numPr>
        <w:jc w:val="both"/>
        <w:rPr>
          <w:rFonts w:ascii="Times New Roman" w:hAnsi="Times New Roman"/>
          <w:sz w:val="24"/>
          <w:szCs w:val="24"/>
        </w:rPr>
      </w:pPr>
      <w:r w:rsidRPr="0007542E">
        <w:rPr>
          <w:rFonts w:ascii="Times New Roman" w:hAnsi="Times New Roman"/>
          <w:sz w:val="24"/>
          <w:szCs w:val="24"/>
        </w:rPr>
        <w:t>primopredaja objekta investitoru</w:t>
      </w:r>
    </w:p>
    <w:p w:rsidR="006030A8" w:rsidRPr="0007542E" w:rsidRDefault="006030A8" w:rsidP="007E0194">
      <w:pPr>
        <w:pStyle w:val="ListParagraph"/>
        <w:numPr>
          <w:ilvl w:val="0"/>
          <w:numId w:val="10"/>
        </w:numPr>
        <w:jc w:val="both"/>
        <w:rPr>
          <w:rFonts w:ascii="Times New Roman" w:hAnsi="Times New Roman"/>
          <w:sz w:val="24"/>
          <w:szCs w:val="24"/>
        </w:rPr>
      </w:pPr>
      <w:r w:rsidRPr="0007542E">
        <w:rPr>
          <w:rFonts w:ascii="Times New Roman" w:hAnsi="Times New Roman"/>
          <w:sz w:val="24"/>
          <w:szCs w:val="24"/>
        </w:rPr>
        <w:t>praćenje objekta u garantnom roku</w:t>
      </w:r>
    </w:p>
    <w:p w:rsidR="006030A8" w:rsidRPr="0007542E" w:rsidRDefault="006030A8" w:rsidP="007E0194">
      <w:pPr>
        <w:pStyle w:val="ListParagraph"/>
        <w:numPr>
          <w:ilvl w:val="0"/>
          <w:numId w:val="10"/>
        </w:numPr>
        <w:jc w:val="both"/>
        <w:rPr>
          <w:rFonts w:ascii="Times New Roman" w:hAnsi="Times New Roman"/>
          <w:sz w:val="24"/>
          <w:szCs w:val="24"/>
        </w:rPr>
      </w:pPr>
      <w:r w:rsidRPr="0007542E">
        <w:rPr>
          <w:rFonts w:ascii="Times New Roman" w:hAnsi="Times New Roman"/>
          <w:sz w:val="24"/>
          <w:szCs w:val="24"/>
        </w:rPr>
        <w:t>kontrola trošenja sredstava po namjeni, dinamici i visini (kontrola: izmjera, građevne knjige, situacija, proračuna razlike u cijeni, obračuna nepredviđenih i naknadnih radova, realizacije planirane dinamike financiranja, utroška sredstava u odnosu na postavke iz investicijskog programa, režijskih sati radnika i mehanizacije; poduzimanje odgovarajućih mjera ako se ocijeni da će doći do prekoračenja investicijskog iznosa),</w:t>
      </w:r>
    </w:p>
    <w:p w:rsidR="006030A8" w:rsidRPr="0007542E" w:rsidRDefault="006030A8" w:rsidP="007E0194">
      <w:pPr>
        <w:pStyle w:val="ListParagraph"/>
        <w:numPr>
          <w:ilvl w:val="0"/>
          <w:numId w:val="10"/>
        </w:numPr>
        <w:jc w:val="both"/>
        <w:rPr>
          <w:rFonts w:ascii="Times New Roman" w:hAnsi="Times New Roman"/>
          <w:sz w:val="24"/>
          <w:szCs w:val="24"/>
        </w:rPr>
      </w:pPr>
      <w:r w:rsidRPr="0007542E">
        <w:rPr>
          <w:rFonts w:ascii="Times New Roman" w:hAnsi="Times New Roman"/>
          <w:sz w:val="24"/>
          <w:szCs w:val="24"/>
        </w:rPr>
        <w:lastRenderedPageBreak/>
        <w:t xml:space="preserve">održavanje ugovorenih rokova (utvrđivanje rokova početka, praćenje odvijanja radova prema operativnom planu, te interveniranje u slučaju odstupanja od plana, kontrola da li gradilište raspolaže s radnicima odgovarajuće kvalifikacijske strukture i odgovarajućom mehanizacijom prema operativnom planu, pregled eventualnog rebalansa plana, kontrola </w:t>
      </w:r>
      <w:proofErr w:type="spellStart"/>
      <w:r w:rsidRPr="0007542E">
        <w:rPr>
          <w:rFonts w:ascii="Times New Roman" w:hAnsi="Times New Roman"/>
          <w:sz w:val="24"/>
          <w:szCs w:val="24"/>
        </w:rPr>
        <w:t>međurokova</w:t>
      </w:r>
      <w:proofErr w:type="spellEnd"/>
      <w:r w:rsidRPr="0007542E">
        <w:rPr>
          <w:rFonts w:ascii="Times New Roman" w:hAnsi="Times New Roman"/>
          <w:sz w:val="24"/>
          <w:szCs w:val="24"/>
        </w:rPr>
        <w:t xml:space="preserve"> i sl.),</w:t>
      </w:r>
    </w:p>
    <w:p w:rsidR="006030A8" w:rsidRPr="0007542E" w:rsidRDefault="006030A8" w:rsidP="007E0194">
      <w:pPr>
        <w:pStyle w:val="ListParagraph"/>
        <w:numPr>
          <w:ilvl w:val="0"/>
          <w:numId w:val="10"/>
        </w:numPr>
        <w:jc w:val="both"/>
        <w:rPr>
          <w:rFonts w:ascii="Times New Roman" w:hAnsi="Times New Roman"/>
          <w:sz w:val="24"/>
          <w:szCs w:val="24"/>
        </w:rPr>
      </w:pPr>
      <w:r w:rsidRPr="0007542E">
        <w:rPr>
          <w:rFonts w:ascii="Times New Roman" w:hAnsi="Times New Roman"/>
          <w:sz w:val="24"/>
          <w:szCs w:val="24"/>
        </w:rPr>
        <w:t xml:space="preserve">Pregled pogona </w:t>
      </w:r>
      <w:r w:rsidR="00970BBA">
        <w:rPr>
          <w:rFonts w:ascii="Times New Roman" w:hAnsi="Times New Roman"/>
          <w:sz w:val="24"/>
          <w:szCs w:val="24"/>
        </w:rPr>
        <w:t>izvršitelj</w:t>
      </w:r>
      <w:r w:rsidRPr="0007542E">
        <w:rPr>
          <w:rFonts w:ascii="Times New Roman" w:hAnsi="Times New Roman"/>
          <w:sz w:val="24"/>
          <w:szCs w:val="24"/>
        </w:rPr>
        <w:t xml:space="preserve">a i </w:t>
      </w:r>
      <w:proofErr w:type="spellStart"/>
      <w:r w:rsidRPr="0007542E">
        <w:rPr>
          <w:rFonts w:ascii="Times New Roman" w:hAnsi="Times New Roman"/>
          <w:sz w:val="24"/>
          <w:szCs w:val="24"/>
        </w:rPr>
        <w:t>pod</w:t>
      </w:r>
      <w:r w:rsidR="00970BBA">
        <w:rPr>
          <w:rFonts w:ascii="Times New Roman" w:hAnsi="Times New Roman"/>
          <w:sz w:val="24"/>
          <w:szCs w:val="24"/>
        </w:rPr>
        <w:t>izvršitelj</w:t>
      </w:r>
      <w:r w:rsidRPr="0007542E">
        <w:rPr>
          <w:rFonts w:ascii="Times New Roman" w:hAnsi="Times New Roman"/>
          <w:sz w:val="24"/>
          <w:szCs w:val="24"/>
        </w:rPr>
        <w:t>a</w:t>
      </w:r>
      <w:proofErr w:type="spellEnd"/>
      <w:r w:rsidRPr="0007542E">
        <w:rPr>
          <w:rFonts w:ascii="Times New Roman" w:hAnsi="Times New Roman"/>
          <w:sz w:val="24"/>
          <w:szCs w:val="24"/>
        </w:rPr>
        <w:t xml:space="preserve"> izvan gradilišta kao što su </w:t>
      </w:r>
      <w:proofErr w:type="spellStart"/>
      <w:r w:rsidRPr="0007542E">
        <w:rPr>
          <w:rFonts w:ascii="Times New Roman" w:hAnsi="Times New Roman"/>
          <w:sz w:val="24"/>
          <w:szCs w:val="24"/>
        </w:rPr>
        <w:t>armiračnice</w:t>
      </w:r>
      <w:proofErr w:type="spellEnd"/>
      <w:r w:rsidRPr="0007542E">
        <w:rPr>
          <w:rFonts w:ascii="Times New Roman" w:hAnsi="Times New Roman"/>
          <w:sz w:val="24"/>
          <w:szCs w:val="24"/>
        </w:rPr>
        <w:t>, betonare, asfaltne baze, separacije i dr., preuzimanje opreme, organiziranje kontrolnih ispitivanja, po potrebi organiziranje pregleda po specijaliziranim stručnjacima, poduzimanje mjera za otklanjanje nedostataka i dr.)</w:t>
      </w:r>
    </w:p>
    <w:p w:rsidR="001B5347" w:rsidRPr="0007542E" w:rsidRDefault="001B5347" w:rsidP="0007542E">
      <w:pPr>
        <w:rPr>
          <w:rFonts w:ascii="Times New Roman" w:hAnsi="Times New Roman"/>
          <w:sz w:val="24"/>
          <w:szCs w:val="24"/>
        </w:rPr>
      </w:pPr>
    </w:p>
    <w:p w:rsidR="001B5347" w:rsidRPr="0007542E" w:rsidRDefault="001B5347" w:rsidP="007E0194">
      <w:pPr>
        <w:pStyle w:val="ListParagraph"/>
        <w:numPr>
          <w:ilvl w:val="0"/>
          <w:numId w:val="9"/>
        </w:numPr>
        <w:jc w:val="center"/>
        <w:rPr>
          <w:rFonts w:ascii="Times New Roman" w:hAnsi="Times New Roman"/>
          <w:b/>
          <w:sz w:val="24"/>
          <w:szCs w:val="24"/>
        </w:rPr>
      </w:pPr>
      <w:r w:rsidRPr="0007542E">
        <w:rPr>
          <w:rFonts w:ascii="Times New Roman" w:hAnsi="Times New Roman"/>
          <w:b/>
          <w:sz w:val="24"/>
          <w:szCs w:val="24"/>
        </w:rPr>
        <w:t>Članak</w:t>
      </w:r>
    </w:p>
    <w:p w:rsidR="001B5347" w:rsidRPr="0007542E" w:rsidRDefault="001B5347" w:rsidP="0007542E"/>
    <w:p w:rsidR="001B5347" w:rsidRPr="0007542E" w:rsidRDefault="001B5347" w:rsidP="0007542E">
      <w:pPr>
        <w:jc w:val="both"/>
        <w:rPr>
          <w:rFonts w:ascii="Times New Roman" w:hAnsi="Times New Roman"/>
          <w:sz w:val="24"/>
          <w:szCs w:val="24"/>
        </w:rPr>
      </w:pPr>
      <w:r w:rsidRPr="0007542E">
        <w:rPr>
          <w:rFonts w:ascii="Times New Roman" w:hAnsi="Times New Roman"/>
          <w:sz w:val="24"/>
          <w:szCs w:val="24"/>
        </w:rPr>
        <w:t>Tijekom obavljanja usluge stručnog nadzora, osoba odgovorna za nadzor obvezna je:</w:t>
      </w:r>
    </w:p>
    <w:p w:rsidR="001B5347" w:rsidRPr="0007542E" w:rsidRDefault="001B5347" w:rsidP="0007542E">
      <w:pPr>
        <w:jc w:val="both"/>
        <w:rPr>
          <w:rFonts w:ascii="Times New Roman" w:hAnsi="Times New Roman"/>
          <w:sz w:val="24"/>
          <w:szCs w:val="24"/>
        </w:rPr>
      </w:pPr>
    </w:p>
    <w:p w:rsidR="001B5347" w:rsidRPr="0007542E" w:rsidRDefault="001B5347" w:rsidP="007E0194">
      <w:pPr>
        <w:pStyle w:val="ListParagraph"/>
        <w:numPr>
          <w:ilvl w:val="0"/>
          <w:numId w:val="11"/>
        </w:numPr>
        <w:jc w:val="both"/>
        <w:rPr>
          <w:rFonts w:ascii="Times New Roman" w:hAnsi="Times New Roman"/>
          <w:sz w:val="24"/>
          <w:szCs w:val="24"/>
        </w:rPr>
      </w:pPr>
      <w:r w:rsidRPr="0007542E">
        <w:rPr>
          <w:rFonts w:ascii="Times New Roman" w:hAnsi="Times New Roman"/>
          <w:sz w:val="24"/>
          <w:szCs w:val="24"/>
        </w:rPr>
        <w:t>provjeravati izvode li se radovi u skladu s građevnom dozvolom i važećim propisima</w:t>
      </w:r>
    </w:p>
    <w:p w:rsidR="001B5347" w:rsidRPr="0007542E" w:rsidRDefault="001B5347" w:rsidP="007E0194">
      <w:pPr>
        <w:pStyle w:val="ListParagraph"/>
        <w:numPr>
          <w:ilvl w:val="0"/>
          <w:numId w:val="11"/>
        </w:numPr>
        <w:jc w:val="both"/>
        <w:rPr>
          <w:rFonts w:ascii="Times New Roman" w:hAnsi="Times New Roman"/>
          <w:sz w:val="24"/>
          <w:szCs w:val="24"/>
        </w:rPr>
      </w:pPr>
      <w:r w:rsidRPr="0007542E">
        <w:rPr>
          <w:rFonts w:ascii="Times New Roman" w:hAnsi="Times New Roman"/>
          <w:sz w:val="24"/>
          <w:szCs w:val="24"/>
        </w:rPr>
        <w:t>nadzor provoditi svakodnevno i ažurno u skladu s dinamikom izvođenja radova</w:t>
      </w:r>
    </w:p>
    <w:p w:rsidR="001B5347" w:rsidRPr="0007542E" w:rsidRDefault="001B5347" w:rsidP="007E0194">
      <w:pPr>
        <w:pStyle w:val="ListParagraph"/>
        <w:numPr>
          <w:ilvl w:val="0"/>
          <w:numId w:val="11"/>
        </w:numPr>
        <w:jc w:val="both"/>
        <w:rPr>
          <w:rFonts w:ascii="Times New Roman" w:hAnsi="Times New Roman"/>
          <w:sz w:val="24"/>
          <w:szCs w:val="24"/>
        </w:rPr>
      </w:pPr>
      <w:r w:rsidRPr="0007542E">
        <w:rPr>
          <w:rFonts w:ascii="Times New Roman" w:hAnsi="Times New Roman"/>
          <w:sz w:val="24"/>
          <w:szCs w:val="24"/>
        </w:rPr>
        <w:t>podnositi odgovarajuće izvještaje investitoru o stanju radova u svezi s rokovima i kakvoćom izvedenih radova</w:t>
      </w:r>
    </w:p>
    <w:p w:rsidR="001B5347" w:rsidRPr="0007542E" w:rsidRDefault="001B5347" w:rsidP="007E0194">
      <w:pPr>
        <w:pStyle w:val="ListParagraph"/>
        <w:numPr>
          <w:ilvl w:val="0"/>
          <w:numId w:val="11"/>
        </w:numPr>
        <w:jc w:val="both"/>
        <w:rPr>
          <w:rFonts w:ascii="Times New Roman" w:hAnsi="Times New Roman"/>
          <w:sz w:val="24"/>
          <w:szCs w:val="24"/>
        </w:rPr>
      </w:pPr>
      <w:r w:rsidRPr="0007542E">
        <w:rPr>
          <w:rFonts w:ascii="Times New Roman" w:hAnsi="Times New Roman"/>
          <w:sz w:val="24"/>
          <w:szCs w:val="24"/>
        </w:rPr>
        <w:t xml:space="preserve">davati odgovarajuće naloge o izvođenju određenih radova </w:t>
      </w:r>
      <w:r w:rsidR="00970BBA">
        <w:rPr>
          <w:rFonts w:ascii="Times New Roman" w:hAnsi="Times New Roman"/>
          <w:sz w:val="24"/>
          <w:szCs w:val="24"/>
        </w:rPr>
        <w:t>izvršitelj</w:t>
      </w:r>
      <w:r w:rsidRPr="0007542E">
        <w:rPr>
          <w:rFonts w:ascii="Times New Roman" w:hAnsi="Times New Roman"/>
          <w:sz w:val="24"/>
          <w:szCs w:val="24"/>
        </w:rPr>
        <w:t>u, u slučaju potrebe otklanjanja nedostataka, a radi sprečavanja težih posljedica koji bi nastupili neizvođenjem tih radova</w:t>
      </w:r>
    </w:p>
    <w:p w:rsidR="001B5347" w:rsidRPr="0007542E" w:rsidRDefault="001B5347" w:rsidP="007E0194">
      <w:pPr>
        <w:pStyle w:val="ListParagraph"/>
        <w:numPr>
          <w:ilvl w:val="0"/>
          <w:numId w:val="11"/>
        </w:numPr>
        <w:jc w:val="both"/>
        <w:rPr>
          <w:rFonts w:ascii="Times New Roman" w:hAnsi="Times New Roman"/>
          <w:sz w:val="24"/>
          <w:szCs w:val="24"/>
        </w:rPr>
      </w:pPr>
      <w:r w:rsidRPr="0007542E">
        <w:rPr>
          <w:rFonts w:ascii="Times New Roman" w:hAnsi="Times New Roman"/>
          <w:sz w:val="24"/>
          <w:szCs w:val="24"/>
        </w:rPr>
        <w:t>izrada propisanog izvješća za tehnički pregled i sudjelovanje u postupku tehničkog pregleda</w:t>
      </w:r>
    </w:p>
    <w:p w:rsidR="00D87375" w:rsidRPr="0007542E" w:rsidRDefault="00D87375" w:rsidP="0007542E">
      <w:pPr>
        <w:jc w:val="both"/>
        <w:rPr>
          <w:rFonts w:ascii="Times New Roman" w:hAnsi="Times New Roman"/>
          <w:sz w:val="24"/>
          <w:szCs w:val="24"/>
        </w:rPr>
      </w:pPr>
    </w:p>
    <w:p w:rsidR="00D87375" w:rsidRPr="0007542E" w:rsidRDefault="00D87375" w:rsidP="007E0194">
      <w:pPr>
        <w:pStyle w:val="ListParagraph"/>
        <w:numPr>
          <w:ilvl w:val="0"/>
          <w:numId w:val="9"/>
        </w:numPr>
        <w:jc w:val="center"/>
        <w:rPr>
          <w:rFonts w:ascii="Times New Roman" w:hAnsi="Times New Roman"/>
          <w:b/>
          <w:sz w:val="24"/>
          <w:szCs w:val="24"/>
        </w:rPr>
      </w:pPr>
      <w:r w:rsidRPr="0007542E">
        <w:rPr>
          <w:rFonts w:ascii="Times New Roman" w:hAnsi="Times New Roman"/>
          <w:b/>
          <w:sz w:val="24"/>
          <w:szCs w:val="24"/>
        </w:rPr>
        <w:t>Članak</w:t>
      </w:r>
    </w:p>
    <w:p w:rsidR="00D87375" w:rsidRPr="0007542E" w:rsidRDefault="00D87375" w:rsidP="0007542E"/>
    <w:p w:rsidR="00D87375" w:rsidRPr="0007542E" w:rsidRDefault="00D87375" w:rsidP="0007542E">
      <w:pPr>
        <w:jc w:val="both"/>
        <w:rPr>
          <w:rFonts w:ascii="Times New Roman" w:hAnsi="Times New Roman"/>
          <w:sz w:val="24"/>
          <w:szCs w:val="24"/>
        </w:rPr>
      </w:pPr>
      <w:r w:rsidRPr="0007542E">
        <w:rPr>
          <w:rFonts w:ascii="Times New Roman" w:hAnsi="Times New Roman"/>
          <w:sz w:val="24"/>
          <w:szCs w:val="24"/>
        </w:rPr>
        <w:t xml:space="preserve">Nadzor nad izvođenjem radova sastoji se od stručnog nadzora prema Zakonu o gradnji i prostornom uređenju te od kontrole ispunjavanja ugovornih obveza </w:t>
      </w:r>
      <w:r w:rsidR="00970BBA">
        <w:rPr>
          <w:rFonts w:ascii="Times New Roman" w:hAnsi="Times New Roman"/>
          <w:sz w:val="24"/>
          <w:szCs w:val="24"/>
        </w:rPr>
        <w:t>izvršitelj</w:t>
      </w:r>
      <w:r w:rsidRPr="0007542E">
        <w:rPr>
          <w:rFonts w:ascii="Times New Roman" w:hAnsi="Times New Roman"/>
          <w:sz w:val="24"/>
          <w:szCs w:val="24"/>
        </w:rPr>
        <w:t>a radova prema investitoru i poduzimanja odgovarajućih mjera za realizaciju tih obveza.</w:t>
      </w:r>
    </w:p>
    <w:p w:rsidR="00D87375" w:rsidRPr="0007542E" w:rsidRDefault="00D87375" w:rsidP="0007542E">
      <w:pPr>
        <w:jc w:val="both"/>
        <w:rPr>
          <w:rFonts w:ascii="Times New Roman" w:hAnsi="Times New Roman"/>
          <w:sz w:val="24"/>
          <w:szCs w:val="24"/>
        </w:rPr>
      </w:pPr>
    </w:p>
    <w:p w:rsidR="00D87375" w:rsidRPr="0007542E" w:rsidRDefault="00D87375" w:rsidP="0007542E">
      <w:pPr>
        <w:jc w:val="both"/>
        <w:rPr>
          <w:rFonts w:ascii="Times New Roman" w:hAnsi="Times New Roman"/>
          <w:sz w:val="24"/>
          <w:szCs w:val="24"/>
        </w:rPr>
      </w:pPr>
      <w:r w:rsidRPr="0007542E">
        <w:rPr>
          <w:rFonts w:ascii="Times New Roman" w:hAnsi="Times New Roman"/>
          <w:sz w:val="24"/>
          <w:szCs w:val="24"/>
        </w:rPr>
        <w:t>Sadržaj usluge nadzora obuhvaća uz zakonske obveze i provjeru:</w:t>
      </w:r>
    </w:p>
    <w:p w:rsidR="00D87375" w:rsidRPr="0007542E" w:rsidRDefault="00D87375" w:rsidP="0007542E">
      <w:pPr>
        <w:jc w:val="both"/>
        <w:rPr>
          <w:rFonts w:ascii="Times New Roman" w:hAnsi="Times New Roman"/>
          <w:sz w:val="24"/>
          <w:szCs w:val="24"/>
        </w:rPr>
      </w:pPr>
    </w:p>
    <w:p w:rsidR="00D87375" w:rsidRPr="0007542E" w:rsidRDefault="00D87375" w:rsidP="007E0194">
      <w:pPr>
        <w:pStyle w:val="ListParagraph"/>
        <w:numPr>
          <w:ilvl w:val="0"/>
          <w:numId w:val="12"/>
        </w:numPr>
        <w:jc w:val="both"/>
        <w:rPr>
          <w:rFonts w:ascii="Times New Roman" w:hAnsi="Times New Roman"/>
          <w:sz w:val="24"/>
          <w:szCs w:val="24"/>
        </w:rPr>
      </w:pPr>
      <w:r w:rsidRPr="0007542E">
        <w:rPr>
          <w:rFonts w:ascii="Times New Roman" w:hAnsi="Times New Roman"/>
          <w:sz w:val="24"/>
          <w:szCs w:val="24"/>
        </w:rPr>
        <w:t xml:space="preserve">kvaliteta radova (vizualni pregled, kontrola i pregled dokumentacije kojom </w:t>
      </w:r>
      <w:r w:rsidR="00970BBA">
        <w:rPr>
          <w:rFonts w:ascii="Times New Roman" w:hAnsi="Times New Roman"/>
          <w:sz w:val="24"/>
          <w:szCs w:val="24"/>
        </w:rPr>
        <w:t>izvršitelj</w:t>
      </w:r>
      <w:r w:rsidRPr="0007542E">
        <w:rPr>
          <w:rFonts w:ascii="Times New Roman" w:hAnsi="Times New Roman"/>
          <w:sz w:val="24"/>
          <w:szCs w:val="24"/>
        </w:rPr>
        <w:t xml:space="preserve"> dokazuje kvalitetu u pogledu rezultata ispitivanja i učestalosti, pregled rada terenskih laboratorija </w:t>
      </w:r>
      <w:r w:rsidR="00970BBA">
        <w:rPr>
          <w:rFonts w:ascii="Times New Roman" w:hAnsi="Times New Roman"/>
          <w:sz w:val="24"/>
          <w:szCs w:val="24"/>
        </w:rPr>
        <w:t>izvršitelj</w:t>
      </w:r>
      <w:r w:rsidRPr="0007542E">
        <w:rPr>
          <w:rFonts w:ascii="Times New Roman" w:hAnsi="Times New Roman"/>
          <w:sz w:val="24"/>
          <w:szCs w:val="24"/>
        </w:rPr>
        <w:t xml:space="preserve">a, </w:t>
      </w:r>
      <w:proofErr w:type="spellStart"/>
      <w:r w:rsidRPr="0007542E">
        <w:rPr>
          <w:rFonts w:ascii="Times New Roman" w:hAnsi="Times New Roman"/>
          <w:sz w:val="24"/>
          <w:szCs w:val="24"/>
        </w:rPr>
        <w:t>prisustvo</w:t>
      </w:r>
      <w:proofErr w:type="spellEnd"/>
      <w:r w:rsidRPr="0007542E">
        <w:rPr>
          <w:rFonts w:ascii="Times New Roman" w:hAnsi="Times New Roman"/>
          <w:sz w:val="24"/>
          <w:szCs w:val="24"/>
        </w:rPr>
        <w:t xml:space="preserve"> kod uzimanja uzoraka za ispitivanje, </w:t>
      </w:r>
    </w:p>
    <w:p w:rsidR="00D87375" w:rsidRPr="0007542E" w:rsidRDefault="00D87375" w:rsidP="007E0194">
      <w:pPr>
        <w:pStyle w:val="ListParagraph"/>
        <w:numPr>
          <w:ilvl w:val="0"/>
          <w:numId w:val="12"/>
        </w:numPr>
        <w:jc w:val="both"/>
        <w:rPr>
          <w:rFonts w:ascii="Times New Roman" w:hAnsi="Times New Roman"/>
          <w:sz w:val="24"/>
          <w:szCs w:val="24"/>
        </w:rPr>
      </w:pPr>
      <w:r w:rsidRPr="0007542E">
        <w:rPr>
          <w:rFonts w:ascii="Times New Roman" w:hAnsi="Times New Roman"/>
          <w:sz w:val="24"/>
          <w:szCs w:val="24"/>
        </w:rPr>
        <w:t xml:space="preserve">izgradnje prema građevnoj dozvoli i izvedbenom projektu (kontrola visinskih i </w:t>
      </w:r>
      <w:proofErr w:type="spellStart"/>
      <w:r w:rsidRPr="0007542E">
        <w:rPr>
          <w:rFonts w:ascii="Times New Roman" w:hAnsi="Times New Roman"/>
          <w:sz w:val="24"/>
          <w:szCs w:val="24"/>
        </w:rPr>
        <w:t>duljinskih</w:t>
      </w:r>
      <w:proofErr w:type="spellEnd"/>
      <w:r w:rsidRPr="0007542E">
        <w:rPr>
          <w:rFonts w:ascii="Times New Roman" w:hAnsi="Times New Roman"/>
          <w:sz w:val="24"/>
          <w:szCs w:val="24"/>
        </w:rPr>
        <w:t xml:space="preserve"> kota, tlocrtnih gabarita, radijusa, upotrebe materijala prema projektu, provođenja koncepcije zgrade prema projektu, tumačenje nejasnoća iz projekta, rješavanje pojedinih detalja i sl.),</w:t>
      </w:r>
    </w:p>
    <w:p w:rsidR="00D87375" w:rsidRPr="0007542E" w:rsidRDefault="00D87375" w:rsidP="007E0194">
      <w:pPr>
        <w:pStyle w:val="ListParagraph"/>
        <w:numPr>
          <w:ilvl w:val="0"/>
          <w:numId w:val="12"/>
        </w:numPr>
        <w:jc w:val="both"/>
        <w:rPr>
          <w:rFonts w:ascii="Times New Roman" w:hAnsi="Times New Roman"/>
          <w:sz w:val="24"/>
          <w:szCs w:val="24"/>
        </w:rPr>
      </w:pPr>
      <w:r w:rsidRPr="0007542E">
        <w:rPr>
          <w:rFonts w:ascii="Times New Roman" w:hAnsi="Times New Roman"/>
          <w:sz w:val="24"/>
          <w:szCs w:val="24"/>
        </w:rPr>
        <w:t>ostalo (kontrola unošenja podataka u građevni dnevnik, ovjeravanje situacija, razni izvještaji i analize, sređivanje dokumentacije na gradilištu za tehnički pregled, koordiniranje rada pojedinih sudionika u izgradnji, sudjelovanje u postupku primopredaje i konačnog obračuna te obavljanje drugih poslova ako je za to ovlašten od naručitelja.</w:t>
      </w:r>
    </w:p>
    <w:p w:rsidR="00D87375" w:rsidRPr="0007542E" w:rsidRDefault="00D87375" w:rsidP="0007542E">
      <w:pPr>
        <w:jc w:val="both"/>
        <w:rPr>
          <w:rFonts w:ascii="Times New Roman" w:hAnsi="Times New Roman"/>
          <w:sz w:val="24"/>
          <w:szCs w:val="24"/>
        </w:rPr>
      </w:pPr>
    </w:p>
    <w:p w:rsidR="00D87375" w:rsidRPr="0007542E" w:rsidRDefault="00D87375" w:rsidP="007E0194">
      <w:pPr>
        <w:pStyle w:val="ListParagraph"/>
        <w:keepNext/>
        <w:numPr>
          <w:ilvl w:val="0"/>
          <w:numId w:val="9"/>
        </w:numPr>
        <w:jc w:val="center"/>
        <w:rPr>
          <w:rFonts w:ascii="Times New Roman" w:hAnsi="Times New Roman"/>
          <w:b/>
          <w:sz w:val="24"/>
          <w:szCs w:val="24"/>
        </w:rPr>
      </w:pPr>
      <w:r w:rsidRPr="0007542E">
        <w:rPr>
          <w:rFonts w:ascii="Times New Roman" w:hAnsi="Times New Roman"/>
          <w:b/>
          <w:sz w:val="24"/>
          <w:szCs w:val="24"/>
        </w:rPr>
        <w:lastRenderedPageBreak/>
        <w:t>Članak</w:t>
      </w:r>
    </w:p>
    <w:p w:rsidR="00D87375" w:rsidRPr="0007542E" w:rsidRDefault="00D87375" w:rsidP="0007542E">
      <w:pPr>
        <w:keepNext/>
        <w:jc w:val="both"/>
        <w:rPr>
          <w:rFonts w:ascii="Times New Roman" w:hAnsi="Times New Roman"/>
          <w:sz w:val="24"/>
          <w:szCs w:val="24"/>
        </w:rPr>
      </w:pPr>
    </w:p>
    <w:p w:rsidR="00D87375" w:rsidRPr="0007542E" w:rsidRDefault="00D87375" w:rsidP="0007542E">
      <w:pPr>
        <w:keepNext/>
        <w:jc w:val="both"/>
        <w:rPr>
          <w:rFonts w:ascii="Times New Roman" w:hAnsi="Times New Roman"/>
          <w:sz w:val="24"/>
          <w:szCs w:val="24"/>
        </w:rPr>
      </w:pPr>
      <w:r w:rsidRPr="0007542E">
        <w:rPr>
          <w:rFonts w:ascii="Times New Roman" w:hAnsi="Times New Roman"/>
          <w:sz w:val="24"/>
          <w:szCs w:val="24"/>
        </w:rPr>
        <w:t>Naknada, odnosno cijena za pruženu usluge tehničkog savjetovanja investitora i nadzora obračunava se sukladno odredbama Općih uvjeta te Pravilnika o standardu usluga arhitekata, koje su sastavni dio Općih uvjeta te koje mu prileže.</w:t>
      </w:r>
    </w:p>
    <w:p w:rsidR="00D87375" w:rsidRPr="0007542E" w:rsidRDefault="00D87375" w:rsidP="0007542E">
      <w:pPr>
        <w:jc w:val="center"/>
        <w:rPr>
          <w:rFonts w:ascii="Times New Roman" w:hAnsi="Times New Roman"/>
          <w:b/>
          <w:sz w:val="24"/>
          <w:szCs w:val="24"/>
        </w:rPr>
      </w:pPr>
    </w:p>
    <w:p w:rsidR="00D87375" w:rsidRPr="0007542E" w:rsidRDefault="00D87375" w:rsidP="007E0194">
      <w:pPr>
        <w:pStyle w:val="ListParagraph"/>
        <w:numPr>
          <w:ilvl w:val="0"/>
          <w:numId w:val="9"/>
        </w:numPr>
        <w:jc w:val="center"/>
        <w:rPr>
          <w:rFonts w:ascii="Times New Roman" w:hAnsi="Times New Roman"/>
          <w:b/>
          <w:sz w:val="24"/>
          <w:szCs w:val="24"/>
        </w:rPr>
      </w:pPr>
      <w:r w:rsidRPr="0007542E">
        <w:rPr>
          <w:rFonts w:ascii="Times New Roman" w:hAnsi="Times New Roman"/>
          <w:b/>
          <w:sz w:val="24"/>
          <w:szCs w:val="24"/>
        </w:rPr>
        <w:t>Članak</w:t>
      </w:r>
    </w:p>
    <w:p w:rsidR="00D87375" w:rsidRPr="0007542E" w:rsidRDefault="00D87375" w:rsidP="0007542E">
      <w:pPr>
        <w:jc w:val="both"/>
        <w:rPr>
          <w:rFonts w:ascii="Times New Roman" w:hAnsi="Times New Roman"/>
          <w:sz w:val="24"/>
          <w:szCs w:val="24"/>
        </w:rPr>
      </w:pPr>
    </w:p>
    <w:p w:rsidR="00D87375" w:rsidRPr="0007542E" w:rsidRDefault="00D87375" w:rsidP="0007542E">
      <w:pPr>
        <w:jc w:val="both"/>
        <w:rPr>
          <w:rFonts w:ascii="Times New Roman" w:hAnsi="Times New Roman"/>
          <w:sz w:val="24"/>
          <w:szCs w:val="24"/>
        </w:rPr>
      </w:pPr>
      <w:r w:rsidRPr="0007542E">
        <w:rPr>
          <w:rFonts w:ascii="Times New Roman" w:hAnsi="Times New Roman"/>
          <w:sz w:val="24"/>
          <w:szCs w:val="24"/>
        </w:rPr>
        <w:t>Na sva pitanja koja nisu regulirana Dodatkom III. općim uvjetima primjenjuje se Pravilnik o standardu usluga arhitekata kojeg je donijela Skupština Hrvatske komore arhitekata na sjednici održanoj 13.12.2013.</w:t>
      </w:r>
    </w:p>
    <w:p w:rsidR="00D87375" w:rsidRPr="0007542E" w:rsidRDefault="00D87375" w:rsidP="0007542E">
      <w:pPr>
        <w:jc w:val="both"/>
        <w:rPr>
          <w:rFonts w:ascii="Times New Roman" w:hAnsi="Times New Roman"/>
          <w:sz w:val="24"/>
          <w:szCs w:val="24"/>
        </w:rPr>
      </w:pPr>
    </w:p>
    <w:p w:rsidR="00D87375" w:rsidRPr="0007542E" w:rsidRDefault="00D87375" w:rsidP="007E0194">
      <w:pPr>
        <w:pStyle w:val="ListParagraph"/>
        <w:numPr>
          <w:ilvl w:val="0"/>
          <w:numId w:val="9"/>
        </w:numPr>
        <w:jc w:val="center"/>
        <w:rPr>
          <w:rFonts w:ascii="Times New Roman" w:hAnsi="Times New Roman"/>
          <w:b/>
          <w:sz w:val="24"/>
          <w:szCs w:val="24"/>
        </w:rPr>
      </w:pPr>
      <w:r w:rsidRPr="0007542E">
        <w:rPr>
          <w:rFonts w:ascii="Times New Roman" w:hAnsi="Times New Roman"/>
          <w:b/>
          <w:sz w:val="24"/>
          <w:szCs w:val="24"/>
        </w:rPr>
        <w:t>Članak</w:t>
      </w:r>
    </w:p>
    <w:p w:rsidR="00D87375" w:rsidRPr="0007542E" w:rsidRDefault="00D87375" w:rsidP="0007542E">
      <w:pPr>
        <w:jc w:val="both"/>
        <w:rPr>
          <w:rFonts w:ascii="Times New Roman" w:hAnsi="Times New Roman"/>
          <w:sz w:val="24"/>
          <w:szCs w:val="24"/>
        </w:rPr>
      </w:pPr>
    </w:p>
    <w:p w:rsidR="00D87375" w:rsidRPr="00D87375" w:rsidRDefault="00D87375" w:rsidP="0007542E">
      <w:pPr>
        <w:jc w:val="both"/>
        <w:rPr>
          <w:rFonts w:ascii="Times New Roman" w:hAnsi="Times New Roman"/>
          <w:sz w:val="24"/>
          <w:szCs w:val="24"/>
        </w:rPr>
      </w:pPr>
      <w:r w:rsidRPr="0007542E">
        <w:rPr>
          <w:rFonts w:ascii="Times New Roman" w:hAnsi="Times New Roman"/>
          <w:sz w:val="24"/>
          <w:szCs w:val="24"/>
        </w:rPr>
        <w:t xml:space="preserve">Ovaj Dodatak III. sastavni je dio Općih uvjeta te im </w:t>
      </w:r>
      <w:proofErr w:type="spellStart"/>
      <w:r w:rsidRPr="0007542E">
        <w:rPr>
          <w:rFonts w:ascii="Times New Roman" w:hAnsi="Times New Roman"/>
          <w:sz w:val="24"/>
          <w:szCs w:val="24"/>
        </w:rPr>
        <w:t>prileži</w:t>
      </w:r>
      <w:proofErr w:type="spellEnd"/>
      <w:r w:rsidRPr="0007542E">
        <w:rPr>
          <w:rFonts w:ascii="Times New Roman" w:hAnsi="Times New Roman"/>
          <w:sz w:val="24"/>
          <w:szCs w:val="24"/>
        </w:rPr>
        <w:t>.</w:t>
      </w:r>
    </w:p>
    <w:p w:rsidR="00D87375" w:rsidRPr="00D87375" w:rsidRDefault="00D87375" w:rsidP="0007542E">
      <w:pPr>
        <w:pStyle w:val="ListParagraph"/>
        <w:jc w:val="both"/>
        <w:rPr>
          <w:rFonts w:ascii="Times New Roman" w:hAnsi="Times New Roman"/>
          <w:sz w:val="24"/>
          <w:szCs w:val="24"/>
        </w:rPr>
      </w:pPr>
    </w:p>
    <w:sectPr w:rsidR="00D87375" w:rsidRPr="00D87375" w:rsidSect="007B3838">
      <w:footerReference w:type="default" r:id="rId9"/>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66F5" w:rsidRDefault="000A66F5" w:rsidP="008C0BC2">
      <w:r>
        <w:separator/>
      </w:r>
    </w:p>
  </w:endnote>
  <w:endnote w:type="continuationSeparator" w:id="0">
    <w:p w:rsidR="000A66F5" w:rsidRDefault="000A66F5" w:rsidP="008C0B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BBA" w:rsidRDefault="00970BBA">
    <w:pPr>
      <w:pStyle w:val="Footer"/>
      <w:jc w:val="center"/>
    </w:pPr>
    <w:r>
      <w:fldChar w:fldCharType="begin"/>
    </w:r>
    <w:r>
      <w:instrText xml:space="preserve"> PAGE   \* MERGEFORMAT </w:instrText>
    </w:r>
    <w:r>
      <w:fldChar w:fldCharType="separate"/>
    </w:r>
    <w:r w:rsidR="00ED750F">
      <w:rPr>
        <w:noProof/>
      </w:rPr>
      <w:t>73</w:t>
    </w:r>
    <w:r>
      <w:rPr>
        <w:noProof/>
      </w:rPr>
      <w:fldChar w:fldCharType="end"/>
    </w:r>
  </w:p>
  <w:p w:rsidR="00970BBA" w:rsidRDefault="00970B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66F5" w:rsidRDefault="000A66F5" w:rsidP="008C0BC2">
      <w:r>
        <w:separator/>
      </w:r>
    </w:p>
  </w:footnote>
  <w:footnote w:type="continuationSeparator" w:id="0">
    <w:p w:rsidR="000A66F5" w:rsidRDefault="000A66F5" w:rsidP="008C0BC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90E8E"/>
    <w:multiLevelType w:val="hybridMultilevel"/>
    <w:tmpl w:val="356E4580"/>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03132B61"/>
    <w:multiLevelType w:val="hybridMultilevel"/>
    <w:tmpl w:val="C29A12B6"/>
    <w:lvl w:ilvl="0" w:tplc="B060CB9A">
      <w:numFmt w:val="bullet"/>
      <w:lvlText w:val="-"/>
      <w:lvlJc w:val="left"/>
      <w:pPr>
        <w:ind w:left="478" w:hanging="360"/>
      </w:pPr>
      <w:rPr>
        <w:rFonts w:ascii="Times New Roman" w:eastAsia="Times New Roman" w:hAnsi="Times New Roman" w:cs="Times New Roman" w:hint="default"/>
      </w:rPr>
    </w:lvl>
    <w:lvl w:ilvl="1" w:tplc="041A0003" w:tentative="1">
      <w:start w:val="1"/>
      <w:numFmt w:val="bullet"/>
      <w:lvlText w:val="o"/>
      <w:lvlJc w:val="left"/>
      <w:pPr>
        <w:ind w:left="1498" w:hanging="360"/>
      </w:pPr>
      <w:rPr>
        <w:rFonts w:ascii="Courier New" w:hAnsi="Courier New" w:cs="Courier New" w:hint="default"/>
      </w:rPr>
    </w:lvl>
    <w:lvl w:ilvl="2" w:tplc="041A0005" w:tentative="1">
      <w:start w:val="1"/>
      <w:numFmt w:val="bullet"/>
      <w:lvlText w:val=""/>
      <w:lvlJc w:val="left"/>
      <w:pPr>
        <w:ind w:left="2218" w:hanging="360"/>
      </w:pPr>
      <w:rPr>
        <w:rFonts w:ascii="Wingdings" w:hAnsi="Wingdings" w:hint="default"/>
      </w:rPr>
    </w:lvl>
    <w:lvl w:ilvl="3" w:tplc="041A0001" w:tentative="1">
      <w:start w:val="1"/>
      <w:numFmt w:val="bullet"/>
      <w:lvlText w:val=""/>
      <w:lvlJc w:val="left"/>
      <w:pPr>
        <w:ind w:left="2938" w:hanging="360"/>
      </w:pPr>
      <w:rPr>
        <w:rFonts w:ascii="Symbol" w:hAnsi="Symbol" w:hint="default"/>
      </w:rPr>
    </w:lvl>
    <w:lvl w:ilvl="4" w:tplc="041A0003" w:tentative="1">
      <w:start w:val="1"/>
      <w:numFmt w:val="bullet"/>
      <w:lvlText w:val="o"/>
      <w:lvlJc w:val="left"/>
      <w:pPr>
        <w:ind w:left="3658" w:hanging="360"/>
      </w:pPr>
      <w:rPr>
        <w:rFonts w:ascii="Courier New" w:hAnsi="Courier New" w:cs="Courier New" w:hint="default"/>
      </w:rPr>
    </w:lvl>
    <w:lvl w:ilvl="5" w:tplc="041A0005" w:tentative="1">
      <w:start w:val="1"/>
      <w:numFmt w:val="bullet"/>
      <w:lvlText w:val=""/>
      <w:lvlJc w:val="left"/>
      <w:pPr>
        <w:ind w:left="4378" w:hanging="360"/>
      </w:pPr>
      <w:rPr>
        <w:rFonts w:ascii="Wingdings" w:hAnsi="Wingdings" w:hint="default"/>
      </w:rPr>
    </w:lvl>
    <w:lvl w:ilvl="6" w:tplc="041A0001" w:tentative="1">
      <w:start w:val="1"/>
      <w:numFmt w:val="bullet"/>
      <w:lvlText w:val=""/>
      <w:lvlJc w:val="left"/>
      <w:pPr>
        <w:ind w:left="5098" w:hanging="360"/>
      </w:pPr>
      <w:rPr>
        <w:rFonts w:ascii="Symbol" w:hAnsi="Symbol" w:hint="default"/>
      </w:rPr>
    </w:lvl>
    <w:lvl w:ilvl="7" w:tplc="041A0003" w:tentative="1">
      <w:start w:val="1"/>
      <w:numFmt w:val="bullet"/>
      <w:lvlText w:val="o"/>
      <w:lvlJc w:val="left"/>
      <w:pPr>
        <w:ind w:left="5818" w:hanging="360"/>
      </w:pPr>
      <w:rPr>
        <w:rFonts w:ascii="Courier New" w:hAnsi="Courier New" w:cs="Courier New" w:hint="default"/>
      </w:rPr>
    </w:lvl>
    <w:lvl w:ilvl="8" w:tplc="041A0005" w:tentative="1">
      <w:start w:val="1"/>
      <w:numFmt w:val="bullet"/>
      <w:lvlText w:val=""/>
      <w:lvlJc w:val="left"/>
      <w:pPr>
        <w:ind w:left="6538" w:hanging="360"/>
      </w:pPr>
      <w:rPr>
        <w:rFonts w:ascii="Wingdings" w:hAnsi="Wingdings" w:hint="default"/>
      </w:rPr>
    </w:lvl>
  </w:abstractNum>
  <w:abstractNum w:abstractNumId="2">
    <w:nsid w:val="0CC93162"/>
    <w:multiLevelType w:val="hybridMultilevel"/>
    <w:tmpl w:val="954C10F2"/>
    <w:lvl w:ilvl="0" w:tplc="041A0011">
      <w:start w:val="1"/>
      <w:numFmt w:val="decimal"/>
      <w:lvlText w:val="%1)"/>
      <w:lvlJc w:val="left"/>
      <w:pPr>
        <w:ind w:left="1065" w:hanging="70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nsid w:val="0D354BAF"/>
    <w:multiLevelType w:val="hybridMultilevel"/>
    <w:tmpl w:val="6A3E23A6"/>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nsid w:val="10153748"/>
    <w:multiLevelType w:val="hybridMultilevel"/>
    <w:tmpl w:val="F84E5990"/>
    <w:lvl w:ilvl="0" w:tplc="1E087A48">
      <w:start w:val="1"/>
      <w:numFmt w:val="decimal"/>
      <w:lvlText w:val="%1."/>
      <w:lvlJc w:val="left"/>
      <w:pPr>
        <w:ind w:left="780" w:hanging="4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nsid w:val="17334007"/>
    <w:multiLevelType w:val="hybridMultilevel"/>
    <w:tmpl w:val="F8242260"/>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nsid w:val="173F089A"/>
    <w:multiLevelType w:val="hybridMultilevel"/>
    <w:tmpl w:val="5A9A284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nsid w:val="20A46975"/>
    <w:multiLevelType w:val="hybridMultilevel"/>
    <w:tmpl w:val="D6A2C41E"/>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nsid w:val="20C428AE"/>
    <w:multiLevelType w:val="hybridMultilevel"/>
    <w:tmpl w:val="E954D76C"/>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nsid w:val="21C83F02"/>
    <w:multiLevelType w:val="hybridMultilevel"/>
    <w:tmpl w:val="CBD6907C"/>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nsid w:val="227F2164"/>
    <w:multiLevelType w:val="hybridMultilevel"/>
    <w:tmpl w:val="4080FF0E"/>
    <w:lvl w:ilvl="0" w:tplc="041A0011">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nsid w:val="2EA9478A"/>
    <w:multiLevelType w:val="hybridMultilevel"/>
    <w:tmpl w:val="7D6E666C"/>
    <w:lvl w:ilvl="0" w:tplc="041A0017">
      <w:start w:val="1"/>
      <w:numFmt w:val="lowerLetter"/>
      <w:lvlText w:val="%1)"/>
      <w:lvlJc w:val="left"/>
      <w:pPr>
        <w:ind w:left="420" w:hanging="360"/>
      </w:pPr>
      <w:rPr>
        <w:rFonts w:hint="default"/>
      </w:rPr>
    </w:lvl>
    <w:lvl w:ilvl="1" w:tplc="041A0003" w:tentative="1">
      <w:start w:val="1"/>
      <w:numFmt w:val="bullet"/>
      <w:lvlText w:val="o"/>
      <w:lvlJc w:val="left"/>
      <w:pPr>
        <w:ind w:left="1140" w:hanging="360"/>
      </w:pPr>
      <w:rPr>
        <w:rFonts w:ascii="Courier New" w:hAnsi="Courier New" w:cs="Courier New" w:hint="default"/>
      </w:rPr>
    </w:lvl>
    <w:lvl w:ilvl="2" w:tplc="041A0005" w:tentative="1">
      <w:start w:val="1"/>
      <w:numFmt w:val="bullet"/>
      <w:lvlText w:val=""/>
      <w:lvlJc w:val="left"/>
      <w:pPr>
        <w:ind w:left="1860" w:hanging="360"/>
      </w:pPr>
      <w:rPr>
        <w:rFonts w:ascii="Wingdings" w:hAnsi="Wingdings" w:hint="default"/>
      </w:rPr>
    </w:lvl>
    <w:lvl w:ilvl="3" w:tplc="041A0001" w:tentative="1">
      <w:start w:val="1"/>
      <w:numFmt w:val="bullet"/>
      <w:lvlText w:val=""/>
      <w:lvlJc w:val="left"/>
      <w:pPr>
        <w:ind w:left="2580" w:hanging="360"/>
      </w:pPr>
      <w:rPr>
        <w:rFonts w:ascii="Symbol" w:hAnsi="Symbol" w:hint="default"/>
      </w:rPr>
    </w:lvl>
    <w:lvl w:ilvl="4" w:tplc="041A0003" w:tentative="1">
      <w:start w:val="1"/>
      <w:numFmt w:val="bullet"/>
      <w:lvlText w:val="o"/>
      <w:lvlJc w:val="left"/>
      <w:pPr>
        <w:ind w:left="3300" w:hanging="360"/>
      </w:pPr>
      <w:rPr>
        <w:rFonts w:ascii="Courier New" w:hAnsi="Courier New" w:cs="Courier New" w:hint="default"/>
      </w:rPr>
    </w:lvl>
    <w:lvl w:ilvl="5" w:tplc="041A0005" w:tentative="1">
      <w:start w:val="1"/>
      <w:numFmt w:val="bullet"/>
      <w:lvlText w:val=""/>
      <w:lvlJc w:val="left"/>
      <w:pPr>
        <w:ind w:left="4020" w:hanging="360"/>
      </w:pPr>
      <w:rPr>
        <w:rFonts w:ascii="Wingdings" w:hAnsi="Wingdings" w:hint="default"/>
      </w:rPr>
    </w:lvl>
    <w:lvl w:ilvl="6" w:tplc="041A0001" w:tentative="1">
      <w:start w:val="1"/>
      <w:numFmt w:val="bullet"/>
      <w:lvlText w:val=""/>
      <w:lvlJc w:val="left"/>
      <w:pPr>
        <w:ind w:left="4740" w:hanging="360"/>
      </w:pPr>
      <w:rPr>
        <w:rFonts w:ascii="Symbol" w:hAnsi="Symbol" w:hint="default"/>
      </w:rPr>
    </w:lvl>
    <w:lvl w:ilvl="7" w:tplc="041A0003" w:tentative="1">
      <w:start w:val="1"/>
      <w:numFmt w:val="bullet"/>
      <w:lvlText w:val="o"/>
      <w:lvlJc w:val="left"/>
      <w:pPr>
        <w:ind w:left="5460" w:hanging="360"/>
      </w:pPr>
      <w:rPr>
        <w:rFonts w:ascii="Courier New" w:hAnsi="Courier New" w:cs="Courier New" w:hint="default"/>
      </w:rPr>
    </w:lvl>
    <w:lvl w:ilvl="8" w:tplc="041A0005" w:tentative="1">
      <w:start w:val="1"/>
      <w:numFmt w:val="bullet"/>
      <w:lvlText w:val=""/>
      <w:lvlJc w:val="left"/>
      <w:pPr>
        <w:ind w:left="6180" w:hanging="360"/>
      </w:pPr>
      <w:rPr>
        <w:rFonts w:ascii="Wingdings" w:hAnsi="Wingdings" w:hint="default"/>
      </w:rPr>
    </w:lvl>
  </w:abstractNum>
  <w:abstractNum w:abstractNumId="12">
    <w:nsid w:val="382A51D8"/>
    <w:multiLevelType w:val="hybridMultilevel"/>
    <w:tmpl w:val="3AE02B22"/>
    <w:lvl w:ilvl="0" w:tplc="041A0011">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nsid w:val="3A5A5BE3"/>
    <w:multiLevelType w:val="hybridMultilevel"/>
    <w:tmpl w:val="3F4A8D46"/>
    <w:lvl w:ilvl="0" w:tplc="ED28CAB6">
      <w:start w:val="1"/>
      <w:numFmt w:val="decimal"/>
      <w:lvlText w:val="%1."/>
      <w:lvlJc w:val="left"/>
      <w:pPr>
        <w:ind w:left="720" w:hanging="360"/>
      </w:pPr>
      <w:rPr>
        <w:b/>
        <w:sz w:val="24"/>
        <w:szCs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nsid w:val="3B503DF3"/>
    <w:multiLevelType w:val="hybridMultilevel"/>
    <w:tmpl w:val="CDC24B60"/>
    <w:lvl w:ilvl="0" w:tplc="B060CB9A">
      <w:numFmt w:val="bullet"/>
      <w:lvlText w:val="-"/>
      <w:lvlJc w:val="left"/>
      <w:pPr>
        <w:tabs>
          <w:tab w:val="num" w:pos="360"/>
        </w:tabs>
        <w:ind w:left="360" w:hanging="360"/>
      </w:pPr>
      <w:rPr>
        <w:rFonts w:ascii="Times New Roman" w:eastAsia="Times New Roman" w:hAnsi="Times New Roman" w:cs="Times New Roman" w:hint="default"/>
      </w:rPr>
    </w:lvl>
    <w:lvl w:ilvl="1" w:tplc="FFFFFFFF" w:tentative="1">
      <w:start w:val="1"/>
      <w:numFmt w:val="bullet"/>
      <w:lvlText w:val="o"/>
      <w:lvlJc w:val="left"/>
      <w:pPr>
        <w:tabs>
          <w:tab w:val="num" w:pos="24"/>
        </w:tabs>
        <w:ind w:left="24" w:hanging="360"/>
      </w:pPr>
      <w:rPr>
        <w:rFonts w:ascii="Courier New" w:hAnsi="Courier New" w:cs="Courier New" w:hint="default"/>
      </w:rPr>
    </w:lvl>
    <w:lvl w:ilvl="2" w:tplc="FFFFFFFF" w:tentative="1">
      <w:start w:val="1"/>
      <w:numFmt w:val="bullet"/>
      <w:lvlText w:val=""/>
      <w:lvlJc w:val="left"/>
      <w:pPr>
        <w:tabs>
          <w:tab w:val="num" w:pos="744"/>
        </w:tabs>
        <w:ind w:left="744" w:hanging="360"/>
      </w:pPr>
      <w:rPr>
        <w:rFonts w:ascii="Wingdings" w:hAnsi="Wingdings" w:hint="default"/>
      </w:rPr>
    </w:lvl>
    <w:lvl w:ilvl="3" w:tplc="FFFFFFFF" w:tentative="1">
      <w:start w:val="1"/>
      <w:numFmt w:val="bullet"/>
      <w:lvlText w:val=""/>
      <w:lvlJc w:val="left"/>
      <w:pPr>
        <w:tabs>
          <w:tab w:val="num" w:pos="1464"/>
        </w:tabs>
        <w:ind w:left="1464" w:hanging="360"/>
      </w:pPr>
      <w:rPr>
        <w:rFonts w:ascii="Symbol" w:hAnsi="Symbol" w:hint="default"/>
      </w:rPr>
    </w:lvl>
    <w:lvl w:ilvl="4" w:tplc="FFFFFFFF" w:tentative="1">
      <w:start w:val="1"/>
      <w:numFmt w:val="bullet"/>
      <w:lvlText w:val="o"/>
      <w:lvlJc w:val="left"/>
      <w:pPr>
        <w:tabs>
          <w:tab w:val="num" w:pos="2184"/>
        </w:tabs>
        <w:ind w:left="2184" w:hanging="360"/>
      </w:pPr>
      <w:rPr>
        <w:rFonts w:ascii="Courier New" w:hAnsi="Courier New" w:cs="Courier New" w:hint="default"/>
      </w:rPr>
    </w:lvl>
    <w:lvl w:ilvl="5" w:tplc="FFFFFFFF" w:tentative="1">
      <w:start w:val="1"/>
      <w:numFmt w:val="bullet"/>
      <w:lvlText w:val=""/>
      <w:lvlJc w:val="left"/>
      <w:pPr>
        <w:tabs>
          <w:tab w:val="num" w:pos="2904"/>
        </w:tabs>
        <w:ind w:left="2904" w:hanging="360"/>
      </w:pPr>
      <w:rPr>
        <w:rFonts w:ascii="Wingdings" w:hAnsi="Wingdings" w:hint="default"/>
      </w:rPr>
    </w:lvl>
    <w:lvl w:ilvl="6" w:tplc="FFFFFFFF" w:tentative="1">
      <w:start w:val="1"/>
      <w:numFmt w:val="bullet"/>
      <w:lvlText w:val=""/>
      <w:lvlJc w:val="left"/>
      <w:pPr>
        <w:tabs>
          <w:tab w:val="num" w:pos="3624"/>
        </w:tabs>
        <w:ind w:left="3624" w:hanging="360"/>
      </w:pPr>
      <w:rPr>
        <w:rFonts w:ascii="Symbol" w:hAnsi="Symbol" w:hint="default"/>
      </w:rPr>
    </w:lvl>
    <w:lvl w:ilvl="7" w:tplc="FFFFFFFF" w:tentative="1">
      <w:start w:val="1"/>
      <w:numFmt w:val="bullet"/>
      <w:lvlText w:val="o"/>
      <w:lvlJc w:val="left"/>
      <w:pPr>
        <w:tabs>
          <w:tab w:val="num" w:pos="4344"/>
        </w:tabs>
        <w:ind w:left="4344" w:hanging="360"/>
      </w:pPr>
      <w:rPr>
        <w:rFonts w:ascii="Courier New" w:hAnsi="Courier New" w:cs="Courier New" w:hint="default"/>
      </w:rPr>
    </w:lvl>
    <w:lvl w:ilvl="8" w:tplc="FFFFFFFF" w:tentative="1">
      <w:start w:val="1"/>
      <w:numFmt w:val="bullet"/>
      <w:lvlText w:val=""/>
      <w:lvlJc w:val="left"/>
      <w:pPr>
        <w:tabs>
          <w:tab w:val="num" w:pos="5064"/>
        </w:tabs>
        <w:ind w:left="5064" w:hanging="360"/>
      </w:pPr>
      <w:rPr>
        <w:rFonts w:ascii="Wingdings" w:hAnsi="Wingdings" w:hint="default"/>
      </w:rPr>
    </w:lvl>
  </w:abstractNum>
  <w:abstractNum w:abstractNumId="15">
    <w:nsid w:val="42352772"/>
    <w:multiLevelType w:val="hybridMultilevel"/>
    <w:tmpl w:val="DF9E3CA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nsid w:val="42E74FE8"/>
    <w:multiLevelType w:val="hybridMultilevel"/>
    <w:tmpl w:val="BFAA89A6"/>
    <w:lvl w:ilvl="0" w:tplc="041A0011">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nsid w:val="462F3B37"/>
    <w:multiLevelType w:val="hybridMultilevel"/>
    <w:tmpl w:val="90ACAAB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nsid w:val="49700CCC"/>
    <w:multiLevelType w:val="hybridMultilevel"/>
    <w:tmpl w:val="5DE6CCF2"/>
    <w:lvl w:ilvl="0" w:tplc="9774BF2A">
      <w:numFmt w:val="bullet"/>
      <w:lvlText w:val="-"/>
      <w:lvlJc w:val="left"/>
      <w:pPr>
        <w:ind w:left="720" w:hanging="360"/>
      </w:pPr>
      <w:rPr>
        <w:rFonts w:ascii="Times New Roman" w:eastAsia="SimSu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nsid w:val="4B0A0A9A"/>
    <w:multiLevelType w:val="hybridMultilevel"/>
    <w:tmpl w:val="D09EBA6E"/>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nsid w:val="58AA4130"/>
    <w:multiLevelType w:val="hybridMultilevel"/>
    <w:tmpl w:val="3B744BA0"/>
    <w:lvl w:ilvl="0" w:tplc="B060CB9A">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095"/>
        </w:tabs>
        <w:ind w:left="1095" w:hanging="360"/>
      </w:pPr>
      <w:rPr>
        <w:rFonts w:ascii="Courier New" w:hAnsi="Courier New" w:cs="Courier New" w:hint="default"/>
      </w:rPr>
    </w:lvl>
    <w:lvl w:ilvl="2" w:tplc="041A0005" w:tentative="1">
      <w:start w:val="1"/>
      <w:numFmt w:val="bullet"/>
      <w:lvlText w:val=""/>
      <w:lvlJc w:val="left"/>
      <w:pPr>
        <w:tabs>
          <w:tab w:val="num" w:pos="1815"/>
        </w:tabs>
        <w:ind w:left="1815" w:hanging="360"/>
      </w:pPr>
      <w:rPr>
        <w:rFonts w:ascii="Wingdings" w:hAnsi="Wingdings" w:hint="default"/>
      </w:rPr>
    </w:lvl>
    <w:lvl w:ilvl="3" w:tplc="041A0001" w:tentative="1">
      <w:start w:val="1"/>
      <w:numFmt w:val="bullet"/>
      <w:lvlText w:val=""/>
      <w:lvlJc w:val="left"/>
      <w:pPr>
        <w:tabs>
          <w:tab w:val="num" w:pos="2535"/>
        </w:tabs>
        <w:ind w:left="2535" w:hanging="360"/>
      </w:pPr>
      <w:rPr>
        <w:rFonts w:ascii="Symbol" w:hAnsi="Symbol" w:hint="default"/>
      </w:rPr>
    </w:lvl>
    <w:lvl w:ilvl="4" w:tplc="041A0003" w:tentative="1">
      <w:start w:val="1"/>
      <w:numFmt w:val="bullet"/>
      <w:lvlText w:val="o"/>
      <w:lvlJc w:val="left"/>
      <w:pPr>
        <w:tabs>
          <w:tab w:val="num" w:pos="3255"/>
        </w:tabs>
        <w:ind w:left="3255" w:hanging="360"/>
      </w:pPr>
      <w:rPr>
        <w:rFonts w:ascii="Courier New" w:hAnsi="Courier New" w:cs="Courier New" w:hint="default"/>
      </w:rPr>
    </w:lvl>
    <w:lvl w:ilvl="5" w:tplc="041A0005" w:tentative="1">
      <w:start w:val="1"/>
      <w:numFmt w:val="bullet"/>
      <w:lvlText w:val=""/>
      <w:lvlJc w:val="left"/>
      <w:pPr>
        <w:tabs>
          <w:tab w:val="num" w:pos="3975"/>
        </w:tabs>
        <w:ind w:left="3975" w:hanging="360"/>
      </w:pPr>
      <w:rPr>
        <w:rFonts w:ascii="Wingdings" w:hAnsi="Wingdings" w:hint="default"/>
      </w:rPr>
    </w:lvl>
    <w:lvl w:ilvl="6" w:tplc="041A0001" w:tentative="1">
      <w:start w:val="1"/>
      <w:numFmt w:val="bullet"/>
      <w:lvlText w:val=""/>
      <w:lvlJc w:val="left"/>
      <w:pPr>
        <w:tabs>
          <w:tab w:val="num" w:pos="4695"/>
        </w:tabs>
        <w:ind w:left="4695" w:hanging="360"/>
      </w:pPr>
      <w:rPr>
        <w:rFonts w:ascii="Symbol" w:hAnsi="Symbol" w:hint="default"/>
      </w:rPr>
    </w:lvl>
    <w:lvl w:ilvl="7" w:tplc="041A0003" w:tentative="1">
      <w:start w:val="1"/>
      <w:numFmt w:val="bullet"/>
      <w:lvlText w:val="o"/>
      <w:lvlJc w:val="left"/>
      <w:pPr>
        <w:tabs>
          <w:tab w:val="num" w:pos="5415"/>
        </w:tabs>
        <w:ind w:left="5415" w:hanging="360"/>
      </w:pPr>
      <w:rPr>
        <w:rFonts w:ascii="Courier New" w:hAnsi="Courier New" w:cs="Courier New" w:hint="default"/>
      </w:rPr>
    </w:lvl>
    <w:lvl w:ilvl="8" w:tplc="041A0005" w:tentative="1">
      <w:start w:val="1"/>
      <w:numFmt w:val="bullet"/>
      <w:lvlText w:val=""/>
      <w:lvlJc w:val="left"/>
      <w:pPr>
        <w:tabs>
          <w:tab w:val="num" w:pos="6135"/>
        </w:tabs>
        <w:ind w:left="6135" w:hanging="360"/>
      </w:pPr>
      <w:rPr>
        <w:rFonts w:ascii="Wingdings" w:hAnsi="Wingdings" w:hint="default"/>
      </w:rPr>
    </w:lvl>
  </w:abstractNum>
  <w:abstractNum w:abstractNumId="21">
    <w:nsid w:val="613F726A"/>
    <w:multiLevelType w:val="hybridMultilevel"/>
    <w:tmpl w:val="512A239C"/>
    <w:lvl w:ilvl="0" w:tplc="7B96AB38">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nsid w:val="645C6012"/>
    <w:multiLevelType w:val="hybridMultilevel"/>
    <w:tmpl w:val="DE90E2EC"/>
    <w:lvl w:ilvl="0" w:tplc="B060CB9A">
      <w:numFmt w:val="bullet"/>
      <w:lvlText w:val="-"/>
      <w:lvlJc w:val="left"/>
      <w:pPr>
        <w:tabs>
          <w:tab w:val="num" w:pos="360"/>
        </w:tabs>
        <w:ind w:left="360" w:hanging="360"/>
      </w:pPr>
      <w:rPr>
        <w:rFonts w:ascii="Times New Roman" w:eastAsia="Times New Roman" w:hAnsi="Times New Roman" w:cs="Times New Roman" w:hint="default"/>
      </w:rPr>
    </w:lvl>
    <w:lvl w:ilvl="1" w:tplc="FFFFFFFF" w:tentative="1">
      <w:start w:val="1"/>
      <w:numFmt w:val="bullet"/>
      <w:lvlText w:val="o"/>
      <w:lvlJc w:val="left"/>
      <w:pPr>
        <w:tabs>
          <w:tab w:val="num" w:pos="24"/>
        </w:tabs>
        <w:ind w:left="24" w:hanging="360"/>
      </w:pPr>
      <w:rPr>
        <w:rFonts w:ascii="Courier New" w:hAnsi="Courier New" w:cs="Courier New" w:hint="default"/>
      </w:rPr>
    </w:lvl>
    <w:lvl w:ilvl="2" w:tplc="FFFFFFFF" w:tentative="1">
      <w:start w:val="1"/>
      <w:numFmt w:val="bullet"/>
      <w:lvlText w:val=""/>
      <w:lvlJc w:val="left"/>
      <w:pPr>
        <w:tabs>
          <w:tab w:val="num" w:pos="744"/>
        </w:tabs>
        <w:ind w:left="744" w:hanging="360"/>
      </w:pPr>
      <w:rPr>
        <w:rFonts w:ascii="Wingdings" w:hAnsi="Wingdings" w:hint="default"/>
      </w:rPr>
    </w:lvl>
    <w:lvl w:ilvl="3" w:tplc="FFFFFFFF" w:tentative="1">
      <w:start w:val="1"/>
      <w:numFmt w:val="bullet"/>
      <w:lvlText w:val=""/>
      <w:lvlJc w:val="left"/>
      <w:pPr>
        <w:tabs>
          <w:tab w:val="num" w:pos="1464"/>
        </w:tabs>
        <w:ind w:left="1464" w:hanging="360"/>
      </w:pPr>
      <w:rPr>
        <w:rFonts w:ascii="Symbol" w:hAnsi="Symbol" w:hint="default"/>
      </w:rPr>
    </w:lvl>
    <w:lvl w:ilvl="4" w:tplc="FFFFFFFF" w:tentative="1">
      <w:start w:val="1"/>
      <w:numFmt w:val="bullet"/>
      <w:lvlText w:val="o"/>
      <w:lvlJc w:val="left"/>
      <w:pPr>
        <w:tabs>
          <w:tab w:val="num" w:pos="2184"/>
        </w:tabs>
        <w:ind w:left="2184" w:hanging="360"/>
      </w:pPr>
      <w:rPr>
        <w:rFonts w:ascii="Courier New" w:hAnsi="Courier New" w:cs="Courier New" w:hint="default"/>
      </w:rPr>
    </w:lvl>
    <w:lvl w:ilvl="5" w:tplc="FFFFFFFF" w:tentative="1">
      <w:start w:val="1"/>
      <w:numFmt w:val="bullet"/>
      <w:lvlText w:val=""/>
      <w:lvlJc w:val="left"/>
      <w:pPr>
        <w:tabs>
          <w:tab w:val="num" w:pos="2904"/>
        </w:tabs>
        <w:ind w:left="2904" w:hanging="360"/>
      </w:pPr>
      <w:rPr>
        <w:rFonts w:ascii="Wingdings" w:hAnsi="Wingdings" w:hint="default"/>
      </w:rPr>
    </w:lvl>
    <w:lvl w:ilvl="6" w:tplc="FFFFFFFF" w:tentative="1">
      <w:start w:val="1"/>
      <w:numFmt w:val="bullet"/>
      <w:lvlText w:val=""/>
      <w:lvlJc w:val="left"/>
      <w:pPr>
        <w:tabs>
          <w:tab w:val="num" w:pos="3624"/>
        </w:tabs>
        <w:ind w:left="3624" w:hanging="360"/>
      </w:pPr>
      <w:rPr>
        <w:rFonts w:ascii="Symbol" w:hAnsi="Symbol" w:hint="default"/>
      </w:rPr>
    </w:lvl>
    <w:lvl w:ilvl="7" w:tplc="FFFFFFFF" w:tentative="1">
      <w:start w:val="1"/>
      <w:numFmt w:val="bullet"/>
      <w:lvlText w:val="o"/>
      <w:lvlJc w:val="left"/>
      <w:pPr>
        <w:tabs>
          <w:tab w:val="num" w:pos="4344"/>
        </w:tabs>
        <w:ind w:left="4344" w:hanging="360"/>
      </w:pPr>
      <w:rPr>
        <w:rFonts w:ascii="Courier New" w:hAnsi="Courier New" w:cs="Courier New" w:hint="default"/>
      </w:rPr>
    </w:lvl>
    <w:lvl w:ilvl="8" w:tplc="FFFFFFFF" w:tentative="1">
      <w:start w:val="1"/>
      <w:numFmt w:val="bullet"/>
      <w:lvlText w:val=""/>
      <w:lvlJc w:val="left"/>
      <w:pPr>
        <w:tabs>
          <w:tab w:val="num" w:pos="5064"/>
        </w:tabs>
        <w:ind w:left="5064" w:hanging="360"/>
      </w:pPr>
      <w:rPr>
        <w:rFonts w:ascii="Wingdings" w:hAnsi="Wingdings" w:hint="default"/>
      </w:rPr>
    </w:lvl>
  </w:abstractNum>
  <w:abstractNum w:abstractNumId="23">
    <w:nsid w:val="653D2632"/>
    <w:multiLevelType w:val="hybridMultilevel"/>
    <w:tmpl w:val="EB409C4A"/>
    <w:lvl w:ilvl="0" w:tplc="B060CB9A">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nsid w:val="692B5731"/>
    <w:multiLevelType w:val="hybridMultilevel"/>
    <w:tmpl w:val="8BC446B2"/>
    <w:lvl w:ilvl="0" w:tplc="B060CB9A">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nsid w:val="69E849FF"/>
    <w:multiLevelType w:val="hybridMultilevel"/>
    <w:tmpl w:val="1FCAF90E"/>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nsid w:val="6E21255B"/>
    <w:multiLevelType w:val="hybridMultilevel"/>
    <w:tmpl w:val="9692D672"/>
    <w:lvl w:ilvl="0" w:tplc="B060CB9A">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nsid w:val="71A63231"/>
    <w:multiLevelType w:val="hybridMultilevel"/>
    <w:tmpl w:val="64D0F77E"/>
    <w:lvl w:ilvl="0" w:tplc="041A0017">
      <w:start w:val="1"/>
      <w:numFmt w:val="lowerLetter"/>
      <w:lvlText w:val="%1)"/>
      <w:lvlJc w:val="left"/>
      <w:pPr>
        <w:ind w:left="420" w:hanging="360"/>
      </w:pPr>
      <w:rPr>
        <w:rFonts w:hint="default"/>
      </w:rPr>
    </w:lvl>
    <w:lvl w:ilvl="1" w:tplc="041A0019" w:tentative="1">
      <w:start w:val="1"/>
      <w:numFmt w:val="lowerLetter"/>
      <w:lvlText w:val="%2."/>
      <w:lvlJc w:val="left"/>
      <w:pPr>
        <w:ind w:left="1140" w:hanging="360"/>
      </w:pPr>
    </w:lvl>
    <w:lvl w:ilvl="2" w:tplc="041A001B" w:tentative="1">
      <w:start w:val="1"/>
      <w:numFmt w:val="lowerRoman"/>
      <w:lvlText w:val="%3."/>
      <w:lvlJc w:val="right"/>
      <w:pPr>
        <w:ind w:left="1860" w:hanging="180"/>
      </w:pPr>
    </w:lvl>
    <w:lvl w:ilvl="3" w:tplc="041A000F" w:tentative="1">
      <w:start w:val="1"/>
      <w:numFmt w:val="decimal"/>
      <w:lvlText w:val="%4."/>
      <w:lvlJc w:val="left"/>
      <w:pPr>
        <w:ind w:left="2580" w:hanging="360"/>
      </w:pPr>
    </w:lvl>
    <w:lvl w:ilvl="4" w:tplc="041A0019" w:tentative="1">
      <w:start w:val="1"/>
      <w:numFmt w:val="lowerLetter"/>
      <w:lvlText w:val="%5."/>
      <w:lvlJc w:val="left"/>
      <w:pPr>
        <w:ind w:left="3300" w:hanging="360"/>
      </w:pPr>
    </w:lvl>
    <w:lvl w:ilvl="5" w:tplc="041A001B" w:tentative="1">
      <w:start w:val="1"/>
      <w:numFmt w:val="lowerRoman"/>
      <w:lvlText w:val="%6."/>
      <w:lvlJc w:val="right"/>
      <w:pPr>
        <w:ind w:left="4020" w:hanging="180"/>
      </w:pPr>
    </w:lvl>
    <w:lvl w:ilvl="6" w:tplc="041A000F" w:tentative="1">
      <w:start w:val="1"/>
      <w:numFmt w:val="decimal"/>
      <w:lvlText w:val="%7."/>
      <w:lvlJc w:val="left"/>
      <w:pPr>
        <w:ind w:left="4740" w:hanging="360"/>
      </w:pPr>
    </w:lvl>
    <w:lvl w:ilvl="7" w:tplc="041A0019" w:tentative="1">
      <w:start w:val="1"/>
      <w:numFmt w:val="lowerLetter"/>
      <w:lvlText w:val="%8."/>
      <w:lvlJc w:val="left"/>
      <w:pPr>
        <w:ind w:left="5460" w:hanging="360"/>
      </w:pPr>
    </w:lvl>
    <w:lvl w:ilvl="8" w:tplc="041A001B" w:tentative="1">
      <w:start w:val="1"/>
      <w:numFmt w:val="lowerRoman"/>
      <w:lvlText w:val="%9."/>
      <w:lvlJc w:val="right"/>
      <w:pPr>
        <w:ind w:left="6180" w:hanging="180"/>
      </w:pPr>
    </w:lvl>
  </w:abstractNum>
  <w:abstractNum w:abstractNumId="28">
    <w:nsid w:val="73541CD2"/>
    <w:multiLevelType w:val="hybridMultilevel"/>
    <w:tmpl w:val="9BBABABA"/>
    <w:lvl w:ilvl="0" w:tplc="B060CB9A">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nsid w:val="7A5D0415"/>
    <w:multiLevelType w:val="hybridMultilevel"/>
    <w:tmpl w:val="A0E2AA46"/>
    <w:lvl w:ilvl="0" w:tplc="B060CB9A">
      <w:numFmt w:val="bullet"/>
      <w:lvlText w:val="-"/>
      <w:lvlJc w:val="left"/>
      <w:pPr>
        <w:ind w:left="420" w:hanging="360"/>
      </w:pPr>
      <w:rPr>
        <w:rFonts w:ascii="Times New Roman" w:eastAsia="Times New Roman" w:hAnsi="Times New Roman" w:cs="Times New Roman" w:hint="default"/>
      </w:rPr>
    </w:lvl>
    <w:lvl w:ilvl="1" w:tplc="041A0003" w:tentative="1">
      <w:start w:val="1"/>
      <w:numFmt w:val="bullet"/>
      <w:lvlText w:val="o"/>
      <w:lvlJc w:val="left"/>
      <w:pPr>
        <w:ind w:left="1140" w:hanging="360"/>
      </w:pPr>
      <w:rPr>
        <w:rFonts w:ascii="Courier New" w:hAnsi="Courier New" w:cs="Courier New" w:hint="default"/>
      </w:rPr>
    </w:lvl>
    <w:lvl w:ilvl="2" w:tplc="041A0005" w:tentative="1">
      <w:start w:val="1"/>
      <w:numFmt w:val="bullet"/>
      <w:lvlText w:val=""/>
      <w:lvlJc w:val="left"/>
      <w:pPr>
        <w:ind w:left="1860" w:hanging="360"/>
      </w:pPr>
      <w:rPr>
        <w:rFonts w:ascii="Wingdings" w:hAnsi="Wingdings" w:hint="default"/>
      </w:rPr>
    </w:lvl>
    <w:lvl w:ilvl="3" w:tplc="041A0001" w:tentative="1">
      <w:start w:val="1"/>
      <w:numFmt w:val="bullet"/>
      <w:lvlText w:val=""/>
      <w:lvlJc w:val="left"/>
      <w:pPr>
        <w:ind w:left="2580" w:hanging="360"/>
      </w:pPr>
      <w:rPr>
        <w:rFonts w:ascii="Symbol" w:hAnsi="Symbol" w:hint="default"/>
      </w:rPr>
    </w:lvl>
    <w:lvl w:ilvl="4" w:tplc="041A0003" w:tentative="1">
      <w:start w:val="1"/>
      <w:numFmt w:val="bullet"/>
      <w:lvlText w:val="o"/>
      <w:lvlJc w:val="left"/>
      <w:pPr>
        <w:ind w:left="3300" w:hanging="360"/>
      </w:pPr>
      <w:rPr>
        <w:rFonts w:ascii="Courier New" w:hAnsi="Courier New" w:cs="Courier New" w:hint="default"/>
      </w:rPr>
    </w:lvl>
    <w:lvl w:ilvl="5" w:tplc="041A0005" w:tentative="1">
      <w:start w:val="1"/>
      <w:numFmt w:val="bullet"/>
      <w:lvlText w:val=""/>
      <w:lvlJc w:val="left"/>
      <w:pPr>
        <w:ind w:left="4020" w:hanging="360"/>
      </w:pPr>
      <w:rPr>
        <w:rFonts w:ascii="Wingdings" w:hAnsi="Wingdings" w:hint="default"/>
      </w:rPr>
    </w:lvl>
    <w:lvl w:ilvl="6" w:tplc="041A0001" w:tentative="1">
      <w:start w:val="1"/>
      <w:numFmt w:val="bullet"/>
      <w:lvlText w:val=""/>
      <w:lvlJc w:val="left"/>
      <w:pPr>
        <w:ind w:left="4740" w:hanging="360"/>
      </w:pPr>
      <w:rPr>
        <w:rFonts w:ascii="Symbol" w:hAnsi="Symbol" w:hint="default"/>
      </w:rPr>
    </w:lvl>
    <w:lvl w:ilvl="7" w:tplc="041A0003" w:tentative="1">
      <w:start w:val="1"/>
      <w:numFmt w:val="bullet"/>
      <w:lvlText w:val="o"/>
      <w:lvlJc w:val="left"/>
      <w:pPr>
        <w:ind w:left="5460" w:hanging="360"/>
      </w:pPr>
      <w:rPr>
        <w:rFonts w:ascii="Courier New" w:hAnsi="Courier New" w:cs="Courier New" w:hint="default"/>
      </w:rPr>
    </w:lvl>
    <w:lvl w:ilvl="8" w:tplc="041A0005" w:tentative="1">
      <w:start w:val="1"/>
      <w:numFmt w:val="bullet"/>
      <w:lvlText w:val=""/>
      <w:lvlJc w:val="left"/>
      <w:pPr>
        <w:ind w:left="6180" w:hanging="360"/>
      </w:pPr>
      <w:rPr>
        <w:rFonts w:ascii="Wingdings" w:hAnsi="Wingdings" w:hint="default"/>
      </w:rPr>
    </w:lvl>
  </w:abstractNum>
  <w:abstractNum w:abstractNumId="30">
    <w:nsid w:val="7B55372C"/>
    <w:multiLevelType w:val="hybridMultilevel"/>
    <w:tmpl w:val="BA1EB6A4"/>
    <w:lvl w:ilvl="0" w:tplc="9774BF2A">
      <w:numFmt w:val="bullet"/>
      <w:lvlText w:val="-"/>
      <w:lvlJc w:val="left"/>
      <w:pPr>
        <w:ind w:left="720" w:hanging="360"/>
      </w:pPr>
      <w:rPr>
        <w:rFonts w:ascii="Times New Roman" w:eastAsia="SimSu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nsid w:val="7F261D8A"/>
    <w:multiLevelType w:val="hybridMultilevel"/>
    <w:tmpl w:val="C8867210"/>
    <w:name w:val="WW8Num82"/>
    <w:lvl w:ilvl="0" w:tplc="E05CE5EA">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095"/>
        </w:tabs>
        <w:ind w:left="1095" w:hanging="360"/>
      </w:pPr>
      <w:rPr>
        <w:rFonts w:ascii="Courier New" w:hAnsi="Courier New" w:cs="Courier New" w:hint="default"/>
      </w:rPr>
    </w:lvl>
    <w:lvl w:ilvl="2" w:tplc="041A0005" w:tentative="1">
      <w:start w:val="1"/>
      <w:numFmt w:val="bullet"/>
      <w:lvlText w:val=""/>
      <w:lvlJc w:val="left"/>
      <w:pPr>
        <w:tabs>
          <w:tab w:val="num" w:pos="1815"/>
        </w:tabs>
        <w:ind w:left="1815" w:hanging="360"/>
      </w:pPr>
      <w:rPr>
        <w:rFonts w:ascii="Wingdings" w:hAnsi="Wingdings" w:hint="default"/>
      </w:rPr>
    </w:lvl>
    <w:lvl w:ilvl="3" w:tplc="041A0001" w:tentative="1">
      <w:start w:val="1"/>
      <w:numFmt w:val="bullet"/>
      <w:lvlText w:val=""/>
      <w:lvlJc w:val="left"/>
      <w:pPr>
        <w:tabs>
          <w:tab w:val="num" w:pos="2535"/>
        </w:tabs>
        <w:ind w:left="2535" w:hanging="360"/>
      </w:pPr>
      <w:rPr>
        <w:rFonts w:ascii="Symbol" w:hAnsi="Symbol" w:hint="default"/>
      </w:rPr>
    </w:lvl>
    <w:lvl w:ilvl="4" w:tplc="041A0003" w:tentative="1">
      <w:start w:val="1"/>
      <w:numFmt w:val="bullet"/>
      <w:lvlText w:val="o"/>
      <w:lvlJc w:val="left"/>
      <w:pPr>
        <w:tabs>
          <w:tab w:val="num" w:pos="3255"/>
        </w:tabs>
        <w:ind w:left="3255" w:hanging="360"/>
      </w:pPr>
      <w:rPr>
        <w:rFonts w:ascii="Courier New" w:hAnsi="Courier New" w:cs="Courier New" w:hint="default"/>
      </w:rPr>
    </w:lvl>
    <w:lvl w:ilvl="5" w:tplc="041A0005" w:tentative="1">
      <w:start w:val="1"/>
      <w:numFmt w:val="bullet"/>
      <w:lvlText w:val=""/>
      <w:lvlJc w:val="left"/>
      <w:pPr>
        <w:tabs>
          <w:tab w:val="num" w:pos="3975"/>
        </w:tabs>
        <w:ind w:left="3975" w:hanging="360"/>
      </w:pPr>
      <w:rPr>
        <w:rFonts w:ascii="Wingdings" w:hAnsi="Wingdings" w:hint="default"/>
      </w:rPr>
    </w:lvl>
    <w:lvl w:ilvl="6" w:tplc="041A0001" w:tentative="1">
      <w:start w:val="1"/>
      <w:numFmt w:val="bullet"/>
      <w:lvlText w:val=""/>
      <w:lvlJc w:val="left"/>
      <w:pPr>
        <w:tabs>
          <w:tab w:val="num" w:pos="4695"/>
        </w:tabs>
        <w:ind w:left="4695" w:hanging="360"/>
      </w:pPr>
      <w:rPr>
        <w:rFonts w:ascii="Symbol" w:hAnsi="Symbol" w:hint="default"/>
      </w:rPr>
    </w:lvl>
    <w:lvl w:ilvl="7" w:tplc="041A0003" w:tentative="1">
      <w:start w:val="1"/>
      <w:numFmt w:val="bullet"/>
      <w:lvlText w:val="o"/>
      <w:lvlJc w:val="left"/>
      <w:pPr>
        <w:tabs>
          <w:tab w:val="num" w:pos="5415"/>
        </w:tabs>
        <w:ind w:left="5415" w:hanging="360"/>
      </w:pPr>
      <w:rPr>
        <w:rFonts w:ascii="Courier New" w:hAnsi="Courier New" w:cs="Courier New" w:hint="default"/>
      </w:rPr>
    </w:lvl>
    <w:lvl w:ilvl="8" w:tplc="041A0005" w:tentative="1">
      <w:start w:val="1"/>
      <w:numFmt w:val="bullet"/>
      <w:lvlText w:val=""/>
      <w:lvlJc w:val="left"/>
      <w:pPr>
        <w:tabs>
          <w:tab w:val="num" w:pos="6135"/>
        </w:tabs>
        <w:ind w:left="6135" w:hanging="360"/>
      </w:pPr>
      <w:rPr>
        <w:rFonts w:ascii="Wingdings" w:hAnsi="Wingdings" w:hint="default"/>
      </w:rPr>
    </w:lvl>
  </w:abstractNum>
  <w:num w:numId="1">
    <w:abstractNumId w:val="13"/>
  </w:num>
  <w:num w:numId="2">
    <w:abstractNumId w:val="30"/>
  </w:num>
  <w:num w:numId="3">
    <w:abstractNumId w:val="6"/>
  </w:num>
  <w:num w:numId="4">
    <w:abstractNumId w:val="4"/>
  </w:num>
  <w:num w:numId="5">
    <w:abstractNumId w:val="15"/>
  </w:num>
  <w:num w:numId="6">
    <w:abstractNumId w:val="9"/>
  </w:num>
  <w:num w:numId="7">
    <w:abstractNumId w:val="25"/>
  </w:num>
  <w:num w:numId="8">
    <w:abstractNumId w:val="8"/>
  </w:num>
  <w:num w:numId="9">
    <w:abstractNumId w:val="17"/>
  </w:num>
  <w:num w:numId="10">
    <w:abstractNumId w:val="12"/>
  </w:num>
  <w:num w:numId="11">
    <w:abstractNumId w:val="2"/>
  </w:num>
  <w:num w:numId="12">
    <w:abstractNumId w:val="10"/>
  </w:num>
  <w:num w:numId="13">
    <w:abstractNumId w:val="11"/>
  </w:num>
  <w:num w:numId="14">
    <w:abstractNumId w:val="29"/>
  </w:num>
  <w:num w:numId="15">
    <w:abstractNumId w:val="1"/>
  </w:num>
  <w:num w:numId="16">
    <w:abstractNumId w:val="21"/>
  </w:num>
  <w:num w:numId="17">
    <w:abstractNumId w:val="24"/>
  </w:num>
  <w:num w:numId="18">
    <w:abstractNumId w:val="28"/>
  </w:num>
  <w:num w:numId="19">
    <w:abstractNumId w:val="23"/>
  </w:num>
  <w:num w:numId="20">
    <w:abstractNumId w:val="26"/>
  </w:num>
  <w:num w:numId="21">
    <w:abstractNumId w:val="7"/>
  </w:num>
  <w:num w:numId="22">
    <w:abstractNumId w:val="27"/>
  </w:num>
  <w:num w:numId="23">
    <w:abstractNumId w:val="19"/>
  </w:num>
  <w:num w:numId="24">
    <w:abstractNumId w:val="5"/>
  </w:num>
  <w:num w:numId="25">
    <w:abstractNumId w:val="20"/>
  </w:num>
  <w:num w:numId="26">
    <w:abstractNumId w:val="14"/>
  </w:num>
  <w:num w:numId="27">
    <w:abstractNumId w:val="18"/>
  </w:num>
  <w:num w:numId="28">
    <w:abstractNumId w:val="3"/>
  </w:num>
  <w:num w:numId="29">
    <w:abstractNumId w:val="0"/>
  </w:num>
  <w:num w:numId="30">
    <w:abstractNumId w:val="22"/>
  </w:num>
  <w:num w:numId="31">
    <w:abstractNumId w:val="16"/>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3C73"/>
    <w:rsid w:val="00041E7C"/>
    <w:rsid w:val="000467D5"/>
    <w:rsid w:val="00053506"/>
    <w:rsid w:val="0006552D"/>
    <w:rsid w:val="0007542E"/>
    <w:rsid w:val="0008289E"/>
    <w:rsid w:val="00083D9D"/>
    <w:rsid w:val="0008457B"/>
    <w:rsid w:val="00084823"/>
    <w:rsid w:val="00084B92"/>
    <w:rsid w:val="0008694C"/>
    <w:rsid w:val="00092513"/>
    <w:rsid w:val="000A3EFF"/>
    <w:rsid w:val="000A50AD"/>
    <w:rsid w:val="000A515E"/>
    <w:rsid w:val="000A66F5"/>
    <w:rsid w:val="000B10C7"/>
    <w:rsid w:val="000B6561"/>
    <w:rsid w:val="000C00D5"/>
    <w:rsid w:val="000D2EB9"/>
    <w:rsid w:val="000E0918"/>
    <w:rsid w:val="000E28E3"/>
    <w:rsid w:val="000F67D0"/>
    <w:rsid w:val="001043F5"/>
    <w:rsid w:val="00104FEC"/>
    <w:rsid w:val="0011691F"/>
    <w:rsid w:val="00133D7F"/>
    <w:rsid w:val="00133E1C"/>
    <w:rsid w:val="00134F92"/>
    <w:rsid w:val="001363D1"/>
    <w:rsid w:val="001418D6"/>
    <w:rsid w:val="00145335"/>
    <w:rsid w:val="00155BA9"/>
    <w:rsid w:val="00167947"/>
    <w:rsid w:val="00173832"/>
    <w:rsid w:val="00176E9B"/>
    <w:rsid w:val="00183DD4"/>
    <w:rsid w:val="00184B4D"/>
    <w:rsid w:val="00186AD6"/>
    <w:rsid w:val="00187DD9"/>
    <w:rsid w:val="0019694E"/>
    <w:rsid w:val="001974FE"/>
    <w:rsid w:val="001A26AE"/>
    <w:rsid w:val="001A7379"/>
    <w:rsid w:val="001B5347"/>
    <w:rsid w:val="001D0DF2"/>
    <w:rsid w:val="001D5217"/>
    <w:rsid w:val="001E1B23"/>
    <w:rsid w:val="001E3910"/>
    <w:rsid w:val="00210F42"/>
    <w:rsid w:val="00213C73"/>
    <w:rsid w:val="00216619"/>
    <w:rsid w:val="00230086"/>
    <w:rsid w:val="0023417B"/>
    <w:rsid w:val="00243D09"/>
    <w:rsid w:val="0025322E"/>
    <w:rsid w:val="00253C55"/>
    <w:rsid w:val="002805B2"/>
    <w:rsid w:val="00281BEC"/>
    <w:rsid w:val="002871DF"/>
    <w:rsid w:val="002914C5"/>
    <w:rsid w:val="002950B3"/>
    <w:rsid w:val="002A299F"/>
    <w:rsid w:val="002C1AB5"/>
    <w:rsid w:val="00305EFA"/>
    <w:rsid w:val="00312975"/>
    <w:rsid w:val="00325D08"/>
    <w:rsid w:val="00331333"/>
    <w:rsid w:val="003343B3"/>
    <w:rsid w:val="00337DAC"/>
    <w:rsid w:val="0034652E"/>
    <w:rsid w:val="00362788"/>
    <w:rsid w:val="003633D7"/>
    <w:rsid w:val="003868E7"/>
    <w:rsid w:val="003A0E6E"/>
    <w:rsid w:val="003A3824"/>
    <w:rsid w:val="003A4905"/>
    <w:rsid w:val="003B084B"/>
    <w:rsid w:val="003B1A17"/>
    <w:rsid w:val="003D5BD8"/>
    <w:rsid w:val="003E6C83"/>
    <w:rsid w:val="003F1E60"/>
    <w:rsid w:val="003F5DC8"/>
    <w:rsid w:val="00405CF0"/>
    <w:rsid w:val="00415BCA"/>
    <w:rsid w:val="00417FEF"/>
    <w:rsid w:val="00437BE9"/>
    <w:rsid w:val="00441AFA"/>
    <w:rsid w:val="0044471C"/>
    <w:rsid w:val="0044531C"/>
    <w:rsid w:val="004521EB"/>
    <w:rsid w:val="004607B8"/>
    <w:rsid w:val="00470BC3"/>
    <w:rsid w:val="0047188C"/>
    <w:rsid w:val="00495EC8"/>
    <w:rsid w:val="004A3BD3"/>
    <w:rsid w:val="004B3753"/>
    <w:rsid w:val="004B5B8E"/>
    <w:rsid w:val="004E1D56"/>
    <w:rsid w:val="004E4E81"/>
    <w:rsid w:val="00514E38"/>
    <w:rsid w:val="0052710F"/>
    <w:rsid w:val="0053111E"/>
    <w:rsid w:val="005425B9"/>
    <w:rsid w:val="00554CCA"/>
    <w:rsid w:val="005913D1"/>
    <w:rsid w:val="005A73EB"/>
    <w:rsid w:val="005A77AE"/>
    <w:rsid w:val="005B0D81"/>
    <w:rsid w:val="005B4149"/>
    <w:rsid w:val="005E1159"/>
    <w:rsid w:val="005E5DBD"/>
    <w:rsid w:val="006030A8"/>
    <w:rsid w:val="00603A9A"/>
    <w:rsid w:val="006140D8"/>
    <w:rsid w:val="0061649A"/>
    <w:rsid w:val="0063390F"/>
    <w:rsid w:val="0065400F"/>
    <w:rsid w:val="00655263"/>
    <w:rsid w:val="0068350D"/>
    <w:rsid w:val="00691807"/>
    <w:rsid w:val="00696414"/>
    <w:rsid w:val="00697D17"/>
    <w:rsid w:val="006A2BE2"/>
    <w:rsid w:val="006C11D8"/>
    <w:rsid w:val="006C7407"/>
    <w:rsid w:val="006E6AE7"/>
    <w:rsid w:val="006F79ED"/>
    <w:rsid w:val="00706CF2"/>
    <w:rsid w:val="00707C04"/>
    <w:rsid w:val="00716A64"/>
    <w:rsid w:val="00730615"/>
    <w:rsid w:val="00745FDC"/>
    <w:rsid w:val="0076082A"/>
    <w:rsid w:val="0077508D"/>
    <w:rsid w:val="00785ADF"/>
    <w:rsid w:val="00785FB0"/>
    <w:rsid w:val="007912FA"/>
    <w:rsid w:val="007A42FA"/>
    <w:rsid w:val="007A6FCE"/>
    <w:rsid w:val="007B3838"/>
    <w:rsid w:val="007C7D75"/>
    <w:rsid w:val="007D04C1"/>
    <w:rsid w:val="007D7BCF"/>
    <w:rsid w:val="007E0194"/>
    <w:rsid w:val="007E5FAD"/>
    <w:rsid w:val="007E75D9"/>
    <w:rsid w:val="0082720E"/>
    <w:rsid w:val="00835FE2"/>
    <w:rsid w:val="00836364"/>
    <w:rsid w:val="00853D10"/>
    <w:rsid w:val="00864677"/>
    <w:rsid w:val="00877D8D"/>
    <w:rsid w:val="00880A4E"/>
    <w:rsid w:val="008972BF"/>
    <w:rsid w:val="008C0BC2"/>
    <w:rsid w:val="008C5970"/>
    <w:rsid w:val="008C5D2E"/>
    <w:rsid w:val="008D3A19"/>
    <w:rsid w:val="008D6C90"/>
    <w:rsid w:val="008E4F01"/>
    <w:rsid w:val="008F05D0"/>
    <w:rsid w:val="008F3190"/>
    <w:rsid w:val="008F5184"/>
    <w:rsid w:val="00921C97"/>
    <w:rsid w:val="0093430D"/>
    <w:rsid w:val="00935FA4"/>
    <w:rsid w:val="009377E6"/>
    <w:rsid w:val="00951132"/>
    <w:rsid w:val="009553F8"/>
    <w:rsid w:val="00970BBA"/>
    <w:rsid w:val="00973095"/>
    <w:rsid w:val="00973B3F"/>
    <w:rsid w:val="009765BD"/>
    <w:rsid w:val="009809C1"/>
    <w:rsid w:val="009819E7"/>
    <w:rsid w:val="00984E42"/>
    <w:rsid w:val="009942BC"/>
    <w:rsid w:val="009B7302"/>
    <w:rsid w:val="009C2742"/>
    <w:rsid w:val="009C5DDB"/>
    <w:rsid w:val="009E2E47"/>
    <w:rsid w:val="009F2B8E"/>
    <w:rsid w:val="00A214AA"/>
    <w:rsid w:val="00A41286"/>
    <w:rsid w:val="00A42433"/>
    <w:rsid w:val="00A63863"/>
    <w:rsid w:val="00A959DA"/>
    <w:rsid w:val="00AA6D98"/>
    <w:rsid w:val="00AB5E15"/>
    <w:rsid w:val="00AC2931"/>
    <w:rsid w:val="00B02DB5"/>
    <w:rsid w:val="00B3311A"/>
    <w:rsid w:val="00B42553"/>
    <w:rsid w:val="00B44B90"/>
    <w:rsid w:val="00B55256"/>
    <w:rsid w:val="00B63A84"/>
    <w:rsid w:val="00B644AB"/>
    <w:rsid w:val="00B66069"/>
    <w:rsid w:val="00B70D0E"/>
    <w:rsid w:val="00BC2637"/>
    <w:rsid w:val="00BC492A"/>
    <w:rsid w:val="00BD0088"/>
    <w:rsid w:val="00BD2A72"/>
    <w:rsid w:val="00BD7E5B"/>
    <w:rsid w:val="00BE1D93"/>
    <w:rsid w:val="00C021A6"/>
    <w:rsid w:val="00C17E2F"/>
    <w:rsid w:val="00C256C9"/>
    <w:rsid w:val="00C30187"/>
    <w:rsid w:val="00C46982"/>
    <w:rsid w:val="00C72508"/>
    <w:rsid w:val="00C73B6A"/>
    <w:rsid w:val="00C96F9D"/>
    <w:rsid w:val="00CA1786"/>
    <w:rsid w:val="00CA5DEE"/>
    <w:rsid w:val="00CB2E68"/>
    <w:rsid w:val="00CB516B"/>
    <w:rsid w:val="00CE13BF"/>
    <w:rsid w:val="00CE2A2E"/>
    <w:rsid w:val="00CF4042"/>
    <w:rsid w:val="00D1026D"/>
    <w:rsid w:val="00D10707"/>
    <w:rsid w:val="00D20385"/>
    <w:rsid w:val="00D318E1"/>
    <w:rsid w:val="00D47F26"/>
    <w:rsid w:val="00D52A4B"/>
    <w:rsid w:val="00D55318"/>
    <w:rsid w:val="00D62458"/>
    <w:rsid w:val="00D6416C"/>
    <w:rsid w:val="00D65D1B"/>
    <w:rsid w:val="00D67217"/>
    <w:rsid w:val="00D87375"/>
    <w:rsid w:val="00D9517B"/>
    <w:rsid w:val="00D963DC"/>
    <w:rsid w:val="00D97EE6"/>
    <w:rsid w:val="00DA207F"/>
    <w:rsid w:val="00DB491A"/>
    <w:rsid w:val="00DB7BD7"/>
    <w:rsid w:val="00DC723C"/>
    <w:rsid w:val="00DE335D"/>
    <w:rsid w:val="00DF4B25"/>
    <w:rsid w:val="00DF51E4"/>
    <w:rsid w:val="00DF636A"/>
    <w:rsid w:val="00E03DA7"/>
    <w:rsid w:val="00E10CCE"/>
    <w:rsid w:val="00E20393"/>
    <w:rsid w:val="00E227F1"/>
    <w:rsid w:val="00E2409A"/>
    <w:rsid w:val="00E25399"/>
    <w:rsid w:val="00E26F7B"/>
    <w:rsid w:val="00E37A35"/>
    <w:rsid w:val="00E411DA"/>
    <w:rsid w:val="00E57C60"/>
    <w:rsid w:val="00E64DE3"/>
    <w:rsid w:val="00E73651"/>
    <w:rsid w:val="00E84EA8"/>
    <w:rsid w:val="00E90CA6"/>
    <w:rsid w:val="00E93454"/>
    <w:rsid w:val="00ED202C"/>
    <w:rsid w:val="00ED750F"/>
    <w:rsid w:val="00EE5F3C"/>
    <w:rsid w:val="00F20E48"/>
    <w:rsid w:val="00F24064"/>
    <w:rsid w:val="00F349DC"/>
    <w:rsid w:val="00F41C52"/>
    <w:rsid w:val="00F41F59"/>
    <w:rsid w:val="00F47558"/>
    <w:rsid w:val="00F661B9"/>
    <w:rsid w:val="00F735C9"/>
    <w:rsid w:val="00F756CD"/>
    <w:rsid w:val="00F77F2E"/>
    <w:rsid w:val="00F82A4B"/>
    <w:rsid w:val="00F85437"/>
    <w:rsid w:val="00F91E65"/>
    <w:rsid w:val="00F93DCF"/>
    <w:rsid w:val="00FA45F1"/>
    <w:rsid w:val="00FB2D28"/>
    <w:rsid w:val="00FC17F7"/>
    <w:rsid w:val="00FC70E2"/>
    <w:rsid w:val="00FD1E7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Times New Roman"/>
        <w:lang w:val="hr-HR" w:eastAsia="hr-H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7BD7"/>
    <w:rPr>
      <w:sz w:val="22"/>
      <w:szCs w:val="22"/>
      <w:lang w:eastAsia="zh-CN"/>
    </w:rPr>
  </w:style>
  <w:style w:type="paragraph" w:styleId="Heading1">
    <w:name w:val="heading 1"/>
    <w:basedOn w:val="Normal"/>
    <w:next w:val="Normal"/>
    <w:link w:val="Heading1Char"/>
    <w:uiPriority w:val="9"/>
    <w:qFormat/>
    <w:rsid w:val="009F2B8E"/>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
    <w:unhideWhenUsed/>
    <w:qFormat/>
    <w:rsid w:val="009F2B8E"/>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unhideWhenUsed/>
    <w:qFormat/>
    <w:rsid w:val="009F2B8E"/>
    <w:pPr>
      <w:keepNext/>
      <w:keepLines/>
      <w:spacing w:before="200"/>
      <w:outlineLvl w:val="2"/>
    </w:pPr>
    <w:rPr>
      <w:rFonts w:ascii="Cambria" w:hAnsi="Cambria"/>
      <w:b/>
      <w:bCs/>
      <w:color w:val="4F81BD"/>
    </w:rPr>
  </w:style>
  <w:style w:type="paragraph" w:styleId="Heading4">
    <w:name w:val="heading 4"/>
    <w:basedOn w:val="Normal"/>
    <w:next w:val="Normal"/>
    <w:link w:val="Heading4Char"/>
    <w:uiPriority w:val="9"/>
    <w:unhideWhenUsed/>
    <w:qFormat/>
    <w:rsid w:val="009F2B8E"/>
    <w:pPr>
      <w:keepNext/>
      <w:keepLines/>
      <w:spacing w:before="200"/>
      <w:outlineLvl w:val="3"/>
    </w:pPr>
    <w:rPr>
      <w:rFonts w:ascii="Cambria"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F2B8E"/>
    <w:rPr>
      <w:rFonts w:ascii="Cambria" w:eastAsia="SimSun" w:hAnsi="Cambria" w:cs="Times New Roman"/>
      <w:b/>
      <w:bCs/>
      <w:color w:val="365F91"/>
      <w:sz w:val="28"/>
      <w:szCs w:val="28"/>
    </w:rPr>
  </w:style>
  <w:style w:type="character" w:customStyle="1" w:styleId="Heading2Char">
    <w:name w:val="Heading 2 Char"/>
    <w:link w:val="Heading2"/>
    <w:uiPriority w:val="9"/>
    <w:rsid w:val="009F2B8E"/>
    <w:rPr>
      <w:rFonts w:ascii="Cambria" w:eastAsia="SimSun" w:hAnsi="Cambria" w:cs="Times New Roman"/>
      <w:b/>
      <w:bCs/>
      <w:color w:val="4F81BD"/>
      <w:sz w:val="26"/>
      <w:szCs w:val="26"/>
    </w:rPr>
  </w:style>
  <w:style w:type="character" w:customStyle="1" w:styleId="Heading3Char">
    <w:name w:val="Heading 3 Char"/>
    <w:link w:val="Heading3"/>
    <w:uiPriority w:val="9"/>
    <w:rsid w:val="009F2B8E"/>
    <w:rPr>
      <w:rFonts w:ascii="Cambria" w:eastAsia="SimSun" w:hAnsi="Cambria" w:cs="Times New Roman"/>
      <w:b/>
      <w:bCs/>
      <w:color w:val="4F81BD"/>
    </w:rPr>
  </w:style>
  <w:style w:type="character" w:customStyle="1" w:styleId="Heading4Char">
    <w:name w:val="Heading 4 Char"/>
    <w:link w:val="Heading4"/>
    <w:uiPriority w:val="9"/>
    <w:rsid w:val="009F2B8E"/>
    <w:rPr>
      <w:rFonts w:ascii="Cambria" w:eastAsia="SimSun" w:hAnsi="Cambria" w:cs="Times New Roman"/>
      <w:b/>
      <w:bCs/>
      <w:i/>
      <w:iCs/>
      <w:color w:val="4F81BD"/>
    </w:rPr>
  </w:style>
  <w:style w:type="paragraph" w:customStyle="1" w:styleId="broj-d">
    <w:name w:val="broj-d"/>
    <w:basedOn w:val="Normal"/>
    <w:rsid w:val="00213C73"/>
    <w:pPr>
      <w:spacing w:before="100" w:beforeAutospacing="1" w:after="100" w:afterAutospacing="1"/>
      <w:jc w:val="right"/>
    </w:pPr>
    <w:rPr>
      <w:rFonts w:ascii="Times New Roman" w:eastAsia="Times New Roman" w:hAnsi="Times New Roman"/>
      <w:b/>
      <w:bCs/>
      <w:sz w:val="26"/>
      <w:szCs w:val="26"/>
    </w:rPr>
  </w:style>
  <w:style w:type="paragraph" w:customStyle="1" w:styleId="t-12-9-fett-s">
    <w:name w:val="t-12-9-fett-s"/>
    <w:basedOn w:val="Normal"/>
    <w:rsid w:val="00213C73"/>
    <w:pPr>
      <w:spacing w:before="100" w:beforeAutospacing="1" w:after="100" w:afterAutospacing="1"/>
      <w:jc w:val="center"/>
    </w:pPr>
    <w:rPr>
      <w:rFonts w:ascii="Times New Roman" w:eastAsia="Times New Roman" w:hAnsi="Times New Roman"/>
      <w:b/>
      <w:bCs/>
      <w:sz w:val="28"/>
      <w:szCs w:val="28"/>
    </w:rPr>
  </w:style>
  <w:style w:type="paragraph" w:customStyle="1" w:styleId="tb-na16">
    <w:name w:val="tb-na16"/>
    <w:basedOn w:val="Normal"/>
    <w:rsid w:val="00213C73"/>
    <w:pPr>
      <w:spacing w:before="100" w:beforeAutospacing="1" w:after="100" w:afterAutospacing="1"/>
      <w:jc w:val="center"/>
    </w:pPr>
    <w:rPr>
      <w:rFonts w:ascii="Times New Roman" w:eastAsia="Times New Roman" w:hAnsi="Times New Roman"/>
      <w:b/>
      <w:bCs/>
      <w:sz w:val="36"/>
      <w:szCs w:val="36"/>
    </w:rPr>
  </w:style>
  <w:style w:type="paragraph" w:customStyle="1" w:styleId="tb-na18">
    <w:name w:val="tb-na18"/>
    <w:basedOn w:val="Normal"/>
    <w:rsid w:val="00213C73"/>
    <w:pPr>
      <w:spacing w:before="100" w:beforeAutospacing="1" w:after="100" w:afterAutospacing="1"/>
      <w:jc w:val="center"/>
    </w:pPr>
    <w:rPr>
      <w:rFonts w:ascii="Times New Roman" w:eastAsia="Times New Roman" w:hAnsi="Times New Roman"/>
      <w:b/>
      <w:bCs/>
      <w:sz w:val="40"/>
      <w:szCs w:val="40"/>
    </w:rPr>
  </w:style>
  <w:style w:type="paragraph" w:customStyle="1" w:styleId="t-9-8">
    <w:name w:val="t-9-8"/>
    <w:basedOn w:val="Normal"/>
    <w:rsid w:val="00213C73"/>
    <w:pPr>
      <w:spacing w:before="100" w:beforeAutospacing="1" w:after="100" w:afterAutospacing="1"/>
    </w:pPr>
    <w:rPr>
      <w:rFonts w:ascii="Times New Roman" w:eastAsia="Times New Roman" w:hAnsi="Times New Roman"/>
      <w:sz w:val="24"/>
      <w:szCs w:val="24"/>
    </w:rPr>
  </w:style>
  <w:style w:type="paragraph" w:styleId="NoSpacing">
    <w:name w:val="No Spacing"/>
    <w:link w:val="NoSpacingChar"/>
    <w:uiPriority w:val="1"/>
    <w:qFormat/>
    <w:rsid w:val="009F2B8E"/>
    <w:rPr>
      <w:sz w:val="22"/>
      <w:szCs w:val="22"/>
      <w:lang w:val="en-US" w:eastAsia="ja-JP"/>
    </w:rPr>
  </w:style>
  <w:style w:type="character" w:customStyle="1" w:styleId="NoSpacingChar">
    <w:name w:val="No Spacing Char"/>
    <w:link w:val="NoSpacing"/>
    <w:uiPriority w:val="1"/>
    <w:rsid w:val="009F2B8E"/>
    <w:rPr>
      <w:lang w:val="en-US" w:eastAsia="ja-JP"/>
    </w:rPr>
  </w:style>
  <w:style w:type="paragraph" w:styleId="BalloonText">
    <w:name w:val="Balloon Text"/>
    <w:basedOn w:val="Normal"/>
    <w:link w:val="BalloonTextChar"/>
    <w:uiPriority w:val="99"/>
    <w:semiHidden/>
    <w:unhideWhenUsed/>
    <w:rsid w:val="009F2B8E"/>
    <w:rPr>
      <w:rFonts w:ascii="Tahoma" w:hAnsi="Tahoma" w:cs="Tahoma"/>
      <w:sz w:val="16"/>
      <w:szCs w:val="16"/>
    </w:rPr>
  </w:style>
  <w:style w:type="character" w:customStyle="1" w:styleId="BalloonTextChar">
    <w:name w:val="Balloon Text Char"/>
    <w:link w:val="BalloonText"/>
    <w:uiPriority w:val="99"/>
    <w:semiHidden/>
    <w:rsid w:val="009F2B8E"/>
    <w:rPr>
      <w:rFonts w:ascii="Tahoma" w:hAnsi="Tahoma" w:cs="Tahoma"/>
      <w:sz w:val="16"/>
      <w:szCs w:val="16"/>
    </w:rPr>
  </w:style>
  <w:style w:type="paragraph" w:styleId="TOC1">
    <w:name w:val="toc 1"/>
    <w:basedOn w:val="Normal"/>
    <w:next w:val="Normal"/>
    <w:autoRedefine/>
    <w:uiPriority w:val="39"/>
    <w:unhideWhenUsed/>
    <w:qFormat/>
    <w:rsid w:val="009F2B8E"/>
    <w:pPr>
      <w:spacing w:after="100"/>
    </w:pPr>
  </w:style>
  <w:style w:type="paragraph" w:styleId="TOC2">
    <w:name w:val="toc 2"/>
    <w:basedOn w:val="Normal"/>
    <w:next w:val="Normal"/>
    <w:autoRedefine/>
    <w:uiPriority w:val="39"/>
    <w:unhideWhenUsed/>
    <w:qFormat/>
    <w:rsid w:val="009F2B8E"/>
    <w:pPr>
      <w:spacing w:after="100"/>
      <w:ind w:left="220"/>
    </w:pPr>
  </w:style>
  <w:style w:type="paragraph" w:styleId="TOC3">
    <w:name w:val="toc 3"/>
    <w:basedOn w:val="Normal"/>
    <w:next w:val="Normal"/>
    <w:autoRedefine/>
    <w:uiPriority w:val="39"/>
    <w:unhideWhenUsed/>
    <w:qFormat/>
    <w:rsid w:val="009F2B8E"/>
    <w:pPr>
      <w:spacing w:after="100"/>
      <w:ind w:left="440"/>
    </w:pPr>
  </w:style>
  <w:style w:type="character" w:styleId="Hyperlink">
    <w:name w:val="Hyperlink"/>
    <w:uiPriority w:val="99"/>
    <w:unhideWhenUsed/>
    <w:rsid w:val="009F2B8E"/>
    <w:rPr>
      <w:color w:val="0000FF"/>
      <w:u w:val="single"/>
    </w:rPr>
  </w:style>
  <w:style w:type="paragraph" w:styleId="ListParagraph">
    <w:name w:val="List Paragraph"/>
    <w:basedOn w:val="Normal"/>
    <w:uiPriority w:val="34"/>
    <w:qFormat/>
    <w:rsid w:val="008C5D2E"/>
    <w:pPr>
      <w:ind w:left="720"/>
      <w:contextualSpacing/>
    </w:pPr>
  </w:style>
  <w:style w:type="paragraph" w:styleId="TOCHeading">
    <w:name w:val="TOC Heading"/>
    <w:basedOn w:val="Heading1"/>
    <w:next w:val="Normal"/>
    <w:uiPriority w:val="39"/>
    <w:semiHidden/>
    <w:unhideWhenUsed/>
    <w:qFormat/>
    <w:rsid w:val="008C0BC2"/>
    <w:pPr>
      <w:outlineLvl w:val="9"/>
    </w:pPr>
    <w:rPr>
      <w:lang w:val="en-US" w:eastAsia="ja-JP"/>
    </w:rPr>
  </w:style>
  <w:style w:type="paragraph" w:styleId="Header">
    <w:name w:val="header"/>
    <w:basedOn w:val="Normal"/>
    <w:link w:val="HeaderChar"/>
    <w:uiPriority w:val="99"/>
    <w:unhideWhenUsed/>
    <w:rsid w:val="008C0BC2"/>
    <w:pPr>
      <w:tabs>
        <w:tab w:val="center" w:pos="4536"/>
        <w:tab w:val="right" w:pos="9072"/>
      </w:tabs>
    </w:pPr>
  </w:style>
  <w:style w:type="character" w:customStyle="1" w:styleId="HeaderChar">
    <w:name w:val="Header Char"/>
    <w:basedOn w:val="DefaultParagraphFont"/>
    <w:link w:val="Header"/>
    <w:uiPriority w:val="99"/>
    <w:rsid w:val="008C0BC2"/>
  </w:style>
  <w:style w:type="paragraph" w:styleId="Footer">
    <w:name w:val="footer"/>
    <w:basedOn w:val="Normal"/>
    <w:link w:val="FooterChar"/>
    <w:uiPriority w:val="99"/>
    <w:unhideWhenUsed/>
    <w:rsid w:val="008C0BC2"/>
    <w:pPr>
      <w:tabs>
        <w:tab w:val="center" w:pos="4536"/>
        <w:tab w:val="right" w:pos="9072"/>
      </w:tabs>
    </w:pPr>
  </w:style>
  <w:style w:type="character" w:customStyle="1" w:styleId="FooterChar">
    <w:name w:val="Footer Char"/>
    <w:basedOn w:val="DefaultParagraphFont"/>
    <w:link w:val="Footer"/>
    <w:uiPriority w:val="99"/>
    <w:rsid w:val="008C0BC2"/>
  </w:style>
  <w:style w:type="paragraph" w:customStyle="1" w:styleId="dodataksadr">
    <w:name w:val="dodataksadr"/>
    <w:basedOn w:val="Normal"/>
    <w:rsid w:val="00B02DB5"/>
    <w:pPr>
      <w:spacing w:before="100" w:beforeAutospacing="1" w:after="100" w:afterAutospacing="1"/>
    </w:pPr>
    <w:rPr>
      <w:rFonts w:ascii="Times New Roman" w:eastAsia="Times New Roman" w:hAnsi="Times New Roman"/>
      <w:sz w:val="24"/>
      <w:szCs w:val="24"/>
      <w:lang w:eastAsia="hr-HR"/>
    </w:rPr>
  </w:style>
  <w:style w:type="paragraph" w:styleId="TOC4">
    <w:name w:val="toc 4"/>
    <w:basedOn w:val="Normal"/>
    <w:next w:val="Normal"/>
    <w:autoRedefine/>
    <w:uiPriority w:val="39"/>
    <w:unhideWhenUsed/>
    <w:rsid w:val="00514E38"/>
    <w:pPr>
      <w:spacing w:after="100" w:line="276" w:lineRule="auto"/>
      <w:ind w:left="660"/>
    </w:pPr>
    <w:rPr>
      <w:lang w:eastAsia="hr-HR"/>
    </w:rPr>
  </w:style>
  <w:style w:type="paragraph" w:styleId="TOC5">
    <w:name w:val="toc 5"/>
    <w:basedOn w:val="Normal"/>
    <w:next w:val="Normal"/>
    <w:autoRedefine/>
    <w:uiPriority w:val="39"/>
    <w:unhideWhenUsed/>
    <w:rsid w:val="00514E38"/>
    <w:pPr>
      <w:spacing w:after="100" w:line="276" w:lineRule="auto"/>
      <w:ind w:left="880"/>
    </w:pPr>
    <w:rPr>
      <w:lang w:eastAsia="hr-HR"/>
    </w:rPr>
  </w:style>
  <w:style w:type="paragraph" w:styleId="TOC6">
    <w:name w:val="toc 6"/>
    <w:basedOn w:val="Normal"/>
    <w:next w:val="Normal"/>
    <w:autoRedefine/>
    <w:uiPriority w:val="39"/>
    <w:unhideWhenUsed/>
    <w:rsid w:val="00514E38"/>
    <w:pPr>
      <w:spacing w:after="100" w:line="276" w:lineRule="auto"/>
      <w:ind w:left="1100"/>
    </w:pPr>
    <w:rPr>
      <w:lang w:eastAsia="hr-HR"/>
    </w:rPr>
  </w:style>
  <w:style w:type="paragraph" w:styleId="TOC7">
    <w:name w:val="toc 7"/>
    <w:basedOn w:val="Normal"/>
    <w:next w:val="Normal"/>
    <w:autoRedefine/>
    <w:uiPriority w:val="39"/>
    <w:unhideWhenUsed/>
    <w:rsid w:val="00514E38"/>
    <w:pPr>
      <w:spacing w:after="100" w:line="276" w:lineRule="auto"/>
      <w:ind w:left="1320"/>
    </w:pPr>
    <w:rPr>
      <w:lang w:eastAsia="hr-HR"/>
    </w:rPr>
  </w:style>
  <w:style w:type="paragraph" w:styleId="TOC8">
    <w:name w:val="toc 8"/>
    <w:basedOn w:val="Normal"/>
    <w:next w:val="Normal"/>
    <w:autoRedefine/>
    <w:uiPriority w:val="39"/>
    <w:unhideWhenUsed/>
    <w:rsid w:val="00514E38"/>
    <w:pPr>
      <w:spacing w:after="100" w:line="276" w:lineRule="auto"/>
      <w:ind w:left="1540"/>
    </w:pPr>
    <w:rPr>
      <w:lang w:eastAsia="hr-HR"/>
    </w:rPr>
  </w:style>
  <w:style w:type="paragraph" w:styleId="TOC9">
    <w:name w:val="toc 9"/>
    <w:basedOn w:val="Normal"/>
    <w:next w:val="Normal"/>
    <w:autoRedefine/>
    <w:uiPriority w:val="39"/>
    <w:unhideWhenUsed/>
    <w:rsid w:val="00514E38"/>
    <w:pPr>
      <w:spacing w:after="100" w:line="276" w:lineRule="auto"/>
      <w:ind w:left="1760"/>
    </w:pPr>
    <w:rPr>
      <w:lang w:eastAsia="hr-H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Times New Roman"/>
        <w:lang w:val="hr-HR" w:eastAsia="hr-H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7BD7"/>
    <w:rPr>
      <w:sz w:val="22"/>
      <w:szCs w:val="22"/>
      <w:lang w:eastAsia="zh-CN"/>
    </w:rPr>
  </w:style>
  <w:style w:type="paragraph" w:styleId="Heading1">
    <w:name w:val="heading 1"/>
    <w:basedOn w:val="Normal"/>
    <w:next w:val="Normal"/>
    <w:link w:val="Heading1Char"/>
    <w:uiPriority w:val="9"/>
    <w:qFormat/>
    <w:rsid w:val="009F2B8E"/>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
    <w:unhideWhenUsed/>
    <w:qFormat/>
    <w:rsid w:val="009F2B8E"/>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unhideWhenUsed/>
    <w:qFormat/>
    <w:rsid w:val="009F2B8E"/>
    <w:pPr>
      <w:keepNext/>
      <w:keepLines/>
      <w:spacing w:before="200"/>
      <w:outlineLvl w:val="2"/>
    </w:pPr>
    <w:rPr>
      <w:rFonts w:ascii="Cambria" w:hAnsi="Cambria"/>
      <w:b/>
      <w:bCs/>
      <w:color w:val="4F81BD"/>
    </w:rPr>
  </w:style>
  <w:style w:type="paragraph" w:styleId="Heading4">
    <w:name w:val="heading 4"/>
    <w:basedOn w:val="Normal"/>
    <w:next w:val="Normal"/>
    <w:link w:val="Heading4Char"/>
    <w:uiPriority w:val="9"/>
    <w:unhideWhenUsed/>
    <w:qFormat/>
    <w:rsid w:val="009F2B8E"/>
    <w:pPr>
      <w:keepNext/>
      <w:keepLines/>
      <w:spacing w:before="200"/>
      <w:outlineLvl w:val="3"/>
    </w:pPr>
    <w:rPr>
      <w:rFonts w:ascii="Cambria"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F2B8E"/>
    <w:rPr>
      <w:rFonts w:ascii="Cambria" w:eastAsia="SimSun" w:hAnsi="Cambria" w:cs="Times New Roman"/>
      <w:b/>
      <w:bCs/>
      <w:color w:val="365F91"/>
      <w:sz w:val="28"/>
      <w:szCs w:val="28"/>
    </w:rPr>
  </w:style>
  <w:style w:type="character" w:customStyle="1" w:styleId="Heading2Char">
    <w:name w:val="Heading 2 Char"/>
    <w:link w:val="Heading2"/>
    <w:uiPriority w:val="9"/>
    <w:rsid w:val="009F2B8E"/>
    <w:rPr>
      <w:rFonts w:ascii="Cambria" w:eastAsia="SimSun" w:hAnsi="Cambria" w:cs="Times New Roman"/>
      <w:b/>
      <w:bCs/>
      <w:color w:val="4F81BD"/>
      <w:sz w:val="26"/>
      <w:szCs w:val="26"/>
    </w:rPr>
  </w:style>
  <w:style w:type="character" w:customStyle="1" w:styleId="Heading3Char">
    <w:name w:val="Heading 3 Char"/>
    <w:link w:val="Heading3"/>
    <w:uiPriority w:val="9"/>
    <w:rsid w:val="009F2B8E"/>
    <w:rPr>
      <w:rFonts w:ascii="Cambria" w:eastAsia="SimSun" w:hAnsi="Cambria" w:cs="Times New Roman"/>
      <w:b/>
      <w:bCs/>
      <w:color w:val="4F81BD"/>
    </w:rPr>
  </w:style>
  <w:style w:type="character" w:customStyle="1" w:styleId="Heading4Char">
    <w:name w:val="Heading 4 Char"/>
    <w:link w:val="Heading4"/>
    <w:uiPriority w:val="9"/>
    <w:rsid w:val="009F2B8E"/>
    <w:rPr>
      <w:rFonts w:ascii="Cambria" w:eastAsia="SimSun" w:hAnsi="Cambria" w:cs="Times New Roman"/>
      <w:b/>
      <w:bCs/>
      <w:i/>
      <w:iCs/>
      <w:color w:val="4F81BD"/>
    </w:rPr>
  </w:style>
  <w:style w:type="paragraph" w:customStyle="1" w:styleId="broj-d">
    <w:name w:val="broj-d"/>
    <w:basedOn w:val="Normal"/>
    <w:rsid w:val="00213C73"/>
    <w:pPr>
      <w:spacing w:before="100" w:beforeAutospacing="1" w:after="100" w:afterAutospacing="1"/>
      <w:jc w:val="right"/>
    </w:pPr>
    <w:rPr>
      <w:rFonts w:ascii="Times New Roman" w:eastAsia="Times New Roman" w:hAnsi="Times New Roman"/>
      <w:b/>
      <w:bCs/>
      <w:sz w:val="26"/>
      <w:szCs w:val="26"/>
    </w:rPr>
  </w:style>
  <w:style w:type="paragraph" w:customStyle="1" w:styleId="t-12-9-fett-s">
    <w:name w:val="t-12-9-fett-s"/>
    <w:basedOn w:val="Normal"/>
    <w:rsid w:val="00213C73"/>
    <w:pPr>
      <w:spacing w:before="100" w:beforeAutospacing="1" w:after="100" w:afterAutospacing="1"/>
      <w:jc w:val="center"/>
    </w:pPr>
    <w:rPr>
      <w:rFonts w:ascii="Times New Roman" w:eastAsia="Times New Roman" w:hAnsi="Times New Roman"/>
      <w:b/>
      <w:bCs/>
      <w:sz w:val="28"/>
      <w:szCs w:val="28"/>
    </w:rPr>
  </w:style>
  <w:style w:type="paragraph" w:customStyle="1" w:styleId="tb-na16">
    <w:name w:val="tb-na16"/>
    <w:basedOn w:val="Normal"/>
    <w:rsid w:val="00213C73"/>
    <w:pPr>
      <w:spacing w:before="100" w:beforeAutospacing="1" w:after="100" w:afterAutospacing="1"/>
      <w:jc w:val="center"/>
    </w:pPr>
    <w:rPr>
      <w:rFonts w:ascii="Times New Roman" w:eastAsia="Times New Roman" w:hAnsi="Times New Roman"/>
      <w:b/>
      <w:bCs/>
      <w:sz w:val="36"/>
      <w:szCs w:val="36"/>
    </w:rPr>
  </w:style>
  <w:style w:type="paragraph" w:customStyle="1" w:styleId="tb-na18">
    <w:name w:val="tb-na18"/>
    <w:basedOn w:val="Normal"/>
    <w:rsid w:val="00213C73"/>
    <w:pPr>
      <w:spacing w:before="100" w:beforeAutospacing="1" w:after="100" w:afterAutospacing="1"/>
      <w:jc w:val="center"/>
    </w:pPr>
    <w:rPr>
      <w:rFonts w:ascii="Times New Roman" w:eastAsia="Times New Roman" w:hAnsi="Times New Roman"/>
      <w:b/>
      <w:bCs/>
      <w:sz w:val="40"/>
      <w:szCs w:val="40"/>
    </w:rPr>
  </w:style>
  <w:style w:type="paragraph" w:customStyle="1" w:styleId="t-9-8">
    <w:name w:val="t-9-8"/>
    <w:basedOn w:val="Normal"/>
    <w:rsid w:val="00213C73"/>
    <w:pPr>
      <w:spacing w:before="100" w:beforeAutospacing="1" w:after="100" w:afterAutospacing="1"/>
    </w:pPr>
    <w:rPr>
      <w:rFonts w:ascii="Times New Roman" w:eastAsia="Times New Roman" w:hAnsi="Times New Roman"/>
      <w:sz w:val="24"/>
      <w:szCs w:val="24"/>
    </w:rPr>
  </w:style>
  <w:style w:type="paragraph" w:styleId="NoSpacing">
    <w:name w:val="No Spacing"/>
    <w:link w:val="NoSpacingChar"/>
    <w:uiPriority w:val="1"/>
    <w:qFormat/>
    <w:rsid w:val="009F2B8E"/>
    <w:rPr>
      <w:sz w:val="22"/>
      <w:szCs w:val="22"/>
      <w:lang w:val="en-US" w:eastAsia="ja-JP"/>
    </w:rPr>
  </w:style>
  <w:style w:type="character" w:customStyle="1" w:styleId="NoSpacingChar">
    <w:name w:val="No Spacing Char"/>
    <w:link w:val="NoSpacing"/>
    <w:uiPriority w:val="1"/>
    <w:rsid w:val="009F2B8E"/>
    <w:rPr>
      <w:lang w:val="en-US" w:eastAsia="ja-JP"/>
    </w:rPr>
  </w:style>
  <w:style w:type="paragraph" w:styleId="BalloonText">
    <w:name w:val="Balloon Text"/>
    <w:basedOn w:val="Normal"/>
    <w:link w:val="BalloonTextChar"/>
    <w:uiPriority w:val="99"/>
    <w:semiHidden/>
    <w:unhideWhenUsed/>
    <w:rsid w:val="009F2B8E"/>
    <w:rPr>
      <w:rFonts w:ascii="Tahoma" w:hAnsi="Tahoma" w:cs="Tahoma"/>
      <w:sz w:val="16"/>
      <w:szCs w:val="16"/>
    </w:rPr>
  </w:style>
  <w:style w:type="character" w:customStyle="1" w:styleId="BalloonTextChar">
    <w:name w:val="Balloon Text Char"/>
    <w:link w:val="BalloonText"/>
    <w:uiPriority w:val="99"/>
    <w:semiHidden/>
    <w:rsid w:val="009F2B8E"/>
    <w:rPr>
      <w:rFonts w:ascii="Tahoma" w:hAnsi="Tahoma" w:cs="Tahoma"/>
      <w:sz w:val="16"/>
      <w:szCs w:val="16"/>
    </w:rPr>
  </w:style>
  <w:style w:type="paragraph" w:styleId="TOC1">
    <w:name w:val="toc 1"/>
    <w:basedOn w:val="Normal"/>
    <w:next w:val="Normal"/>
    <w:autoRedefine/>
    <w:uiPriority w:val="39"/>
    <w:unhideWhenUsed/>
    <w:qFormat/>
    <w:rsid w:val="009F2B8E"/>
    <w:pPr>
      <w:spacing w:after="100"/>
    </w:pPr>
  </w:style>
  <w:style w:type="paragraph" w:styleId="TOC2">
    <w:name w:val="toc 2"/>
    <w:basedOn w:val="Normal"/>
    <w:next w:val="Normal"/>
    <w:autoRedefine/>
    <w:uiPriority w:val="39"/>
    <w:unhideWhenUsed/>
    <w:qFormat/>
    <w:rsid w:val="009F2B8E"/>
    <w:pPr>
      <w:spacing w:after="100"/>
      <w:ind w:left="220"/>
    </w:pPr>
  </w:style>
  <w:style w:type="paragraph" w:styleId="TOC3">
    <w:name w:val="toc 3"/>
    <w:basedOn w:val="Normal"/>
    <w:next w:val="Normal"/>
    <w:autoRedefine/>
    <w:uiPriority w:val="39"/>
    <w:unhideWhenUsed/>
    <w:qFormat/>
    <w:rsid w:val="009F2B8E"/>
    <w:pPr>
      <w:spacing w:after="100"/>
      <w:ind w:left="440"/>
    </w:pPr>
  </w:style>
  <w:style w:type="character" w:styleId="Hyperlink">
    <w:name w:val="Hyperlink"/>
    <w:uiPriority w:val="99"/>
    <w:unhideWhenUsed/>
    <w:rsid w:val="009F2B8E"/>
    <w:rPr>
      <w:color w:val="0000FF"/>
      <w:u w:val="single"/>
    </w:rPr>
  </w:style>
  <w:style w:type="paragraph" w:styleId="ListParagraph">
    <w:name w:val="List Paragraph"/>
    <w:basedOn w:val="Normal"/>
    <w:uiPriority w:val="34"/>
    <w:qFormat/>
    <w:rsid w:val="008C5D2E"/>
    <w:pPr>
      <w:ind w:left="720"/>
      <w:contextualSpacing/>
    </w:pPr>
  </w:style>
  <w:style w:type="paragraph" w:styleId="TOCHeading">
    <w:name w:val="TOC Heading"/>
    <w:basedOn w:val="Heading1"/>
    <w:next w:val="Normal"/>
    <w:uiPriority w:val="39"/>
    <w:semiHidden/>
    <w:unhideWhenUsed/>
    <w:qFormat/>
    <w:rsid w:val="008C0BC2"/>
    <w:pPr>
      <w:outlineLvl w:val="9"/>
    </w:pPr>
    <w:rPr>
      <w:lang w:val="en-US" w:eastAsia="ja-JP"/>
    </w:rPr>
  </w:style>
  <w:style w:type="paragraph" w:styleId="Header">
    <w:name w:val="header"/>
    <w:basedOn w:val="Normal"/>
    <w:link w:val="HeaderChar"/>
    <w:uiPriority w:val="99"/>
    <w:unhideWhenUsed/>
    <w:rsid w:val="008C0BC2"/>
    <w:pPr>
      <w:tabs>
        <w:tab w:val="center" w:pos="4536"/>
        <w:tab w:val="right" w:pos="9072"/>
      </w:tabs>
    </w:pPr>
  </w:style>
  <w:style w:type="character" w:customStyle="1" w:styleId="HeaderChar">
    <w:name w:val="Header Char"/>
    <w:basedOn w:val="DefaultParagraphFont"/>
    <w:link w:val="Header"/>
    <w:uiPriority w:val="99"/>
    <w:rsid w:val="008C0BC2"/>
  </w:style>
  <w:style w:type="paragraph" w:styleId="Footer">
    <w:name w:val="footer"/>
    <w:basedOn w:val="Normal"/>
    <w:link w:val="FooterChar"/>
    <w:uiPriority w:val="99"/>
    <w:unhideWhenUsed/>
    <w:rsid w:val="008C0BC2"/>
    <w:pPr>
      <w:tabs>
        <w:tab w:val="center" w:pos="4536"/>
        <w:tab w:val="right" w:pos="9072"/>
      </w:tabs>
    </w:pPr>
  </w:style>
  <w:style w:type="character" w:customStyle="1" w:styleId="FooterChar">
    <w:name w:val="Footer Char"/>
    <w:basedOn w:val="DefaultParagraphFont"/>
    <w:link w:val="Footer"/>
    <w:uiPriority w:val="99"/>
    <w:rsid w:val="008C0BC2"/>
  </w:style>
  <w:style w:type="paragraph" w:customStyle="1" w:styleId="dodataksadr">
    <w:name w:val="dodataksadr"/>
    <w:basedOn w:val="Normal"/>
    <w:rsid w:val="00B02DB5"/>
    <w:pPr>
      <w:spacing w:before="100" w:beforeAutospacing="1" w:after="100" w:afterAutospacing="1"/>
    </w:pPr>
    <w:rPr>
      <w:rFonts w:ascii="Times New Roman" w:eastAsia="Times New Roman" w:hAnsi="Times New Roman"/>
      <w:sz w:val="24"/>
      <w:szCs w:val="24"/>
      <w:lang w:eastAsia="hr-HR"/>
    </w:rPr>
  </w:style>
  <w:style w:type="paragraph" w:styleId="TOC4">
    <w:name w:val="toc 4"/>
    <w:basedOn w:val="Normal"/>
    <w:next w:val="Normal"/>
    <w:autoRedefine/>
    <w:uiPriority w:val="39"/>
    <w:unhideWhenUsed/>
    <w:rsid w:val="00514E38"/>
    <w:pPr>
      <w:spacing w:after="100" w:line="276" w:lineRule="auto"/>
      <w:ind w:left="660"/>
    </w:pPr>
    <w:rPr>
      <w:lang w:eastAsia="hr-HR"/>
    </w:rPr>
  </w:style>
  <w:style w:type="paragraph" w:styleId="TOC5">
    <w:name w:val="toc 5"/>
    <w:basedOn w:val="Normal"/>
    <w:next w:val="Normal"/>
    <w:autoRedefine/>
    <w:uiPriority w:val="39"/>
    <w:unhideWhenUsed/>
    <w:rsid w:val="00514E38"/>
    <w:pPr>
      <w:spacing w:after="100" w:line="276" w:lineRule="auto"/>
      <w:ind w:left="880"/>
    </w:pPr>
    <w:rPr>
      <w:lang w:eastAsia="hr-HR"/>
    </w:rPr>
  </w:style>
  <w:style w:type="paragraph" w:styleId="TOC6">
    <w:name w:val="toc 6"/>
    <w:basedOn w:val="Normal"/>
    <w:next w:val="Normal"/>
    <w:autoRedefine/>
    <w:uiPriority w:val="39"/>
    <w:unhideWhenUsed/>
    <w:rsid w:val="00514E38"/>
    <w:pPr>
      <w:spacing w:after="100" w:line="276" w:lineRule="auto"/>
      <w:ind w:left="1100"/>
    </w:pPr>
    <w:rPr>
      <w:lang w:eastAsia="hr-HR"/>
    </w:rPr>
  </w:style>
  <w:style w:type="paragraph" w:styleId="TOC7">
    <w:name w:val="toc 7"/>
    <w:basedOn w:val="Normal"/>
    <w:next w:val="Normal"/>
    <w:autoRedefine/>
    <w:uiPriority w:val="39"/>
    <w:unhideWhenUsed/>
    <w:rsid w:val="00514E38"/>
    <w:pPr>
      <w:spacing w:after="100" w:line="276" w:lineRule="auto"/>
      <w:ind w:left="1320"/>
    </w:pPr>
    <w:rPr>
      <w:lang w:eastAsia="hr-HR"/>
    </w:rPr>
  </w:style>
  <w:style w:type="paragraph" w:styleId="TOC8">
    <w:name w:val="toc 8"/>
    <w:basedOn w:val="Normal"/>
    <w:next w:val="Normal"/>
    <w:autoRedefine/>
    <w:uiPriority w:val="39"/>
    <w:unhideWhenUsed/>
    <w:rsid w:val="00514E38"/>
    <w:pPr>
      <w:spacing w:after="100" w:line="276" w:lineRule="auto"/>
      <w:ind w:left="1540"/>
    </w:pPr>
    <w:rPr>
      <w:lang w:eastAsia="hr-HR"/>
    </w:rPr>
  </w:style>
  <w:style w:type="paragraph" w:styleId="TOC9">
    <w:name w:val="toc 9"/>
    <w:basedOn w:val="Normal"/>
    <w:next w:val="Normal"/>
    <w:autoRedefine/>
    <w:uiPriority w:val="39"/>
    <w:unhideWhenUsed/>
    <w:rsid w:val="00514E38"/>
    <w:pPr>
      <w:spacing w:after="100" w:line="276" w:lineRule="auto"/>
      <w:ind w:left="1760"/>
    </w:pPr>
    <w:rPr>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547206">
      <w:bodyDiv w:val="1"/>
      <w:marLeft w:val="0"/>
      <w:marRight w:val="0"/>
      <w:marTop w:val="0"/>
      <w:marBottom w:val="0"/>
      <w:divBdr>
        <w:top w:val="none" w:sz="0" w:space="0" w:color="auto"/>
        <w:left w:val="none" w:sz="0" w:space="0" w:color="auto"/>
        <w:bottom w:val="none" w:sz="0" w:space="0" w:color="auto"/>
        <w:right w:val="none" w:sz="0" w:space="0" w:color="auto"/>
      </w:divBdr>
    </w:div>
    <w:div w:id="143473742">
      <w:bodyDiv w:val="1"/>
      <w:marLeft w:val="0"/>
      <w:marRight w:val="0"/>
      <w:marTop w:val="0"/>
      <w:marBottom w:val="0"/>
      <w:divBdr>
        <w:top w:val="none" w:sz="0" w:space="0" w:color="auto"/>
        <w:left w:val="none" w:sz="0" w:space="0" w:color="auto"/>
        <w:bottom w:val="none" w:sz="0" w:space="0" w:color="auto"/>
        <w:right w:val="none" w:sz="0" w:space="0" w:color="auto"/>
      </w:divBdr>
    </w:div>
    <w:div w:id="217060310">
      <w:bodyDiv w:val="1"/>
      <w:marLeft w:val="0"/>
      <w:marRight w:val="0"/>
      <w:marTop w:val="0"/>
      <w:marBottom w:val="0"/>
      <w:divBdr>
        <w:top w:val="none" w:sz="0" w:space="0" w:color="auto"/>
        <w:left w:val="none" w:sz="0" w:space="0" w:color="auto"/>
        <w:bottom w:val="none" w:sz="0" w:space="0" w:color="auto"/>
        <w:right w:val="none" w:sz="0" w:space="0" w:color="auto"/>
      </w:divBdr>
    </w:div>
    <w:div w:id="368188752">
      <w:bodyDiv w:val="1"/>
      <w:marLeft w:val="0"/>
      <w:marRight w:val="0"/>
      <w:marTop w:val="0"/>
      <w:marBottom w:val="0"/>
      <w:divBdr>
        <w:top w:val="none" w:sz="0" w:space="0" w:color="auto"/>
        <w:left w:val="none" w:sz="0" w:space="0" w:color="auto"/>
        <w:bottom w:val="none" w:sz="0" w:space="0" w:color="auto"/>
        <w:right w:val="none" w:sz="0" w:space="0" w:color="auto"/>
      </w:divBdr>
    </w:div>
    <w:div w:id="610282753">
      <w:bodyDiv w:val="1"/>
      <w:marLeft w:val="0"/>
      <w:marRight w:val="0"/>
      <w:marTop w:val="0"/>
      <w:marBottom w:val="0"/>
      <w:divBdr>
        <w:top w:val="none" w:sz="0" w:space="0" w:color="auto"/>
        <w:left w:val="none" w:sz="0" w:space="0" w:color="auto"/>
        <w:bottom w:val="none" w:sz="0" w:space="0" w:color="auto"/>
        <w:right w:val="none" w:sz="0" w:space="0" w:color="auto"/>
      </w:divBdr>
    </w:div>
    <w:div w:id="666175577">
      <w:bodyDiv w:val="1"/>
      <w:marLeft w:val="0"/>
      <w:marRight w:val="0"/>
      <w:marTop w:val="0"/>
      <w:marBottom w:val="0"/>
      <w:divBdr>
        <w:top w:val="none" w:sz="0" w:space="0" w:color="auto"/>
        <w:left w:val="none" w:sz="0" w:space="0" w:color="auto"/>
        <w:bottom w:val="none" w:sz="0" w:space="0" w:color="auto"/>
        <w:right w:val="none" w:sz="0" w:space="0" w:color="auto"/>
      </w:divBdr>
    </w:div>
    <w:div w:id="667446299">
      <w:bodyDiv w:val="1"/>
      <w:marLeft w:val="0"/>
      <w:marRight w:val="0"/>
      <w:marTop w:val="0"/>
      <w:marBottom w:val="0"/>
      <w:divBdr>
        <w:top w:val="none" w:sz="0" w:space="0" w:color="auto"/>
        <w:left w:val="none" w:sz="0" w:space="0" w:color="auto"/>
        <w:bottom w:val="none" w:sz="0" w:space="0" w:color="auto"/>
        <w:right w:val="none" w:sz="0" w:space="0" w:color="auto"/>
      </w:divBdr>
      <w:divsChild>
        <w:div w:id="742336039">
          <w:marLeft w:val="0"/>
          <w:marRight w:val="0"/>
          <w:marTop w:val="0"/>
          <w:marBottom w:val="0"/>
          <w:divBdr>
            <w:top w:val="none" w:sz="0" w:space="0" w:color="auto"/>
            <w:left w:val="none" w:sz="0" w:space="0" w:color="auto"/>
            <w:bottom w:val="none" w:sz="0" w:space="0" w:color="auto"/>
            <w:right w:val="none" w:sz="0" w:space="0" w:color="auto"/>
          </w:divBdr>
          <w:divsChild>
            <w:div w:id="1044595851">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 w:id="766924234">
      <w:bodyDiv w:val="1"/>
      <w:marLeft w:val="0"/>
      <w:marRight w:val="0"/>
      <w:marTop w:val="0"/>
      <w:marBottom w:val="0"/>
      <w:divBdr>
        <w:top w:val="none" w:sz="0" w:space="0" w:color="auto"/>
        <w:left w:val="none" w:sz="0" w:space="0" w:color="auto"/>
        <w:bottom w:val="none" w:sz="0" w:space="0" w:color="auto"/>
        <w:right w:val="none" w:sz="0" w:space="0" w:color="auto"/>
      </w:divBdr>
    </w:div>
    <w:div w:id="1375346345">
      <w:bodyDiv w:val="1"/>
      <w:marLeft w:val="0"/>
      <w:marRight w:val="0"/>
      <w:marTop w:val="0"/>
      <w:marBottom w:val="0"/>
      <w:divBdr>
        <w:top w:val="none" w:sz="0" w:space="0" w:color="auto"/>
        <w:left w:val="none" w:sz="0" w:space="0" w:color="auto"/>
        <w:bottom w:val="none" w:sz="0" w:space="0" w:color="auto"/>
        <w:right w:val="none" w:sz="0" w:space="0" w:color="auto"/>
      </w:divBdr>
    </w:div>
    <w:div w:id="1699970375">
      <w:bodyDiv w:val="1"/>
      <w:marLeft w:val="0"/>
      <w:marRight w:val="0"/>
      <w:marTop w:val="0"/>
      <w:marBottom w:val="0"/>
      <w:divBdr>
        <w:top w:val="none" w:sz="0" w:space="0" w:color="auto"/>
        <w:left w:val="none" w:sz="0" w:space="0" w:color="auto"/>
        <w:bottom w:val="none" w:sz="0" w:space="0" w:color="auto"/>
        <w:right w:val="none" w:sz="0" w:space="0" w:color="auto"/>
      </w:divBdr>
    </w:div>
    <w:div w:id="1797261757">
      <w:bodyDiv w:val="1"/>
      <w:marLeft w:val="0"/>
      <w:marRight w:val="0"/>
      <w:marTop w:val="0"/>
      <w:marBottom w:val="0"/>
      <w:divBdr>
        <w:top w:val="none" w:sz="0" w:space="0" w:color="auto"/>
        <w:left w:val="none" w:sz="0" w:space="0" w:color="auto"/>
        <w:bottom w:val="none" w:sz="0" w:space="0" w:color="auto"/>
        <w:right w:val="none" w:sz="0" w:space="0" w:color="auto"/>
      </w:divBdr>
    </w:div>
    <w:div w:id="2076199926">
      <w:bodyDiv w:val="1"/>
      <w:marLeft w:val="0"/>
      <w:marRight w:val="0"/>
      <w:marTop w:val="0"/>
      <w:marBottom w:val="0"/>
      <w:divBdr>
        <w:top w:val="none" w:sz="0" w:space="0" w:color="auto"/>
        <w:left w:val="none" w:sz="0" w:space="0" w:color="auto"/>
        <w:bottom w:val="none" w:sz="0" w:space="0" w:color="auto"/>
        <w:right w:val="none" w:sz="0" w:space="0" w:color="auto"/>
      </w:divBdr>
    </w:div>
    <w:div w:id="2099978807">
      <w:bodyDiv w:val="1"/>
      <w:marLeft w:val="0"/>
      <w:marRight w:val="0"/>
      <w:marTop w:val="0"/>
      <w:marBottom w:val="0"/>
      <w:divBdr>
        <w:top w:val="none" w:sz="0" w:space="0" w:color="auto"/>
        <w:left w:val="none" w:sz="0" w:space="0" w:color="auto"/>
        <w:bottom w:val="none" w:sz="0" w:space="0" w:color="auto"/>
        <w:right w:val="none" w:sz="0" w:space="0" w:color="auto"/>
      </w:divBdr>
      <w:divsChild>
        <w:div w:id="240338615">
          <w:marLeft w:val="0"/>
          <w:marRight w:val="0"/>
          <w:marTop w:val="0"/>
          <w:marBottom w:val="0"/>
          <w:divBdr>
            <w:top w:val="none" w:sz="0" w:space="0" w:color="auto"/>
            <w:left w:val="none" w:sz="0" w:space="0" w:color="auto"/>
            <w:bottom w:val="none" w:sz="0" w:space="0" w:color="auto"/>
            <w:right w:val="none" w:sz="0" w:space="0" w:color="auto"/>
          </w:divBdr>
          <w:divsChild>
            <w:div w:id="863444801">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 w:id="2145461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0405A1-84B7-46D5-B9A7-E8CFA532A7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94</Pages>
  <Words>21900</Words>
  <Characters>124832</Characters>
  <Application>Microsoft Office Word</Application>
  <DocSecurity>0</DocSecurity>
  <Lines>1040</Lines>
  <Paragraphs>292</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OPĆI UVJETI UGOVORA O PRUŽANJU ARHITEKTONSKIH USLUGA</vt:lpstr>
      <vt:lpstr>OPĆI UVJETI UGOVORA O PRUŽANJU ARHITEKTONSKIH USLUGA</vt:lpstr>
    </vt:vector>
  </TitlesOfParts>
  <Company>Hewlett-Packard Company</Company>
  <LinksUpToDate>false</LinksUpToDate>
  <CharactersWithSpaces>146440</CharactersWithSpaces>
  <SharedDoc>false</SharedDoc>
  <HLinks>
    <vt:vector size="780" baseType="variant">
      <vt:variant>
        <vt:i4>1376309</vt:i4>
      </vt:variant>
      <vt:variant>
        <vt:i4>776</vt:i4>
      </vt:variant>
      <vt:variant>
        <vt:i4>0</vt:i4>
      </vt:variant>
      <vt:variant>
        <vt:i4>5</vt:i4>
      </vt:variant>
      <vt:variant>
        <vt:lpwstr/>
      </vt:variant>
      <vt:variant>
        <vt:lpwstr>_Toc393361397</vt:lpwstr>
      </vt:variant>
      <vt:variant>
        <vt:i4>1376309</vt:i4>
      </vt:variant>
      <vt:variant>
        <vt:i4>770</vt:i4>
      </vt:variant>
      <vt:variant>
        <vt:i4>0</vt:i4>
      </vt:variant>
      <vt:variant>
        <vt:i4>5</vt:i4>
      </vt:variant>
      <vt:variant>
        <vt:lpwstr/>
      </vt:variant>
      <vt:variant>
        <vt:lpwstr>_Toc393361396</vt:lpwstr>
      </vt:variant>
      <vt:variant>
        <vt:i4>1376309</vt:i4>
      </vt:variant>
      <vt:variant>
        <vt:i4>764</vt:i4>
      </vt:variant>
      <vt:variant>
        <vt:i4>0</vt:i4>
      </vt:variant>
      <vt:variant>
        <vt:i4>5</vt:i4>
      </vt:variant>
      <vt:variant>
        <vt:lpwstr/>
      </vt:variant>
      <vt:variant>
        <vt:lpwstr>_Toc393361395</vt:lpwstr>
      </vt:variant>
      <vt:variant>
        <vt:i4>1376309</vt:i4>
      </vt:variant>
      <vt:variant>
        <vt:i4>758</vt:i4>
      </vt:variant>
      <vt:variant>
        <vt:i4>0</vt:i4>
      </vt:variant>
      <vt:variant>
        <vt:i4>5</vt:i4>
      </vt:variant>
      <vt:variant>
        <vt:lpwstr/>
      </vt:variant>
      <vt:variant>
        <vt:lpwstr>_Toc393361394</vt:lpwstr>
      </vt:variant>
      <vt:variant>
        <vt:i4>1376309</vt:i4>
      </vt:variant>
      <vt:variant>
        <vt:i4>752</vt:i4>
      </vt:variant>
      <vt:variant>
        <vt:i4>0</vt:i4>
      </vt:variant>
      <vt:variant>
        <vt:i4>5</vt:i4>
      </vt:variant>
      <vt:variant>
        <vt:lpwstr/>
      </vt:variant>
      <vt:variant>
        <vt:lpwstr>_Toc393361393</vt:lpwstr>
      </vt:variant>
      <vt:variant>
        <vt:i4>1376309</vt:i4>
      </vt:variant>
      <vt:variant>
        <vt:i4>746</vt:i4>
      </vt:variant>
      <vt:variant>
        <vt:i4>0</vt:i4>
      </vt:variant>
      <vt:variant>
        <vt:i4>5</vt:i4>
      </vt:variant>
      <vt:variant>
        <vt:lpwstr/>
      </vt:variant>
      <vt:variant>
        <vt:lpwstr>_Toc393361392</vt:lpwstr>
      </vt:variant>
      <vt:variant>
        <vt:i4>1376309</vt:i4>
      </vt:variant>
      <vt:variant>
        <vt:i4>740</vt:i4>
      </vt:variant>
      <vt:variant>
        <vt:i4>0</vt:i4>
      </vt:variant>
      <vt:variant>
        <vt:i4>5</vt:i4>
      </vt:variant>
      <vt:variant>
        <vt:lpwstr/>
      </vt:variant>
      <vt:variant>
        <vt:lpwstr>_Toc393361391</vt:lpwstr>
      </vt:variant>
      <vt:variant>
        <vt:i4>1376309</vt:i4>
      </vt:variant>
      <vt:variant>
        <vt:i4>734</vt:i4>
      </vt:variant>
      <vt:variant>
        <vt:i4>0</vt:i4>
      </vt:variant>
      <vt:variant>
        <vt:i4>5</vt:i4>
      </vt:variant>
      <vt:variant>
        <vt:lpwstr/>
      </vt:variant>
      <vt:variant>
        <vt:lpwstr>_Toc393361390</vt:lpwstr>
      </vt:variant>
      <vt:variant>
        <vt:i4>1310773</vt:i4>
      </vt:variant>
      <vt:variant>
        <vt:i4>728</vt:i4>
      </vt:variant>
      <vt:variant>
        <vt:i4>0</vt:i4>
      </vt:variant>
      <vt:variant>
        <vt:i4>5</vt:i4>
      </vt:variant>
      <vt:variant>
        <vt:lpwstr/>
      </vt:variant>
      <vt:variant>
        <vt:lpwstr>_Toc393361389</vt:lpwstr>
      </vt:variant>
      <vt:variant>
        <vt:i4>1310773</vt:i4>
      </vt:variant>
      <vt:variant>
        <vt:i4>722</vt:i4>
      </vt:variant>
      <vt:variant>
        <vt:i4>0</vt:i4>
      </vt:variant>
      <vt:variant>
        <vt:i4>5</vt:i4>
      </vt:variant>
      <vt:variant>
        <vt:lpwstr/>
      </vt:variant>
      <vt:variant>
        <vt:lpwstr>_Toc393361388</vt:lpwstr>
      </vt:variant>
      <vt:variant>
        <vt:i4>1310773</vt:i4>
      </vt:variant>
      <vt:variant>
        <vt:i4>716</vt:i4>
      </vt:variant>
      <vt:variant>
        <vt:i4>0</vt:i4>
      </vt:variant>
      <vt:variant>
        <vt:i4>5</vt:i4>
      </vt:variant>
      <vt:variant>
        <vt:lpwstr/>
      </vt:variant>
      <vt:variant>
        <vt:lpwstr>_Toc393361387</vt:lpwstr>
      </vt:variant>
      <vt:variant>
        <vt:i4>1310773</vt:i4>
      </vt:variant>
      <vt:variant>
        <vt:i4>710</vt:i4>
      </vt:variant>
      <vt:variant>
        <vt:i4>0</vt:i4>
      </vt:variant>
      <vt:variant>
        <vt:i4>5</vt:i4>
      </vt:variant>
      <vt:variant>
        <vt:lpwstr/>
      </vt:variant>
      <vt:variant>
        <vt:lpwstr>_Toc393361386</vt:lpwstr>
      </vt:variant>
      <vt:variant>
        <vt:i4>1310773</vt:i4>
      </vt:variant>
      <vt:variant>
        <vt:i4>704</vt:i4>
      </vt:variant>
      <vt:variant>
        <vt:i4>0</vt:i4>
      </vt:variant>
      <vt:variant>
        <vt:i4>5</vt:i4>
      </vt:variant>
      <vt:variant>
        <vt:lpwstr/>
      </vt:variant>
      <vt:variant>
        <vt:lpwstr>_Toc393361385</vt:lpwstr>
      </vt:variant>
      <vt:variant>
        <vt:i4>1310773</vt:i4>
      </vt:variant>
      <vt:variant>
        <vt:i4>698</vt:i4>
      </vt:variant>
      <vt:variant>
        <vt:i4>0</vt:i4>
      </vt:variant>
      <vt:variant>
        <vt:i4>5</vt:i4>
      </vt:variant>
      <vt:variant>
        <vt:lpwstr/>
      </vt:variant>
      <vt:variant>
        <vt:lpwstr>_Toc393361384</vt:lpwstr>
      </vt:variant>
      <vt:variant>
        <vt:i4>1310773</vt:i4>
      </vt:variant>
      <vt:variant>
        <vt:i4>692</vt:i4>
      </vt:variant>
      <vt:variant>
        <vt:i4>0</vt:i4>
      </vt:variant>
      <vt:variant>
        <vt:i4>5</vt:i4>
      </vt:variant>
      <vt:variant>
        <vt:lpwstr/>
      </vt:variant>
      <vt:variant>
        <vt:lpwstr>_Toc393361383</vt:lpwstr>
      </vt:variant>
      <vt:variant>
        <vt:i4>1310773</vt:i4>
      </vt:variant>
      <vt:variant>
        <vt:i4>686</vt:i4>
      </vt:variant>
      <vt:variant>
        <vt:i4>0</vt:i4>
      </vt:variant>
      <vt:variant>
        <vt:i4>5</vt:i4>
      </vt:variant>
      <vt:variant>
        <vt:lpwstr/>
      </vt:variant>
      <vt:variant>
        <vt:lpwstr>_Toc393361382</vt:lpwstr>
      </vt:variant>
      <vt:variant>
        <vt:i4>1310773</vt:i4>
      </vt:variant>
      <vt:variant>
        <vt:i4>680</vt:i4>
      </vt:variant>
      <vt:variant>
        <vt:i4>0</vt:i4>
      </vt:variant>
      <vt:variant>
        <vt:i4>5</vt:i4>
      </vt:variant>
      <vt:variant>
        <vt:lpwstr/>
      </vt:variant>
      <vt:variant>
        <vt:lpwstr>_Toc393361381</vt:lpwstr>
      </vt:variant>
      <vt:variant>
        <vt:i4>1310773</vt:i4>
      </vt:variant>
      <vt:variant>
        <vt:i4>674</vt:i4>
      </vt:variant>
      <vt:variant>
        <vt:i4>0</vt:i4>
      </vt:variant>
      <vt:variant>
        <vt:i4>5</vt:i4>
      </vt:variant>
      <vt:variant>
        <vt:lpwstr/>
      </vt:variant>
      <vt:variant>
        <vt:lpwstr>_Toc393361380</vt:lpwstr>
      </vt:variant>
      <vt:variant>
        <vt:i4>1769525</vt:i4>
      </vt:variant>
      <vt:variant>
        <vt:i4>668</vt:i4>
      </vt:variant>
      <vt:variant>
        <vt:i4>0</vt:i4>
      </vt:variant>
      <vt:variant>
        <vt:i4>5</vt:i4>
      </vt:variant>
      <vt:variant>
        <vt:lpwstr/>
      </vt:variant>
      <vt:variant>
        <vt:lpwstr>_Toc393361379</vt:lpwstr>
      </vt:variant>
      <vt:variant>
        <vt:i4>1769525</vt:i4>
      </vt:variant>
      <vt:variant>
        <vt:i4>662</vt:i4>
      </vt:variant>
      <vt:variant>
        <vt:i4>0</vt:i4>
      </vt:variant>
      <vt:variant>
        <vt:i4>5</vt:i4>
      </vt:variant>
      <vt:variant>
        <vt:lpwstr/>
      </vt:variant>
      <vt:variant>
        <vt:lpwstr>_Toc393361378</vt:lpwstr>
      </vt:variant>
      <vt:variant>
        <vt:i4>1769525</vt:i4>
      </vt:variant>
      <vt:variant>
        <vt:i4>656</vt:i4>
      </vt:variant>
      <vt:variant>
        <vt:i4>0</vt:i4>
      </vt:variant>
      <vt:variant>
        <vt:i4>5</vt:i4>
      </vt:variant>
      <vt:variant>
        <vt:lpwstr/>
      </vt:variant>
      <vt:variant>
        <vt:lpwstr>_Toc393361377</vt:lpwstr>
      </vt:variant>
      <vt:variant>
        <vt:i4>1769525</vt:i4>
      </vt:variant>
      <vt:variant>
        <vt:i4>650</vt:i4>
      </vt:variant>
      <vt:variant>
        <vt:i4>0</vt:i4>
      </vt:variant>
      <vt:variant>
        <vt:i4>5</vt:i4>
      </vt:variant>
      <vt:variant>
        <vt:lpwstr/>
      </vt:variant>
      <vt:variant>
        <vt:lpwstr>_Toc393361376</vt:lpwstr>
      </vt:variant>
      <vt:variant>
        <vt:i4>1769525</vt:i4>
      </vt:variant>
      <vt:variant>
        <vt:i4>644</vt:i4>
      </vt:variant>
      <vt:variant>
        <vt:i4>0</vt:i4>
      </vt:variant>
      <vt:variant>
        <vt:i4>5</vt:i4>
      </vt:variant>
      <vt:variant>
        <vt:lpwstr/>
      </vt:variant>
      <vt:variant>
        <vt:lpwstr>_Toc393361375</vt:lpwstr>
      </vt:variant>
      <vt:variant>
        <vt:i4>1769525</vt:i4>
      </vt:variant>
      <vt:variant>
        <vt:i4>638</vt:i4>
      </vt:variant>
      <vt:variant>
        <vt:i4>0</vt:i4>
      </vt:variant>
      <vt:variant>
        <vt:i4>5</vt:i4>
      </vt:variant>
      <vt:variant>
        <vt:lpwstr/>
      </vt:variant>
      <vt:variant>
        <vt:lpwstr>_Toc393361374</vt:lpwstr>
      </vt:variant>
      <vt:variant>
        <vt:i4>1769525</vt:i4>
      </vt:variant>
      <vt:variant>
        <vt:i4>632</vt:i4>
      </vt:variant>
      <vt:variant>
        <vt:i4>0</vt:i4>
      </vt:variant>
      <vt:variant>
        <vt:i4>5</vt:i4>
      </vt:variant>
      <vt:variant>
        <vt:lpwstr/>
      </vt:variant>
      <vt:variant>
        <vt:lpwstr>_Toc393361373</vt:lpwstr>
      </vt:variant>
      <vt:variant>
        <vt:i4>1769525</vt:i4>
      </vt:variant>
      <vt:variant>
        <vt:i4>626</vt:i4>
      </vt:variant>
      <vt:variant>
        <vt:i4>0</vt:i4>
      </vt:variant>
      <vt:variant>
        <vt:i4>5</vt:i4>
      </vt:variant>
      <vt:variant>
        <vt:lpwstr/>
      </vt:variant>
      <vt:variant>
        <vt:lpwstr>_Toc393361372</vt:lpwstr>
      </vt:variant>
      <vt:variant>
        <vt:i4>1769525</vt:i4>
      </vt:variant>
      <vt:variant>
        <vt:i4>620</vt:i4>
      </vt:variant>
      <vt:variant>
        <vt:i4>0</vt:i4>
      </vt:variant>
      <vt:variant>
        <vt:i4>5</vt:i4>
      </vt:variant>
      <vt:variant>
        <vt:lpwstr/>
      </vt:variant>
      <vt:variant>
        <vt:lpwstr>_Toc393361371</vt:lpwstr>
      </vt:variant>
      <vt:variant>
        <vt:i4>1769525</vt:i4>
      </vt:variant>
      <vt:variant>
        <vt:i4>614</vt:i4>
      </vt:variant>
      <vt:variant>
        <vt:i4>0</vt:i4>
      </vt:variant>
      <vt:variant>
        <vt:i4>5</vt:i4>
      </vt:variant>
      <vt:variant>
        <vt:lpwstr/>
      </vt:variant>
      <vt:variant>
        <vt:lpwstr>_Toc393361370</vt:lpwstr>
      </vt:variant>
      <vt:variant>
        <vt:i4>1703989</vt:i4>
      </vt:variant>
      <vt:variant>
        <vt:i4>608</vt:i4>
      </vt:variant>
      <vt:variant>
        <vt:i4>0</vt:i4>
      </vt:variant>
      <vt:variant>
        <vt:i4>5</vt:i4>
      </vt:variant>
      <vt:variant>
        <vt:lpwstr/>
      </vt:variant>
      <vt:variant>
        <vt:lpwstr>_Toc393361369</vt:lpwstr>
      </vt:variant>
      <vt:variant>
        <vt:i4>1703989</vt:i4>
      </vt:variant>
      <vt:variant>
        <vt:i4>602</vt:i4>
      </vt:variant>
      <vt:variant>
        <vt:i4>0</vt:i4>
      </vt:variant>
      <vt:variant>
        <vt:i4>5</vt:i4>
      </vt:variant>
      <vt:variant>
        <vt:lpwstr/>
      </vt:variant>
      <vt:variant>
        <vt:lpwstr>_Toc393361368</vt:lpwstr>
      </vt:variant>
      <vt:variant>
        <vt:i4>1703989</vt:i4>
      </vt:variant>
      <vt:variant>
        <vt:i4>596</vt:i4>
      </vt:variant>
      <vt:variant>
        <vt:i4>0</vt:i4>
      </vt:variant>
      <vt:variant>
        <vt:i4>5</vt:i4>
      </vt:variant>
      <vt:variant>
        <vt:lpwstr/>
      </vt:variant>
      <vt:variant>
        <vt:lpwstr>_Toc393361367</vt:lpwstr>
      </vt:variant>
      <vt:variant>
        <vt:i4>1703989</vt:i4>
      </vt:variant>
      <vt:variant>
        <vt:i4>590</vt:i4>
      </vt:variant>
      <vt:variant>
        <vt:i4>0</vt:i4>
      </vt:variant>
      <vt:variant>
        <vt:i4>5</vt:i4>
      </vt:variant>
      <vt:variant>
        <vt:lpwstr/>
      </vt:variant>
      <vt:variant>
        <vt:lpwstr>_Toc393361366</vt:lpwstr>
      </vt:variant>
      <vt:variant>
        <vt:i4>1703989</vt:i4>
      </vt:variant>
      <vt:variant>
        <vt:i4>584</vt:i4>
      </vt:variant>
      <vt:variant>
        <vt:i4>0</vt:i4>
      </vt:variant>
      <vt:variant>
        <vt:i4>5</vt:i4>
      </vt:variant>
      <vt:variant>
        <vt:lpwstr/>
      </vt:variant>
      <vt:variant>
        <vt:lpwstr>_Toc393361365</vt:lpwstr>
      </vt:variant>
      <vt:variant>
        <vt:i4>1703989</vt:i4>
      </vt:variant>
      <vt:variant>
        <vt:i4>578</vt:i4>
      </vt:variant>
      <vt:variant>
        <vt:i4>0</vt:i4>
      </vt:variant>
      <vt:variant>
        <vt:i4>5</vt:i4>
      </vt:variant>
      <vt:variant>
        <vt:lpwstr/>
      </vt:variant>
      <vt:variant>
        <vt:lpwstr>_Toc393361364</vt:lpwstr>
      </vt:variant>
      <vt:variant>
        <vt:i4>1703989</vt:i4>
      </vt:variant>
      <vt:variant>
        <vt:i4>572</vt:i4>
      </vt:variant>
      <vt:variant>
        <vt:i4>0</vt:i4>
      </vt:variant>
      <vt:variant>
        <vt:i4>5</vt:i4>
      </vt:variant>
      <vt:variant>
        <vt:lpwstr/>
      </vt:variant>
      <vt:variant>
        <vt:lpwstr>_Toc393361363</vt:lpwstr>
      </vt:variant>
      <vt:variant>
        <vt:i4>1703989</vt:i4>
      </vt:variant>
      <vt:variant>
        <vt:i4>566</vt:i4>
      </vt:variant>
      <vt:variant>
        <vt:i4>0</vt:i4>
      </vt:variant>
      <vt:variant>
        <vt:i4>5</vt:i4>
      </vt:variant>
      <vt:variant>
        <vt:lpwstr/>
      </vt:variant>
      <vt:variant>
        <vt:lpwstr>_Toc393361362</vt:lpwstr>
      </vt:variant>
      <vt:variant>
        <vt:i4>1703989</vt:i4>
      </vt:variant>
      <vt:variant>
        <vt:i4>560</vt:i4>
      </vt:variant>
      <vt:variant>
        <vt:i4>0</vt:i4>
      </vt:variant>
      <vt:variant>
        <vt:i4>5</vt:i4>
      </vt:variant>
      <vt:variant>
        <vt:lpwstr/>
      </vt:variant>
      <vt:variant>
        <vt:lpwstr>_Toc393361361</vt:lpwstr>
      </vt:variant>
      <vt:variant>
        <vt:i4>1703989</vt:i4>
      </vt:variant>
      <vt:variant>
        <vt:i4>554</vt:i4>
      </vt:variant>
      <vt:variant>
        <vt:i4>0</vt:i4>
      </vt:variant>
      <vt:variant>
        <vt:i4>5</vt:i4>
      </vt:variant>
      <vt:variant>
        <vt:lpwstr/>
      </vt:variant>
      <vt:variant>
        <vt:lpwstr>_Toc393361360</vt:lpwstr>
      </vt:variant>
      <vt:variant>
        <vt:i4>1638453</vt:i4>
      </vt:variant>
      <vt:variant>
        <vt:i4>548</vt:i4>
      </vt:variant>
      <vt:variant>
        <vt:i4>0</vt:i4>
      </vt:variant>
      <vt:variant>
        <vt:i4>5</vt:i4>
      </vt:variant>
      <vt:variant>
        <vt:lpwstr/>
      </vt:variant>
      <vt:variant>
        <vt:lpwstr>_Toc393361359</vt:lpwstr>
      </vt:variant>
      <vt:variant>
        <vt:i4>1638453</vt:i4>
      </vt:variant>
      <vt:variant>
        <vt:i4>542</vt:i4>
      </vt:variant>
      <vt:variant>
        <vt:i4>0</vt:i4>
      </vt:variant>
      <vt:variant>
        <vt:i4>5</vt:i4>
      </vt:variant>
      <vt:variant>
        <vt:lpwstr/>
      </vt:variant>
      <vt:variant>
        <vt:lpwstr>_Toc393361358</vt:lpwstr>
      </vt:variant>
      <vt:variant>
        <vt:i4>1638453</vt:i4>
      </vt:variant>
      <vt:variant>
        <vt:i4>536</vt:i4>
      </vt:variant>
      <vt:variant>
        <vt:i4>0</vt:i4>
      </vt:variant>
      <vt:variant>
        <vt:i4>5</vt:i4>
      </vt:variant>
      <vt:variant>
        <vt:lpwstr/>
      </vt:variant>
      <vt:variant>
        <vt:lpwstr>_Toc393361357</vt:lpwstr>
      </vt:variant>
      <vt:variant>
        <vt:i4>1638453</vt:i4>
      </vt:variant>
      <vt:variant>
        <vt:i4>530</vt:i4>
      </vt:variant>
      <vt:variant>
        <vt:i4>0</vt:i4>
      </vt:variant>
      <vt:variant>
        <vt:i4>5</vt:i4>
      </vt:variant>
      <vt:variant>
        <vt:lpwstr/>
      </vt:variant>
      <vt:variant>
        <vt:lpwstr>_Toc393361356</vt:lpwstr>
      </vt:variant>
      <vt:variant>
        <vt:i4>1638453</vt:i4>
      </vt:variant>
      <vt:variant>
        <vt:i4>524</vt:i4>
      </vt:variant>
      <vt:variant>
        <vt:i4>0</vt:i4>
      </vt:variant>
      <vt:variant>
        <vt:i4>5</vt:i4>
      </vt:variant>
      <vt:variant>
        <vt:lpwstr/>
      </vt:variant>
      <vt:variant>
        <vt:lpwstr>_Toc393361355</vt:lpwstr>
      </vt:variant>
      <vt:variant>
        <vt:i4>1638453</vt:i4>
      </vt:variant>
      <vt:variant>
        <vt:i4>518</vt:i4>
      </vt:variant>
      <vt:variant>
        <vt:i4>0</vt:i4>
      </vt:variant>
      <vt:variant>
        <vt:i4>5</vt:i4>
      </vt:variant>
      <vt:variant>
        <vt:lpwstr/>
      </vt:variant>
      <vt:variant>
        <vt:lpwstr>_Toc393361354</vt:lpwstr>
      </vt:variant>
      <vt:variant>
        <vt:i4>1638453</vt:i4>
      </vt:variant>
      <vt:variant>
        <vt:i4>512</vt:i4>
      </vt:variant>
      <vt:variant>
        <vt:i4>0</vt:i4>
      </vt:variant>
      <vt:variant>
        <vt:i4>5</vt:i4>
      </vt:variant>
      <vt:variant>
        <vt:lpwstr/>
      </vt:variant>
      <vt:variant>
        <vt:lpwstr>_Toc393361353</vt:lpwstr>
      </vt:variant>
      <vt:variant>
        <vt:i4>1638453</vt:i4>
      </vt:variant>
      <vt:variant>
        <vt:i4>506</vt:i4>
      </vt:variant>
      <vt:variant>
        <vt:i4>0</vt:i4>
      </vt:variant>
      <vt:variant>
        <vt:i4>5</vt:i4>
      </vt:variant>
      <vt:variant>
        <vt:lpwstr/>
      </vt:variant>
      <vt:variant>
        <vt:lpwstr>_Toc393361352</vt:lpwstr>
      </vt:variant>
      <vt:variant>
        <vt:i4>1638453</vt:i4>
      </vt:variant>
      <vt:variant>
        <vt:i4>500</vt:i4>
      </vt:variant>
      <vt:variant>
        <vt:i4>0</vt:i4>
      </vt:variant>
      <vt:variant>
        <vt:i4>5</vt:i4>
      </vt:variant>
      <vt:variant>
        <vt:lpwstr/>
      </vt:variant>
      <vt:variant>
        <vt:lpwstr>_Toc393361351</vt:lpwstr>
      </vt:variant>
      <vt:variant>
        <vt:i4>1638453</vt:i4>
      </vt:variant>
      <vt:variant>
        <vt:i4>494</vt:i4>
      </vt:variant>
      <vt:variant>
        <vt:i4>0</vt:i4>
      </vt:variant>
      <vt:variant>
        <vt:i4>5</vt:i4>
      </vt:variant>
      <vt:variant>
        <vt:lpwstr/>
      </vt:variant>
      <vt:variant>
        <vt:lpwstr>_Toc393361350</vt:lpwstr>
      </vt:variant>
      <vt:variant>
        <vt:i4>1572917</vt:i4>
      </vt:variant>
      <vt:variant>
        <vt:i4>488</vt:i4>
      </vt:variant>
      <vt:variant>
        <vt:i4>0</vt:i4>
      </vt:variant>
      <vt:variant>
        <vt:i4>5</vt:i4>
      </vt:variant>
      <vt:variant>
        <vt:lpwstr/>
      </vt:variant>
      <vt:variant>
        <vt:lpwstr>_Toc393361349</vt:lpwstr>
      </vt:variant>
      <vt:variant>
        <vt:i4>1572917</vt:i4>
      </vt:variant>
      <vt:variant>
        <vt:i4>482</vt:i4>
      </vt:variant>
      <vt:variant>
        <vt:i4>0</vt:i4>
      </vt:variant>
      <vt:variant>
        <vt:i4>5</vt:i4>
      </vt:variant>
      <vt:variant>
        <vt:lpwstr/>
      </vt:variant>
      <vt:variant>
        <vt:lpwstr>_Toc393361348</vt:lpwstr>
      </vt:variant>
      <vt:variant>
        <vt:i4>1572917</vt:i4>
      </vt:variant>
      <vt:variant>
        <vt:i4>476</vt:i4>
      </vt:variant>
      <vt:variant>
        <vt:i4>0</vt:i4>
      </vt:variant>
      <vt:variant>
        <vt:i4>5</vt:i4>
      </vt:variant>
      <vt:variant>
        <vt:lpwstr/>
      </vt:variant>
      <vt:variant>
        <vt:lpwstr>_Toc393361347</vt:lpwstr>
      </vt:variant>
      <vt:variant>
        <vt:i4>1572917</vt:i4>
      </vt:variant>
      <vt:variant>
        <vt:i4>470</vt:i4>
      </vt:variant>
      <vt:variant>
        <vt:i4>0</vt:i4>
      </vt:variant>
      <vt:variant>
        <vt:i4>5</vt:i4>
      </vt:variant>
      <vt:variant>
        <vt:lpwstr/>
      </vt:variant>
      <vt:variant>
        <vt:lpwstr>_Toc393361346</vt:lpwstr>
      </vt:variant>
      <vt:variant>
        <vt:i4>1572917</vt:i4>
      </vt:variant>
      <vt:variant>
        <vt:i4>464</vt:i4>
      </vt:variant>
      <vt:variant>
        <vt:i4>0</vt:i4>
      </vt:variant>
      <vt:variant>
        <vt:i4>5</vt:i4>
      </vt:variant>
      <vt:variant>
        <vt:lpwstr/>
      </vt:variant>
      <vt:variant>
        <vt:lpwstr>_Toc393361345</vt:lpwstr>
      </vt:variant>
      <vt:variant>
        <vt:i4>1572917</vt:i4>
      </vt:variant>
      <vt:variant>
        <vt:i4>458</vt:i4>
      </vt:variant>
      <vt:variant>
        <vt:i4>0</vt:i4>
      </vt:variant>
      <vt:variant>
        <vt:i4>5</vt:i4>
      </vt:variant>
      <vt:variant>
        <vt:lpwstr/>
      </vt:variant>
      <vt:variant>
        <vt:lpwstr>_Toc393361344</vt:lpwstr>
      </vt:variant>
      <vt:variant>
        <vt:i4>1572917</vt:i4>
      </vt:variant>
      <vt:variant>
        <vt:i4>452</vt:i4>
      </vt:variant>
      <vt:variant>
        <vt:i4>0</vt:i4>
      </vt:variant>
      <vt:variant>
        <vt:i4>5</vt:i4>
      </vt:variant>
      <vt:variant>
        <vt:lpwstr/>
      </vt:variant>
      <vt:variant>
        <vt:lpwstr>_Toc393361343</vt:lpwstr>
      </vt:variant>
      <vt:variant>
        <vt:i4>1572917</vt:i4>
      </vt:variant>
      <vt:variant>
        <vt:i4>446</vt:i4>
      </vt:variant>
      <vt:variant>
        <vt:i4>0</vt:i4>
      </vt:variant>
      <vt:variant>
        <vt:i4>5</vt:i4>
      </vt:variant>
      <vt:variant>
        <vt:lpwstr/>
      </vt:variant>
      <vt:variant>
        <vt:lpwstr>_Toc393361342</vt:lpwstr>
      </vt:variant>
      <vt:variant>
        <vt:i4>1572917</vt:i4>
      </vt:variant>
      <vt:variant>
        <vt:i4>440</vt:i4>
      </vt:variant>
      <vt:variant>
        <vt:i4>0</vt:i4>
      </vt:variant>
      <vt:variant>
        <vt:i4>5</vt:i4>
      </vt:variant>
      <vt:variant>
        <vt:lpwstr/>
      </vt:variant>
      <vt:variant>
        <vt:lpwstr>_Toc393361341</vt:lpwstr>
      </vt:variant>
      <vt:variant>
        <vt:i4>1572917</vt:i4>
      </vt:variant>
      <vt:variant>
        <vt:i4>434</vt:i4>
      </vt:variant>
      <vt:variant>
        <vt:i4>0</vt:i4>
      </vt:variant>
      <vt:variant>
        <vt:i4>5</vt:i4>
      </vt:variant>
      <vt:variant>
        <vt:lpwstr/>
      </vt:variant>
      <vt:variant>
        <vt:lpwstr>_Toc393361340</vt:lpwstr>
      </vt:variant>
      <vt:variant>
        <vt:i4>2031669</vt:i4>
      </vt:variant>
      <vt:variant>
        <vt:i4>428</vt:i4>
      </vt:variant>
      <vt:variant>
        <vt:i4>0</vt:i4>
      </vt:variant>
      <vt:variant>
        <vt:i4>5</vt:i4>
      </vt:variant>
      <vt:variant>
        <vt:lpwstr/>
      </vt:variant>
      <vt:variant>
        <vt:lpwstr>_Toc393361339</vt:lpwstr>
      </vt:variant>
      <vt:variant>
        <vt:i4>2031669</vt:i4>
      </vt:variant>
      <vt:variant>
        <vt:i4>422</vt:i4>
      </vt:variant>
      <vt:variant>
        <vt:i4>0</vt:i4>
      </vt:variant>
      <vt:variant>
        <vt:i4>5</vt:i4>
      </vt:variant>
      <vt:variant>
        <vt:lpwstr/>
      </vt:variant>
      <vt:variant>
        <vt:lpwstr>_Toc393361338</vt:lpwstr>
      </vt:variant>
      <vt:variant>
        <vt:i4>2031669</vt:i4>
      </vt:variant>
      <vt:variant>
        <vt:i4>416</vt:i4>
      </vt:variant>
      <vt:variant>
        <vt:i4>0</vt:i4>
      </vt:variant>
      <vt:variant>
        <vt:i4>5</vt:i4>
      </vt:variant>
      <vt:variant>
        <vt:lpwstr/>
      </vt:variant>
      <vt:variant>
        <vt:lpwstr>_Toc393361337</vt:lpwstr>
      </vt:variant>
      <vt:variant>
        <vt:i4>2031669</vt:i4>
      </vt:variant>
      <vt:variant>
        <vt:i4>410</vt:i4>
      </vt:variant>
      <vt:variant>
        <vt:i4>0</vt:i4>
      </vt:variant>
      <vt:variant>
        <vt:i4>5</vt:i4>
      </vt:variant>
      <vt:variant>
        <vt:lpwstr/>
      </vt:variant>
      <vt:variant>
        <vt:lpwstr>_Toc393361336</vt:lpwstr>
      </vt:variant>
      <vt:variant>
        <vt:i4>2031669</vt:i4>
      </vt:variant>
      <vt:variant>
        <vt:i4>404</vt:i4>
      </vt:variant>
      <vt:variant>
        <vt:i4>0</vt:i4>
      </vt:variant>
      <vt:variant>
        <vt:i4>5</vt:i4>
      </vt:variant>
      <vt:variant>
        <vt:lpwstr/>
      </vt:variant>
      <vt:variant>
        <vt:lpwstr>_Toc393361335</vt:lpwstr>
      </vt:variant>
      <vt:variant>
        <vt:i4>2031669</vt:i4>
      </vt:variant>
      <vt:variant>
        <vt:i4>398</vt:i4>
      </vt:variant>
      <vt:variant>
        <vt:i4>0</vt:i4>
      </vt:variant>
      <vt:variant>
        <vt:i4>5</vt:i4>
      </vt:variant>
      <vt:variant>
        <vt:lpwstr/>
      </vt:variant>
      <vt:variant>
        <vt:lpwstr>_Toc393361334</vt:lpwstr>
      </vt:variant>
      <vt:variant>
        <vt:i4>2031669</vt:i4>
      </vt:variant>
      <vt:variant>
        <vt:i4>392</vt:i4>
      </vt:variant>
      <vt:variant>
        <vt:i4>0</vt:i4>
      </vt:variant>
      <vt:variant>
        <vt:i4>5</vt:i4>
      </vt:variant>
      <vt:variant>
        <vt:lpwstr/>
      </vt:variant>
      <vt:variant>
        <vt:lpwstr>_Toc393361333</vt:lpwstr>
      </vt:variant>
      <vt:variant>
        <vt:i4>2031669</vt:i4>
      </vt:variant>
      <vt:variant>
        <vt:i4>386</vt:i4>
      </vt:variant>
      <vt:variant>
        <vt:i4>0</vt:i4>
      </vt:variant>
      <vt:variant>
        <vt:i4>5</vt:i4>
      </vt:variant>
      <vt:variant>
        <vt:lpwstr/>
      </vt:variant>
      <vt:variant>
        <vt:lpwstr>_Toc393361332</vt:lpwstr>
      </vt:variant>
      <vt:variant>
        <vt:i4>2031669</vt:i4>
      </vt:variant>
      <vt:variant>
        <vt:i4>380</vt:i4>
      </vt:variant>
      <vt:variant>
        <vt:i4>0</vt:i4>
      </vt:variant>
      <vt:variant>
        <vt:i4>5</vt:i4>
      </vt:variant>
      <vt:variant>
        <vt:lpwstr/>
      </vt:variant>
      <vt:variant>
        <vt:lpwstr>_Toc393361331</vt:lpwstr>
      </vt:variant>
      <vt:variant>
        <vt:i4>2031669</vt:i4>
      </vt:variant>
      <vt:variant>
        <vt:i4>374</vt:i4>
      </vt:variant>
      <vt:variant>
        <vt:i4>0</vt:i4>
      </vt:variant>
      <vt:variant>
        <vt:i4>5</vt:i4>
      </vt:variant>
      <vt:variant>
        <vt:lpwstr/>
      </vt:variant>
      <vt:variant>
        <vt:lpwstr>_Toc393361330</vt:lpwstr>
      </vt:variant>
      <vt:variant>
        <vt:i4>1966133</vt:i4>
      </vt:variant>
      <vt:variant>
        <vt:i4>368</vt:i4>
      </vt:variant>
      <vt:variant>
        <vt:i4>0</vt:i4>
      </vt:variant>
      <vt:variant>
        <vt:i4>5</vt:i4>
      </vt:variant>
      <vt:variant>
        <vt:lpwstr/>
      </vt:variant>
      <vt:variant>
        <vt:lpwstr>_Toc393361329</vt:lpwstr>
      </vt:variant>
      <vt:variant>
        <vt:i4>1966133</vt:i4>
      </vt:variant>
      <vt:variant>
        <vt:i4>362</vt:i4>
      </vt:variant>
      <vt:variant>
        <vt:i4>0</vt:i4>
      </vt:variant>
      <vt:variant>
        <vt:i4>5</vt:i4>
      </vt:variant>
      <vt:variant>
        <vt:lpwstr/>
      </vt:variant>
      <vt:variant>
        <vt:lpwstr>_Toc393361328</vt:lpwstr>
      </vt:variant>
      <vt:variant>
        <vt:i4>1966133</vt:i4>
      </vt:variant>
      <vt:variant>
        <vt:i4>356</vt:i4>
      </vt:variant>
      <vt:variant>
        <vt:i4>0</vt:i4>
      </vt:variant>
      <vt:variant>
        <vt:i4>5</vt:i4>
      </vt:variant>
      <vt:variant>
        <vt:lpwstr/>
      </vt:variant>
      <vt:variant>
        <vt:lpwstr>_Toc393361327</vt:lpwstr>
      </vt:variant>
      <vt:variant>
        <vt:i4>1966133</vt:i4>
      </vt:variant>
      <vt:variant>
        <vt:i4>350</vt:i4>
      </vt:variant>
      <vt:variant>
        <vt:i4>0</vt:i4>
      </vt:variant>
      <vt:variant>
        <vt:i4>5</vt:i4>
      </vt:variant>
      <vt:variant>
        <vt:lpwstr/>
      </vt:variant>
      <vt:variant>
        <vt:lpwstr>_Toc393361326</vt:lpwstr>
      </vt:variant>
      <vt:variant>
        <vt:i4>1966133</vt:i4>
      </vt:variant>
      <vt:variant>
        <vt:i4>344</vt:i4>
      </vt:variant>
      <vt:variant>
        <vt:i4>0</vt:i4>
      </vt:variant>
      <vt:variant>
        <vt:i4>5</vt:i4>
      </vt:variant>
      <vt:variant>
        <vt:lpwstr/>
      </vt:variant>
      <vt:variant>
        <vt:lpwstr>_Toc393361325</vt:lpwstr>
      </vt:variant>
      <vt:variant>
        <vt:i4>1966133</vt:i4>
      </vt:variant>
      <vt:variant>
        <vt:i4>338</vt:i4>
      </vt:variant>
      <vt:variant>
        <vt:i4>0</vt:i4>
      </vt:variant>
      <vt:variant>
        <vt:i4>5</vt:i4>
      </vt:variant>
      <vt:variant>
        <vt:lpwstr/>
      </vt:variant>
      <vt:variant>
        <vt:lpwstr>_Toc393361324</vt:lpwstr>
      </vt:variant>
      <vt:variant>
        <vt:i4>1966133</vt:i4>
      </vt:variant>
      <vt:variant>
        <vt:i4>332</vt:i4>
      </vt:variant>
      <vt:variant>
        <vt:i4>0</vt:i4>
      </vt:variant>
      <vt:variant>
        <vt:i4>5</vt:i4>
      </vt:variant>
      <vt:variant>
        <vt:lpwstr/>
      </vt:variant>
      <vt:variant>
        <vt:lpwstr>_Toc393361323</vt:lpwstr>
      </vt:variant>
      <vt:variant>
        <vt:i4>1966133</vt:i4>
      </vt:variant>
      <vt:variant>
        <vt:i4>326</vt:i4>
      </vt:variant>
      <vt:variant>
        <vt:i4>0</vt:i4>
      </vt:variant>
      <vt:variant>
        <vt:i4>5</vt:i4>
      </vt:variant>
      <vt:variant>
        <vt:lpwstr/>
      </vt:variant>
      <vt:variant>
        <vt:lpwstr>_Toc393361322</vt:lpwstr>
      </vt:variant>
      <vt:variant>
        <vt:i4>1966133</vt:i4>
      </vt:variant>
      <vt:variant>
        <vt:i4>320</vt:i4>
      </vt:variant>
      <vt:variant>
        <vt:i4>0</vt:i4>
      </vt:variant>
      <vt:variant>
        <vt:i4>5</vt:i4>
      </vt:variant>
      <vt:variant>
        <vt:lpwstr/>
      </vt:variant>
      <vt:variant>
        <vt:lpwstr>_Toc393361321</vt:lpwstr>
      </vt:variant>
      <vt:variant>
        <vt:i4>1966133</vt:i4>
      </vt:variant>
      <vt:variant>
        <vt:i4>314</vt:i4>
      </vt:variant>
      <vt:variant>
        <vt:i4>0</vt:i4>
      </vt:variant>
      <vt:variant>
        <vt:i4>5</vt:i4>
      </vt:variant>
      <vt:variant>
        <vt:lpwstr/>
      </vt:variant>
      <vt:variant>
        <vt:lpwstr>_Toc393361320</vt:lpwstr>
      </vt:variant>
      <vt:variant>
        <vt:i4>1900597</vt:i4>
      </vt:variant>
      <vt:variant>
        <vt:i4>308</vt:i4>
      </vt:variant>
      <vt:variant>
        <vt:i4>0</vt:i4>
      </vt:variant>
      <vt:variant>
        <vt:i4>5</vt:i4>
      </vt:variant>
      <vt:variant>
        <vt:lpwstr/>
      </vt:variant>
      <vt:variant>
        <vt:lpwstr>_Toc393361319</vt:lpwstr>
      </vt:variant>
      <vt:variant>
        <vt:i4>1900597</vt:i4>
      </vt:variant>
      <vt:variant>
        <vt:i4>302</vt:i4>
      </vt:variant>
      <vt:variant>
        <vt:i4>0</vt:i4>
      </vt:variant>
      <vt:variant>
        <vt:i4>5</vt:i4>
      </vt:variant>
      <vt:variant>
        <vt:lpwstr/>
      </vt:variant>
      <vt:variant>
        <vt:lpwstr>_Toc393361318</vt:lpwstr>
      </vt:variant>
      <vt:variant>
        <vt:i4>1900597</vt:i4>
      </vt:variant>
      <vt:variant>
        <vt:i4>296</vt:i4>
      </vt:variant>
      <vt:variant>
        <vt:i4>0</vt:i4>
      </vt:variant>
      <vt:variant>
        <vt:i4>5</vt:i4>
      </vt:variant>
      <vt:variant>
        <vt:lpwstr/>
      </vt:variant>
      <vt:variant>
        <vt:lpwstr>_Toc393361317</vt:lpwstr>
      </vt:variant>
      <vt:variant>
        <vt:i4>1900597</vt:i4>
      </vt:variant>
      <vt:variant>
        <vt:i4>290</vt:i4>
      </vt:variant>
      <vt:variant>
        <vt:i4>0</vt:i4>
      </vt:variant>
      <vt:variant>
        <vt:i4>5</vt:i4>
      </vt:variant>
      <vt:variant>
        <vt:lpwstr/>
      </vt:variant>
      <vt:variant>
        <vt:lpwstr>_Toc393361316</vt:lpwstr>
      </vt:variant>
      <vt:variant>
        <vt:i4>1900597</vt:i4>
      </vt:variant>
      <vt:variant>
        <vt:i4>284</vt:i4>
      </vt:variant>
      <vt:variant>
        <vt:i4>0</vt:i4>
      </vt:variant>
      <vt:variant>
        <vt:i4>5</vt:i4>
      </vt:variant>
      <vt:variant>
        <vt:lpwstr/>
      </vt:variant>
      <vt:variant>
        <vt:lpwstr>_Toc393361315</vt:lpwstr>
      </vt:variant>
      <vt:variant>
        <vt:i4>1900597</vt:i4>
      </vt:variant>
      <vt:variant>
        <vt:i4>278</vt:i4>
      </vt:variant>
      <vt:variant>
        <vt:i4>0</vt:i4>
      </vt:variant>
      <vt:variant>
        <vt:i4>5</vt:i4>
      </vt:variant>
      <vt:variant>
        <vt:lpwstr/>
      </vt:variant>
      <vt:variant>
        <vt:lpwstr>_Toc393361314</vt:lpwstr>
      </vt:variant>
      <vt:variant>
        <vt:i4>1900597</vt:i4>
      </vt:variant>
      <vt:variant>
        <vt:i4>272</vt:i4>
      </vt:variant>
      <vt:variant>
        <vt:i4>0</vt:i4>
      </vt:variant>
      <vt:variant>
        <vt:i4>5</vt:i4>
      </vt:variant>
      <vt:variant>
        <vt:lpwstr/>
      </vt:variant>
      <vt:variant>
        <vt:lpwstr>_Toc393361313</vt:lpwstr>
      </vt:variant>
      <vt:variant>
        <vt:i4>1900597</vt:i4>
      </vt:variant>
      <vt:variant>
        <vt:i4>266</vt:i4>
      </vt:variant>
      <vt:variant>
        <vt:i4>0</vt:i4>
      </vt:variant>
      <vt:variant>
        <vt:i4>5</vt:i4>
      </vt:variant>
      <vt:variant>
        <vt:lpwstr/>
      </vt:variant>
      <vt:variant>
        <vt:lpwstr>_Toc393361312</vt:lpwstr>
      </vt:variant>
      <vt:variant>
        <vt:i4>1900597</vt:i4>
      </vt:variant>
      <vt:variant>
        <vt:i4>260</vt:i4>
      </vt:variant>
      <vt:variant>
        <vt:i4>0</vt:i4>
      </vt:variant>
      <vt:variant>
        <vt:i4>5</vt:i4>
      </vt:variant>
      <vt:variant>
        <vt:lpwstr/>
      </vt:variant>
      <vt:variant>
        <vt:lpwstr>_Toc393361311</vt:lpwstr>
      </vt:variant>
      <vt:variant>
        <vt:i4>1900597</vt:i4>
      </vt:variant>
      <vt:variant>
        <vt:i4>254</vt:i4>
      </vt:variant>
      <vt:variant>
        <vt:i4>0</vt:i4>
      </vt:variant>
      <vt:variant>
        <vt:i4>5</vt:i4>
      </vt:variant>
      <vt:variant>
        <vt:lpwstr/>
      </vt:variant>
      <vt:variant>
        <vt:lpwstr>_Toc393361310</vt:lpwstr>
      </vt:variant>
      <vt:variant>
        <vt:i4>1835061</vt:i4>
      </vt:variant>
      <vt:variant>
        <vt:i4>248</vt:i4>
      </vt:variant>
      <vt:variant>
        <vt:i4>0</vt:i4>
      </vt:variant>
      <vt:variant>
        <vt:i4>5</vt:i4>
      </vt:variant>
      <vt:variant>
        <vt:lpwstr/>
      </vt:variant>
      <vt:variant>
        <vt:lpwstr>_Toc393361309</vt:lpwstr>
      </vt:variant>
      <vt:variant>
        <vt:i4>1835061</vt:i4>
      </vt:variant>
      <vt:variant>
        <vt:i4>242</vt:i4>
      </vt:variant>
      <vt:variant>
        <vt:i4>0</vt:i4>
      </vt:variant>
      <vt:variant>
        <vt:i4>5</vt:i4>
      </vt:variant>
      <vt:variant>
        <vt:lpwstr/>
      </vt:variant>
      <vt:variant>
        <vt:lpwstr>_Toc393361308</vt:lpwstr>
      </vt:variant>
      <vt:variant>
        <vt:i4>1835061</vt:i4>
      </vt:variant>
      <vt:variant>
        <vt:i4>236</vt:i4>
      </vt:variant>
      <vt:variant>
        <vt:i4>0</vt:i4>
      </vt:variant>
      <vt:variant>
        <vt:i4>5</vt:i4>
      </vt:variant>
      <vt:variant>
        <vt:lpwstr/>
      </vt:variant>
      <vt:variant>
        <vt:lpwstr>_Toc393361307</vt:lpwstr>
      </vt:variant>
      <vt:variant>
        <vt:i4>1835061</vt:i4>
      </vt:variant>
      <vt:variant>
        <vt:i4>230</vt:i4>
      </vt:variant>
      <vt:variant>
        <vt:i4>0</vt:i4>
      </vt:variant>
      <vt:variant>
        <vt:i4>5</vt:i4>
      </vt:variant>
      <vt:variant>
        <vt:lpwstr/>
      </vt:variant>
      <vt:variant>
        <vt:lpwstr>_Toc393361306</vt:lpwstr>
      </vt:variant>
      <vt:variant>
        <vt:i4>1835061</vt:i4>
      </vt:variant>
      <vt:variant>
        <vt:i4>224</vt:i4>
      </vt:variant>
      <vt:variant>
        <vt:i4>0</vt:i4>
      </vt:variant>
      <vt:variant>
        <vt:i4>5</vt:i4>
      </vt:variant>
      <vt:variant>
        <vt:lpwstr/>
      </vt:variant>
      <vt:variant>
        <vt:lpwstr>_Toc393361305</vt:lpwstr>
      </vt:variant>
      <vt:variant>
        <vt:i4>1835061</vt:i4>
      </vt:variant>
      <vt:variant>
        <vt:i4>218</vt:i4>
      </vt:variant>
      <vt:variant>
        <vt:i4>0</vt:i4>
      </vt:variant>
      <vt:variant>
        <vt:i4>5</vt:i4>
      </vt:variant>
      <vt:variant>
        <vt:lpwstr/>
      </vt:variant>
      <vt:variant>
        <vt:lpwstr>_Toc393361304</vt:lpwstr>
      </vt:variant>
      <vt:variant>
        <vt:i4>1835061</vt:i4>
      </vt:variant>
      <vt:variant>
        <vt:i4>212</vt:i4>
      </vt:variant>
      <vt:variant>
        <vt:i4>0</vt:i4>
      </vt:variant>
      <vt:variant>
        <vt:i4>5</vt:i4>
      </vt:variant>
      <vt:variant>
        <vt:lpwstr/>
      </vt:variant>
      <vt:variant>
        <vt:lpwstr>_Toc393361303</vt:lpwstr>
      </vt:variant>
      <vt:variant>
        <vt:i4>1835061</vt:i4>
      </vt:variant>
      <vt:variant>
        <vt:i4>206</vt:i4>
      </vt:variant>
      <vt:variant>
        <vt:i4>0</vt:i4>
      </vt:variant>
      <vt:variant>
        <vt:i4>5</vt:i4>
      </vt:variant>
      <vt:variant>
        <vt:lpwstr/>
      </vt:variant>
      <vt:variant>
        <vt:lpwstr>_Toc393361302</vt:lpwstr>
      </vt:variant>
      <vt:variant>
        <vt:i4>1835061</vt:i4>
      </vt:variant>
      <vt:variant>
        <vt:i4>200</vt:i4>
      </vt:variant>
      <vt:variant>
        <vt:i4>0</vt:i4>
      </vt:variant>
      <vt:variant>
        <vt:i4>5</vt:i4>
      </vt:variant>
      <vt:variant>
        <vt:lpwstr/>
      </vt:variant>
      <vt:variant>
        <vt:lpwstr>_Toc393361301</vt:lpwstr>
      </vt:variant>
      <vt:variant>
        <vt:i4>1835061</vt:i4>
      </vt:variant>
      <vt:variant>
        <vt:i4>194</vt:i4>
      </vt:variant>
      <vt:variant>
        <vt:i4>0</vt:i4>
      </vt:variant>
      <vt:variant>
        <vt:i4>5</vt:i4>
      </vt:variant>
      <vt:variant>
        <vt:lpwstr/>
      </vt:variant>
      <vt:variant>
        <vt:lpwstr>_Toc393361300</vt:lpwstr>
      </vt:variant>
      <vt:variant>
        <vt:i4>1376308</vt:i4>
      </vt:variant>
      <vt:variant>
        <vt:i4>188</vt:i4>
      </vt:variant>
      <vt:variant>
        <vt:i4>0</vt:i4>
      </vt:variant>
      <vt:variant>
        <vt:i4>5</vt:i4>
      </vt:variant>
      <vt:variant>
        <vt:lpwstr/>
      </vt:variant>
      <vt:variant>
        <vt:lpwstr>_Toc393361299</vt:lpwstr>
      </vt:variant>
      <vt:variant>
        <vt:i4>1376308</vt:i4>
      </vt:variant>
      <vt:variant>
        <vt:i4>182</vt:i4>
      </vt:variant>
      <vt:variant>
        <vt:i4>0</vt:i4>
      </vt:variant>
      <vt:variant>
        <vt:i4>5</vt:i4>
      </vt:variant>
      <vt:variant>
        <vt:lpwstr/>
      </vt:variant>
      <vt:variant>
        <vt:lpwstr>_Toc393361298</vt:lpwstr>
      </vt:variant>
      <vt:variant>
        <vt:i4>1376308</vt:i4>
      </vt:variant>
      <vt:variant>
        <vt:i4>176</vt:i4>
      </vt:variant>
      <vt:variant>
        <vt:i4>0</vt:i4>
      </vt:variant>
      <vt:variant>
        <vt:i4>5</vt:i4>
      </vt:variant>
      <vt:variant>
        <vt:lpwstr/>
      </vt:variant>
      <vt:variant>
        <vt:lpwstr>_Toc393361297</vt:lpwstr>
      </vt:variant>
      <vt:variant>
        <vt:i4>1376308</vt:i4>
      </vt:variant>
      <vt:variant>
        <vt:i4>170</vt:i4>
      </vt:variant>
      <vt:variant>
        <vt:i4>0</vt:i4>
      </vt:variant>
      <vt:variant>
        <vt:i4>5</vt:i4>
      </vt:variant>
      <vt:variant>
        <vt:lpwstr/>
      </vt:variant>
      <vt:variant>
        <vt:lpwstr>_Toc393361296</vt:lpwstr>
      </vt:variant>
      <vt:variant>
        <vt:i4>1376308</vt:i4>
      </vt:variant>
      <vt:variant>
        <vt:i4>164</vt:i4>
      </vt:variant>
      <vt:variant>
        <vt:i4>0</vt:i4>
      </vt:variant>
      <vt:variant>
        <vt:i4>5</vt:i4>
      </vt:variant>
      <vt:variant>
        <vt:lpwstr/>
      </vt:variant>
      <vt:variant>
        <vt:lpwstr>_Toc393361295</vt:lpwstr>
      </vt:variant>
      <vt:variant>
        <vt:i4>1376308</vt:i4>
      </vt:variant>
      <vt:variant>
        <vt:i4>158</vt:i4>
      </vt:variant>
      <vt:variant>
        <vt:i4>0</vt:i4>
      </vt:variant>
      <vt:variant>
        <vt:i4>5</vt:i4>
      </vt:variant>
      <vt:variant>
        <vt:lpwstr/>
      </vt:variant>
      <vt:variant>
        <vt:lpwstr>_Toc393361294</vt:lpwstr>
      </vt:variant>
      <vt:variant>
        <vt:i4>1376308</vt:i4>
      </vt:variant>
      <vt:variant>
        <vt:i4>152</vt:i4>
      </vt:variant>
      <vt:variant>
        <vt:i4>0</vt:i4>
      </vt:variant>
      <vt:variant>
        <vt:i4>5</vt:i4>
      </vt:variant>
      <vt:variant>
        <vt:lpwstr/>
      </vt:variant>
      <vt:variant>
        <vt:lpwstr>_Toc393361293</vt:lpwstr>
      </vt:variant>
      <vt:variant>
        <vt:i4>1376308</vt:i4>
      </vt:variant>
      <vt:variant>
        <vt:i4>146</vt:i4>
      </vt:variant>
      <vt:variant>
        <vt:i4>0</vt:i4>
      </vt:variant>
      <vt:variant>
        <vt:i4>5</vt:i4>
      </vt:variant>
      <vt:variant>
        <vt:lpwstr/>
      </vt:variant>
      <vt:variant>
        <vt:lpwstr>_Toc393361292</vt:lpwstr>
      </vt:variant>
      <vt:variant>
        <vt:i4>1376308</vt:i4>
      </vt:variant>
      <vt:variant>
        <vt:i4>140</vt:i4>
      </vt:variant>
      <vt:variant>
        <vt:i4>0</vt:i4>
      </vt:variant>
      <vt:variant>
        <vt:i4>5</vt:i4>
      </vt:variant>
      <vt:variant>
        <vt:lpwstr/>
      </vt:variant>
      <vt:variant>
        <vt:lpwstr>_Toc393361291</vt:lpwstr>
      </vt:variant>
      <vt:variant>
        <vt:i4>1376308</vt:i4>
      </vt:variant>
      <vt:variant>
        <vt:i4>134</vt:i4>
      </vt:variant>
      <vt:variant>
        <vt:i4>0</vt:i4>
      </vt:variant>
      <vt:variant>
        <vt:i4>5</vt:i4>
      </vt:variant>
      <vt:variant>
        <vt:lpwstr/>
      </vt:variant>
      <vt:variant>
        <vt:lpwstr>_Toc393361290</vt:lpwstr>
      </vt:variant>
      <vt:variant>
        <vt:i4>1310772</vt:i4>
      </vt:variant>
      <vt:variant>
        <vt:i4>128</vt:i4>
      </vt:variant>
      <vt:variant>
        <vt:i4>0</vt:i4>
      </vt:variant>
      <vt:variant>
        <vt:i4>5</vt:i4>
      </vt:variant>
      <vt:variant>
        <vt:lpwstr/>
      </vt:variant>
      <vt:variant>
        <vt:lpwstr>_Toc393361289</vt:lpwstr>
      </vt:variant>
      <vt:variant>
        <vt:i4>1310772</vt:i4>
      </vt:variant>
      <vt:variant>
        <vt:i4>122</vt:i4>
      </vt:variant>
      <vt:variant>
        <vt:i4>0</vt:i4>
      </vt:variant>
      <vt:variant>
        <vt:i4>5</vt:i4>
      </vt:variant>
      <vt:variant>
        <vt:lpwstr/>
      </vt:variant>
      <vt:variant>
        <vt:lpwstr>_Toc393361288</vt:lpwstr>
      </vt:variant>
      <vt:variant>
        <vt:i4>1310772</vt:i4>
      </vt:variant>
      <vt:variant>
        <vt:i4>116</vt:i4>
      </vt:variant>
      <vt:variant>
        <vt:i4>0</vt:i4>
      </vt:variant>
      <vt:variant>
        <vt:i4>5</vt:i4>
      </vt:variant>
      <vt:variant>
        <vt:lpwstr/>
      </vt:variant>
      <vt:variant>
        <vt:lpwstr>_Toc393361287</vt:lpwstr>
      </vt:variant>
      <vt:variant>
        <vt:i4>1310772</vt:i4>
      </vt:variant>
      <vt:variant>
        <vt:i4>110</vt:i4>
      </vt:variant>
      <vt:variant>
        <vt:i4>0</vt:i4>
      </vt:variant>
      <vt:variant>
        <vt:i4>5</vt:i4>
      </vt:variant>
      <vt:variant>
        <vt:lpwstr/>
      </vt:variant>
      <vt:variant>
        <vt:lpwstr>_Toc393361286</vt:lpwstr>
      </vt:variant>
      <vt:variant>
        <vt:i4>1310772</vt:i4>
      </vt:variant>
      <vt:variant>
        <vt:i4>104</vt:i4>
      </vt:variant>
      <vt:variant>
        <vt:i4>0</vt:i4>
      </vt:variant>
      <vt:variant>
        <vt:i4>5</vt:i4>
      </vt:variant>
      <vt:variant>
        <vt:lpwstr/>
      </vt:variant>
      <vt:variant>
        <vt:lpwstr>_Toc393361285</vt:lpwstr>
      </vt:variant>
      <vt:variant>
        <vt:i4>1310772</vt:i4>
      </vt:variant>
      <vt:variant>
        <vt:i4>98</vt:i4>
      </vt:variant>
      <vt:variant>
        <vt:i4>0</vt:i4>
      </vt:variant>
      <vt:variant>
        <vt:i4>5</vt:i4>
      </vt:variant>
      <vt:variant>
        <vt:lpwstr/>
      </vt:variant>
      <vt:variant>
        <vt:lpwstr>_Toc393361284</vt:lpwstr>
      </vt:variant>
      <vt:variant>
        <vt:i4>1310772</vt:i4>
      </vt:variant>
      <vt:variant>
        <vt:i4>92</vt:i4>
      </vt:variant>
      <vt:variant>
        <vt:i4>0</vt:i4>
      </vt:variant>
      <vt:variant>
        <vt:i4>5</vt:i4>
      </vt:variant>
      <vt:variant>
        <vt:lpwstr/>
      </vt:variant>
      <vt:variant>
        <vt:lpwstr>_Toc393361283</vt:lpwstr>
      </vt:variant>
      <vt:variant>
        <vt:i4>1310772</vt:i4>
      </vt:variant>
      <vt:variant>
        <vt:i4>86</vt:i4>
      </vt:variant>
      <vt:variant>
        <vt:i4>0</vt:i4>
      </vt:variant>
      <vt:variant>
        <vt:i4>5</vt:i4>
      </vt:variant>
      <vt:variant>
        <vt:lpwstr/>
      </vt:variant>
      <vt:variant>
        <vt:lpwstr>_Toc393361282</vt:lpwstr>
      </vt:variant>
      <vt:variant>
        <vt:i4>1310772</vt:i4>
      </vt:variant>
      <vt:variant>
        <vt:i4>80</vt:i4>
      </vt:variant>
      <vt:variant>
        <vt:i4>0</vt:i4>
      </vt:variant>
      <vt:variant>
        <vt:i4>5</vt:i4>
      </vt:variant>
      <vt:variant>
        <vt:lpwstr/>
      </vt:variant>
      <vt:variant>
        <vt:lpwstr>_Toc393361281</vt:lpwstr>
      </vt:variant>
      <vt:variant>
        <vt:i4>1310772</vt:i4>
      </vt:variant>
      <vt:variant>
        <vt:i4>74</vt:i4>
      </vt:variant>
      <vt:variant>
        <vt:i4>0</vt:i4>
      </vt:variant>
      <vt:variant>
        <vt:i4>5</vt:i4>
      </vt:variant>
      <vt:variant>
        <vt:lpwstr/>
      </vt:variant>
      <vt:variant>
        <vt:lpwstr>_Toc393361280</vt:lpwstr>
      </vt:variant>
      <vt:variant>
        <vt:i4>1769524</vt:i4>
      </vt:variant>
      <vt:variant>
        <vt:i4>68</vt:i4>
      </vt:variant>
      <vt:variant>
        <vt:i4>0</vt:i4>
      </vt:variant>
      <vt:variant>
        <vt:i4>5</vt:i4>
      </vt:variant>
      <vt:variant>
        <vt:lpwstr/>
      </vt:variant>
      <vt:variant>
        <vt:lpwstr>_Toc393361279</vt:lpwstr>
      </vt:variant>
      <vt:variant>
        <vt:i4>1769524</vt:i4>
      </vt:variant>
      <vt:variant>
        <vt:i4>62</vt:i4>
      </vt:variant>
      <vt:variant>
        <vt:i4>0</vt:i4>
      </vt:variant>
      <vt:variant>
        <vt:i4>5</vt:i4>
      </vt:variant>
      <vt:variant>
        <vt:lpwstr/>
      </vt:variant>
      <vt:variant>
        <vt:lpwstr>_Toc393361278</vt:lpwstr>
      </vt:variant>
      <vt:variant>
        <vt:i4>1769524</vt:i4>
      </vt:variant>
      <vt:variant>
        <vt:i4>56</vt:i4>
      </vt:variant>
      <vt:variant>
        <vt:i4>0</vt:i4>
      </vt:variant>
      <vt:variant>
        <vt:i4>5</vt:i4>
      </vt:variant>
      <vt:variant>
        <vt:lpwstr/>
      </vt:variant>
      <vt:variant>
        <vt:lpwstr>_Toc393361277</vt:lpwstr>
      </vt:variant>
      <vt:variant>
        <vt:i4>1769524</vt:i4>
      </vt:variant>
      <vt:variant>
        <vt:i4>50</vt:i4>
      </vt:variant>
      <vt:variant>
        <vt:i4>0</vt:i4>
      </vt:variant>
      <vt:variant>
        <vt:i4>5</vt:i4>
      </vt:variant>
      <vt:variant>
        <vt:lpwstr/>
      </vt:variant>
      <vt:variant>
        <vt:lpwstr>_Toc393361276</vt:lpwstr>
      </vt:variant>
      <vt:variant>
        <vt:i4>1769524</vt:i4>
      </vt:variant>
      <vt:variant>
        <vt:i4>44</vt:i4>
      </vt:variant>
      <vt:variant>
        <vt:i4>0</vt:i4>
      </vt:variant>
      <vt:variant>
        <vt:i4>5</vt:i4>
      </vt:variant>
      <vt:variant>
        <vt:lpwstr/>
      </vt:variant>
      <vt:variant>
        <vt:lpwstr>_Toc393361275</vt:lpwstr>
      </vt:variant>
      <vt:variant>
        <vt:i4>1769524</vt:i4>
      </vt:variant>
      <vt:variant>
        <vt:i4>38</vt:i4>
      </vt:variant>
      <vt:variant>
        <vt:i4>0</vt:i4>
      </vt:variant>
      <vt:variant>
        <vt:i4>5</vt:i4>
      </vt:variant>
      <vt:variant>
        <vt:lpwstr/>
      </vt:variant>
      <vt:variant>
        <vt:lpwstr>_Toc393361274</vt:lpwstr>
      </vt:variant>
      <vt:variant>
        <vt:i4>1769524</vt:i4>
      </vt:variant>
      <vt:variant>
        <vt:i4>32</vt:i4>
      </vt:variant>
      <vt:variant>
        <vt:i4>0</vt:i4>
      </vt:variant>
      <vt:variant>
        <vt:i4>5</vt:i4>
      </vt:variant>
      <vt:variant>
        <vt:lpwstr/>
      </vt:variant>
      <vt:variant>
        <vt:lpwstr>_Toc393361273</vt:lpwstr>
      </vt:variant>
      <vt:variant>
        <vt:i4>1769524</vt:i4>
      </vt:variant>
      <vt:variant>
        <vt:i4>26</vt:i4>
      </vt:variant>
      <vt:variant>
        <vt:i4>0</vt:i4>
      </vt:variant>
      <vt:variant>
        <vt:i4>5</vt:i4>
      </vt:variant>
      <vt:variant>
        <vt:lpwstr/>
      </vt:variant>
      <vt:variant>
        <vt:lpwstr>_Toc393361272</vt:lpwstr>
      </vt:variant>
      <vt:variant>
        <vt:i4>1769524</vt:i4>
      </vt:variant>
      <vt:variant>
        <vt:i4>20</vt:i4>
      </vt:variant>
      <vt:variant>
        <vt:i4>0</vt:i4>
      </vt:variant>
      <vt:variant>
        <vt:i4>5</vt:i4>
      </vt:variant>
      <vt:variant>
        <vt:lpwstr/>
      </vt:variant>
      <vt:variant>
        <vt:lpwstr>_Toc393361271</vt:lpwstr>
      </vt:variant>
      <vt:variant>
        <vt:i4>1769524</vt:i4>
      </vt:variant>
      <vt:variant>
        <vt:i4>14</vt:i4>
      </vt:variant>
      <vt:variant>
        <vt:i4>0</vt:i4>
      </vt:variant>
      <vt:variant>
        <vt:i4>5</vt:i4>
      </vt:variant>
      <vt:variant>
        <vt:lpwstr/>
      </vt:variant>
      <vt:variant>
        <vt:lpwstr>_Toc393361270</vt:lpwstr>
      </vt:variant>
      <vt:variant>
        <vt:i4>1703988</vt:i4>
      </vt:variant>
      <vt:variant>
        <vt:i4>8</vt:i4>
      </vt:variant>
      <vt:variant>
        <vt:i4>0</vt:i4>
      </vt:variant>
      <vt:variant>
        <vt:i4>5</vt:i4>
      </vt:variant>
      <vt:variant>
        <vt:lpwstr/>
      </vt:variant>
      <vt:variant>
        <vt:lpwstr>_Toc393361269</vt:lpwstr>
      </vt:variant>
      <vt:variant>
        <vt:i4>1703988</vt:i4>
      </vt:variant>
      <vt:variant>
        <vt:i4>2</vt:i4>
      </vt:variant>
      <vt:variant>
        <vt:i4>0</vt:i4>
      </vt:variant>
      <vt:variant>
        <vt:i4>5</vt:i4>
      </vt:variant>
      <vt:variant>
        <vt:lpwstr/>
      </vt:variant>
      <vt:variant>
        <vt:lpwstr>_Toc393361268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OPĆI UVJETI UGOVORA O PRUŽANJU ARHITEKTONSKIH USLUGA</dc:title>
  <dc:creator>mr.sc. Tin Matić, odvjtnik</dc:creator>
  <cp:lastModifiedBy>User</cp:lastModifiedBy>
  <cp:revision>3</cp:revision>
  <cp:lastPrinted>2014-07-17T10:52:00Z</cp:lastPrinted>
  <dcterms:created xsi:type="dcterms:W3CDTF">2018-12-18T09:29:00Z</dcterms:created>
  <dcterms:modified xsi:type="dcterms:W3CDTF">2018-12-18T09:32:00Z</dcterms:modified>
</cp:coreProperties>
</file>